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E29C" w14:textId="181F882B" w:rsidR="00674C52" w:rsidRDefault="00813D3B" w:rsidP="004B663C">
      <w:pPr>
        <w:pStyle w:val="Nagwek1"/>
      </w:pPr>
      <w:r w:rsidRPr="00AA00DB">
        <w:t>UMOW</w:t>
      </w:r>
      <w:r w:rsidR="00A61E57">
        <w:t>A</w:t>
      </w:r>
      <w:r w:rsidR="004B663C">
        <w:br/>
      </w:r>
      <w:r w:rsidR="00D33381" w:rsidRPr="00D33381">
        <w:t>WI1.374.17.2026.MC</w:t>
      </w:r>
    </w:p>
    <w:p w14:paraId="217DC6E5" w14:textId="77777777" w:rsidR="00D33381" w:rsidRPr="00D33381" w:rsidRDefault="00D33381" w:rsidP="00D33381">
      <w:pPr>
        <w:spacing w:line="360" w:lineRule="auto"/>
        <w:rPr>
          <w:rFonts w:ascii="Calibri" w:hAnsi="Calibri" w:cs="Arial"/>
          <w:b/>
          <w:szCs w:val="22"/>
        </w:rPr>
      </w:pPr>
      <w:r w:rsidRPr="00D33381">
        <w:rPr>
          <w:rFonts w:ascii="Calibri" w:hAnsi="Calibri" w:cs="Arial"/>
          <w:b/>
          <w:szCs w:val="22"/>
        </w:rPr>
        <w:t>zawarta w dniu ……………………………..</w:t>
      </w:r>
      <w:r w:rsidRPr="00D33381">
        <w:rPr>
          <w:rFonts w:ascii="Calibri" w:hAnsi="Calibri" w:cs="Arial"/>
          <w:b/>
          <w:bCs/>
          <w:szCs w:val="22"/>
        </w:rPr>
        <w:t xml:space="preserve"> </w:t>
      </w:r>
      <w:r w:rsidRPr="00D33381">
        <w:rPr>
          <w:rFonts w:ascii="Calibri" w:hAnsi="Calibri" w:cs="Arial"/>
          <w:b/>
          <w:szCs w:val="22"/>
        </w:rPr>
        <w:t>roku w Gdyni</w:t>
      </w:r>
    </w:p>
    <w:p w14:paraId="71440A1E" w14:textId="77777777" w:rsidR="00D33381" w:rsidRPr="00D33381" w:rsidRDefault="00D33381" w:rsidP="00D33381">
      <w:pPr>
        <w:spacing w:line="360" w:lineRule="auto"/>
        <w:rPr>
          <w:rFonts w:ascii="Calibri" w:hAnsi="Calibri" w:cs="Arial"/>
          <w:b/>
          <w:bCs/>
          <w:szCs w:val="22"/>
        </w:rPr>
      </w:pPr>
      <w:r w:rsidRPr="00D33381">
        <w:rPr>
          <w:rFonts w:ascii="Calibri" w:hAnsi="Calibri" w:cs="Arial"/>
          <w:b/>
          <w:bCs/>
          <w:szCs w:val="22"/>
        </w:rPr>
        <w:t>pomiędzy</w:t>
      </w:r>
    </w:p>
    <w:p w14:paraId="5A451350" w14:textId="77777777" w:rsidR="00D33381" w:rsidRPr="00D33381" w:rsidRDefault="00D33381" w:rsidP="00D33381">
      <w:pPr>
        <w:numPr>
          <w:ilvl w:val="0"/>
          <w:numId w:val="16"/>
        </w:numPr>
        <w:spacing w:line="360" w:lineRule="auto"/>
        <w:rPr>
          <w:rFonts w:ascii="Calibri" w:hAnsi="Calibri" w:cs="Arial"/>
          <w:b/>
          <w:szCs w:val="22"/>
        </w:rPr>
      </w:pPr>
      <w:r w:rsidRPr="00D33381">
        <w:rPr>
          <w:rFonts w:ascii="Calibri" w:hAnsi="Calibri" w:cs="Arial"/>
          <w:b/>
          <w:szCs w:val="22"/>
        </w:rPr>
        <w:t>Skarbem Państwa - Dyrektorem Urzędu Morskiego w Gdyni, z siedzibą w Gdyni, 81-338 Gdynia, ul. Chrzanowskiego 10, NIP 586-001-49-32</w:t>
      </w:r>
      <w:r w:rsidRPr="00D33381">
        <w:rPr>
          <w:rFonts w:ascii="Calibri" w:hAnsi="Calibri" w:cs="Arial"/>
          <w:b/>
          <w:szCs w:val="22"/>
        </w:rPr>
        <w:br/>
        <w:t xml:space="preserve">reprezentowanym przez: ………………………………………………….. </w:t>
      </w:r>
      <w:r w:rsidRPr="00D33381">
        <w:rPr>
          <w:rFonts w:ascii="Calibri" w:hAnsi="Calibri" w:cs="Arial"/>
          <w:b/>
          <w:szCs w:val="22"/>
        </w:rPr>
        <w:br/>
        <w:t xml:space="preserve">przy kontrasygnacie …………………………….. </w:t>
      </w:r>
    </w:p>
    <w:p w14:paraId="2702CBFD" w14:textId="77777777" w:rsidR="00D33381" w:rsidRPr="00D33381" w:rsidRDefault="00D33381" w:rsidP="00D33381">
      <w:pPr>
        <w:spacing w:line="360" w:lineRule="auto"/>
        <w:rPr>
          <w:rFonts w:ascii="Calibri" w:hAnsi="Calibri" w:cs="Arial"/>
          <w:b/>
          <w:szCs w:val="22"/>
        </w:rPr>
      </w:pPr>
      <w:r w:rsidRPr="00D33381">
        <w:rPr>
          <w:rFonts w:ascii="Calibri" w:hAnsi="Calibri" w:cs="Arial"/>
          <w:b/>
          <w:szCs w:val="22"/>
        </w:rPr>
        <w:t>zwani w dalszej części umowy łącznie: „Zamawiającym”,</w:t>
      </w:r>
    </w:p>
    <w:p w14:paraId="31588047" w14:textId="77777777" w:rsidR="00D33381" w:rsidRPr="00D33381" w:rsidRDefault="00D33381" w:rsidP="00D33381">
      <w:pPr>
        <w:spacing w:line="360" w:lineRule="auto"/>
        <w:rPr>
          <w:rFonts w:ascii="Calibri" w:hAnsi="Calibri" w:cs="Arial"/>
          <w:b/>
          <w:szCs w:val="22"/>
        </w:rPr>
      </w:pPr>
      <w:r w:rsidRPr="00D33381">
        <w:rPr>
          <w:rFonts w:ascii="Calibri" w:hAnsi="Calibri" w:cs="Arial"/>
          <w:b/>
          <w:szCs w:val="22"/>
        </w:rPr>
        <w:t>a</w:t>
      </w:r>
    </w:p>
    <w:p w14:paraId="2B3DF5B1" w14:textId="77777777" w:rsidR="00D33381" w:rsidRPr="00D33381" w:rsidRDefault="00D33381" w:rsidP="00D33381">
      <w:pPr>
        <w:numPr>
          <w:ilvl w:val="0"/>
          <w:numId w:val="16"/>
        </w:numPr>
        <w:spacing w:line="360" w:lineRule="auto"/>
        <w:rPr>
          <w:rFonts w:ascii="Calibri" w:hAnsi="Calibri" w:cs="Arial"/>
          <w:b/>
          <w:bCs/>
          <w:szCs w:val="22"/>
        </w:rPr>
      </w:pPr>
      <w:r w:rsidRPr="00D33381">
        <w:rPr>
          <w:rFonts w:ascii="Calibri" w:hAnsi="Calibri" w:cs="Arial"/>
          <w:b/>
          <w:bCs/>
          <w:szCs w:val="22"/>
        </w:rPr>
        <w:t>………………………………………………………………………………………………………………………………………………………..</w:t>
      </w:r>
    </w:p>
    <w:p w14:paraId="03074F3C" w14:textId="77777777" w:rsidR="00D33381" w:rsidRPr="00D33381" w:rsidRDefault="00D33381" w:rsidP="00D33381">
      <w:pPr>
        <w:spacing w:line="360" w:lineRule="auto"/>
        <w:rPr>
          <w:rFonts w:ascii="Calibri" w:hAnsi="Calibri" w:cs="Arial"/>
          <w:b/>
          <w:szCs w:val="22"/>
        </w:rPr>
      </w:pPr>
      <w:r w:rsidRPr="00D33381">
        <w:rPr>
          <w:rFonts w:ascii="Calibri" w:hAnsi="Calibri" w:cs="Arial"/>
          <w:b/>
          <w:szCs w:val="22"/>
        </w:rPr>
        <w:t>reprezentowaną przez: ……………………………………………</w:t>
      </w:r>
      <w:r w:rsidRPr="00D33381">
        <w:rPr>
          <w:rFonts w:ascii="Calibri" w:hAnsi="Calibri" w:cs="Arial"/>
          <w:b/>
          <w:bCs/>
          <w:szCs w:val="22"/>
        </w:rPr>
        <w:t>,</w:t>
      </w:r>
    </w:p>
    <w:p w14:paraId="4A308073" w14:textId="0B24AED0" w:rsidR="00A61E57" w:rsidRDefault="00A61E57" w:rsidP="001A0947">
      <w:pPr>
        <w:spacing w:line="360" w:lineRule="auto"/>
        <w:rPr>
          <w:rFonts w:ascii="Calibri" w:hAnsi="Calibri" w:cs="Arial"/>
          <w:szCs w:val="22"/>
        </w:rPr>
      </w:pPr>
      <w:r>
        <w:rPr>
          <w:rFonts w:ascii="Calibri" w:hAnsi="Calibri" w:cs="Arial"/>
          <w:szCs w:val="22"/>
        </w:rPr>
        <w:t>zwaną w dalszym tekście umowy „</w:t>
      </w:r>
      <w:r>
        <w:rPr>
          <w:rFonts w:ascii="Calibri" w:hAnsi="Calibri" w:cs="Arial"/>
          <w:b/>
          <w:szCs w:val="22"/>
        </w:rPr>
        <w:t>Wykonawcą</w:t>
      </w:r>
      <w:r>
        <w:rPr>
          <w:rFonts w:ascii="Calibri" w:hAnsi="Calibri" w:cs="Arial"/>
          <w:szCs w:val="22"/>
        </w:rPr>
        <w:t>”,</w:t>
      </w:r>
    </w:p>
    <w:p w14:paraId="7316318C" w14:textId="019046B6" w:rsidR="00D33381" w:rsidRDefault="00D33381" w:rsidP="001A0947">
      <w:pPr>
        <w:spacing w:line="360" w:lineRule="auto"/>
        <w:rPr>
          <w:rFonts w:ascii="Calibri" w:hAnsi="Calibri" w:cs="Arial"/>
          <w:szCs w:val="22"/>
        </w:rPr>
      </w:pPr>
      <w:r w:rsidRPr="00D33381">
        <w:rPr>
          <w:rFonts w:ascii="Calibri" w:hAnsi="Calibri" w:cs="Arial"/>
          <w:szCs w:val="22"/>
        </w:rPr>
        <w:t>została zawarta umowa o następującej treści</w:t>
      </w:r>
    </w:p>
    <w:p w14:paraId="150682CF" w14:textId="77777777" w:rsidR="004B663C" w:rsidRDefault="00F3025E" w:rsidP="004B663C">
      <w:pPr>
        <w:pStyle w:val="Nagwek2"/>
      </w:pPr>
      <w:r w:rsidRPr="00AA00DB">
        <w:t>§1</w:t>
      </w:r>
      <w:r w:rsidR="00D473BF" w:rsidRPr="00AA00DB">
        <w:t>.</w:t>
      </w:r>
      <w:r w:rsidR="00654050" w:rsidRPr="00AA00DB">
        <w:t xml:space="preserve"> Przedmiot umowy i termin jej wykonania</w:t>
      </w:r>
    </w:p>
    <w:p w14:paraId="71AE4686" w14:textId="66962977" w:rsidR="0071787A" w:rsidRPr="0071787A" w:rsidRDefault="00CA59E7" w:rsidP="0071787A">
      <w:pPr>
        <w:pStyle w:val="Akapitzlist"/>
        <w:numPr>
          <w:ilvl w:val="0"/>
          <w:numId w:val="13"/>
        </w:numPr>
        <w:rPr>
          <w:rFonts w:asciiTheme="minorHAnsi" w:eastAsia="Times New Roman" w:hAnsiTheme="minorHAnsi"/>
          <w:szCs w:val="20"/>
          <w:lang w:eastAsia="pl-PL"/>
        </w:rPr>
      </w:pPr>
      <w:r>
        <w:t xml:space="preserve">Przedmiotem Umowy jest dostawa systemu bezpieczeństwa teleinformatycznego Urzędu Morskiego w Gdyni składającego się z: zapory sieciowej, centralnego systemu analizy i korelacji logów z zapór sieciowych, systemu zarządzania tożsamością i centralnej autentykacji, </w:t>
      </w:r>
      <w:r w:rsidRPr="00CA59E7">
        <w:t xml:space="preserve">udzielenie gwarancji jakości i wsparcia technicznego na oferowane rozwiązanie </w:t>
      </w:r>
      <w:r w:rsidRPr="006637CE">
        <w:t xml:space="preserve">na warunkach określonych w niniejszej Umowie, Opisie Przedmiotu Zamówienia, zwanym dalej OPZ stanowiącym Załącznik nr </w:t>
      </w:r>
      <w:r w:rsidR="006637CE" w:rsidRPr="006637CE">
        <w:t>1</w:t>
      </w:r>
      <w:r w:rsidRPr="006637CE">
        <w:t xml:space="preserve"> do Umowy, oraz </w:t>
      </w:r>
      <w:r w:rsidR="006637CE" w:rsidRPr="006637CE">
        <w:t xml:space="preserve">Formularzu ofertowym </w:t>
      </w:r>
      <w:r w:rsidRPr="006637CE">
        <w:t xml:space="preserve">Wykonawcy, która stanowi Załącznik nr </w:t>
      </w:r>
      <w:r w:rsidR="006637CE" w:rsidRPr="006637CE">
        <w:t>2</w:t>
      </w:r>
      <w:r w:rsidRPr="006637CE">
        <w:t xml:space="preserve"> do Umowy, zwanym</w:t>
      </w:r>
      <w:r w:rsidRPr="00CA59E7">
        <w:t xml:space="preserve"> dalej „Przedmiotem Umowy”</w:t>
      </w:r>
    </w:p>
    <w:p w14:paraId="7F13F38E" w14:textId="126012E7" w:rsidR="004B663C" w:rsidRDefault="00CA59E7" w:rsidP="008B5C81">
      <w:pPr>
        <w:numPr>
          <w:ilvl w:val="0"/>
          <w:numId w:val="13"/>
        </w:numPr>
        <w:rPr>
          <w:rFonts w:ascii="Calibri" w:hAnsi="Calibri" w:cs="Arial"/>
          <w:szCs w:val="22"/>
        </w:rPr>
      </w:pPr>
      <w:r w:rsidRPr="00CA59E7">
        <w:rPr>
          <w:rFonts w:ascii="Calibri" w:hAnsi="Calibri" w:cs="Arial"/>
          <w:szCs w:val="22"/>
        </w:rPr>
        <w:t>Dostarczony w ramach Umowy Sprzęt musi być fabrycznie nowy, kompletny, sprawny technicznie, wolny od jakichkolwiek wad fizycznych i prawnych, wyprodukowany nie wcześniej niż 12 miesięcy przed datą dostarczenia do Zamawiającego, zgodnie z wymaganymi standardami oraz musi spełniać parametry techniczne i jakościowe, wskazane w OPZ. Wszystkie pozycje objęte Przedmiotem Umowy powinny być dostarczone w oryginalnych opakowaniach fabrycznych, których przechowywanie przez Zamawiającego nie jest wymagane do zachowania udzielonej gwarancji</w:t>
      </w:r>
      <w:r>
        <w:rPr>
          <w:rFonts w:ascii="Calibri" w:hAnsi="Calibri" w:cs="Arial"/>
          <w:szCs w:val="22"/>
        </w:rPr>
        <w:t>.</w:t>
      </w:r>
    </w:p>
    <w:p w14:paraId="66C83A52" w14:textId="1FA8AD2F" w:rsidR="00CA59E7" w:rsidRDefault="00CA59E7" w:rsidP="008B5C81">
      <w:pPr>
        <w:numPr>
          <w:ilvl w:val="0"/>
          <w:numId w:val="13"/>
        </w:numPr>
        <w:rPr>
          <w:rFonts w:ascii="Calibri" w:hAnsi="Calibri" w:cs="Arial"/>
          <w:szCs w:val="22"/>
        </w:rPr>
      </w:pPr>
      <w:r w:rsidRPr="00CA59E7">
        <w:rPr>
          <w:rFonts w:ascii="Calibri" w:hAnsi="Calibri" w:cs="Arial"/>
          <w:szCs w:val="22"/>
        </w:rPr>
        <w:t>Wykonawca zobowiązuje się, że w jakiekolwiek produkty dostarczone lub wykorzystane przez Wykonawcę w ramach realizacji Umowy, nie zostaną wbudowane mechanizmy umożliwiające automatyczne przekazywanie – bez zgody Urzędu Morskiego w Gdyni - jakichkolwiek danych poza infrastrukturę informatyczną Urzędu Morskiego w Gdyni oraz, że produkty te będą wolne od szkodliwego oprogramowania, w tym wirusów, robaków, koni trojańskich czy oprogramowania szpiegującego</w:t>
      </w:r>
      <w:r>
        <w:rPr>
          <w:rFonts w:ascii="Calibri" w:hAnsi="Calibri" w:cs="Arial"/>
          <w:szCs w:val="22"/>
        </w:rPr>
        <w:t>.</w:t>
      </w:r>
    </w:p>
    <w:p w14:paraId="390C1FDD" w14:textId="40B87CD5" w:rsidR="00CA59E7" w:rsidRDefault="00CA59E7" w:rsidP="008B5C81">
      <w:pPr>
        <w:numPr>
          <w:ilvl w:val="0"/>
          <w:numId w:val="13"/>
        </w:numPr>
        <w:rPr>
          <w:rFonts w:ascii="Calibri" w:hAnsi="Calibri" w:cs="Arial"/>
          <w:szCs w:val="22"/>
        </w:rPr>
      </w:pPr>
      <w:r w:rsidRPr="00CA59E7">
        <w:rPr>
          <w:rFonts w:ascii="Calibri" w:hAnsi="Calibri" w:cs="Arial"/>
          <w:szCs w:val="22"/>
        </w:rPr>
        <w:t>Wykonawca oświadcza, że sprzęt nie jest obciążony żadnym prawem obligacyjnym lub rzeczowym na rzecz osób trzecich, nie toczy się wobec niego postępowanie egzekucyjne, sądowe przed jakimkolwiek organem oraz nie jest przedmiotem zabezpieczenia. Wykonawca oświadcza także, że brak jest jakichkolwiek innych okoliczności mogących ograniczyć prawa Zamawiającego wynikające z niniejszej Umowy</w:t>
      </w:r>
      <w:r>
        <w:rPr>
          <w:rFonts w:ascii="Calibri" w:hAnsi="Calibri" w:cs="Arial"/>
          <w:szCs w:val="22"/>
        </w:rPr>
        <w:t>.</w:t>
      </w:r>
    </w:p>
    <w:p w14:paraId="355996BF" w14:textId="3C5E2029" w:rsidR="00CA59E7" w:rsidRPr="00CA59E7" w:rsidRDefault="00CA59E7" w:rsidP="008B5C81">
      <w:pPr>
        <w:numPr>
          <w:ilvl w:val="0"/>
          <w:numId w:val="13"/>
        </w:numPr>
        <w:rPr>
          <w:rFonts w:ascii="Calibri" w:hAnsi="Calibri" w:cs="Arial"/>
          <w:szCs w:val="22"/>
        </w:rPr>
      </w:pPr>
      <w:r w:rsidRPr="00CA59E7">
        <w:rPr>
          <w:rFonts w:ascii="Calibri" w:hAnsi="Calibri" w:cs="Arial"/>
          <w:szCs w:val="22"/>
        </w:rPr>
        <w:lastRenderedPageBreak/>
        <w:t>Wykonawca - w ramach wynagrodzenia umownego - zobowiązuje się do właściwego opakowania sprzętu oraz zabezpieczenia na czas dostawy, aby wydać go Zamawiającemu w należytym stanie. Odpowiedzialność za wszelkie ewentualne szkody, powstałe do chwili wydania sprzętu Zamawiającemu ponosi Wykonawca.</w:t>
      </w:r>
    </w:p>
    <w:p w14:paraId="5D38F551" w14:textId="30E9AA9B" w:rsidR="0071787A" w:rsidRPr="00CA59E7" w:rsidRDefault="00CA59E7" w:rsidP="00CA59E7">
      <w:pPr>
        <w:numPr>
          <w:ilvl w:val="0"/>
          <w:numId w:val="13"/>
        </w:numPr>
        <w:rPr>
          <w:rFonts w:ascii="Calibri" w:hAnsi="Calibri" w:cs="Arial"/>
          <w:szCs w:val="22"/>
        </w:rPr>
      </w:pPr>
      <w:r w:rsidRPr="00CA59E7">
        <w:rPr>
          <w:rFonts w:ascii="Calibri" w:hAnsi="Calibri" w:cs="Arial"/>
          <w:szCs w:val="22"/>
        </w:rPr>
        <w:t xml:space="preserve">Wykonawca zobowiązuje się wykonać Przedmiot Umowy w  terminie </w:t>
      </w:r>
      <w:r w:rsidR="004E15A6">
        <w:rPr>
          <w:rFonts w:ascii="Calibri" w:hAnsi="Calibri" w:cs="Arial"/>
          <w:szCs w:val="22"/>
        </w:rPr>
        <w:t xml:space="preserve">21 </w:t>
      </w:r>
      <w:r w:rsidRPr="00CA59E7">
        <w:rPr>
          <w:rFonts w:ascii="Calibri" w:hAnsi="Calibri" w:cs="Arial"/>
          <w:szCs w:val="22"/>
        </w:rPr>
        <w:t>dni kalendarzowych od dnia zawarcia Umowy.</w:t>
      </w:r>
    </w:p>
    <w:p w14:paraId="273D4C63" w14:textId="2BF808B1" w:rsidR="00556ED4" w:rsidRPr="006637CE" w:rsidRDefault="00CA59E7" w:rsidP="0071787A">
      <w:pPr>
        <w:numPr>
          <w:ilvl w:val="0"/>
          <w:numId w:val="13"/>
        </w:numPr>
        <w:rPr>
          <w:rFonts w:ascii="Calibri" w:hAnsi="Calibri" w:cs="Arial"/>
          <w:szCs w:val="22"/>
        </w:rPr>
      </w:pPr>
      <w:r w:rsidRPr="006637CE">
        <w:rPr>
          <w:rFonts w:ascii="Calibri" w:hAnsi="Calibri" w:cs="Arial"/>
          <w:szCs w:val="22"/>
        </w:rPr>
        <w:t xml:space="preserve">Strony zgodnie oświadczają, że za datę wykonania czynności objętych Przedmiotem Umowy, przyjmuje się datę podpisania przez Strony bez zastrzeżeń Protokołu Odbioru, o którym mowa w § </w:t>
      </w:r>
      <w:r w:rsidR="006637CE" w:rsidRPr="006637CE">
        <w:rPr>
          <w:rFonts w:ascii="Calibri" w:hAnsi="Calibri" w:cs="Arial"/>
          <w:szCs w:val="22"/>
        </w:rPr>
        <w:t>2</w:t>
      </w:r>
      <w:r w:rsidRPr="006637CE">
        <w:rPr>
          <w:rFonts w:ascii="Calibri" w:hAnsi="Calibri" w:cs="Arial"/>
          <w:szCs w:val="22"/>
        </w:rPr>
        <w:t xml:space="preserve"> ust. </w:t>
      </w:r>
      <w:r w:rsidR="006637CE" w:rsidRPr="006637CE">
        <w:rPr>
          <w:rFonts w:ascii="Calibri" w:hAnsi="Calibri" w:cs="Arial"/>
          <w:szCs w:val="22"/>
        </w:rPr>
        <w:t>7</w:t>
      </w:r>
      <w:r w:rsidR="00785452" w:rsidRPr="006637CE">
        <w:rPr>
          <w:rFonts w:ascii="Calibri" w:hAnsi="Calibri" w:cs="Arial"/>
          <w:szCs w:val="22"/>
        </w:rPr>
        <w:t>.</w:t>
      </w:r>
    </w:p>
    <w:p w14:paraId="19A1822D" w14:textId="77777777" w:rsidR="00111AF7" w:rsidRPr="009840E8" w:rsidRDefault="00111AF7" w:rsidP="004B663C">
      <w:pPr>
        <w:pStyle w:val="Nagwek2"/>
      </w:pPr>
      <w:r w:rsidRPr="009840E8">
        <w:t>§ 2. Zasady wykonania umowy i warunki odbioru</w:t>
      </w:r>
    </w:p>
    <w:p w14:paraId="60176AD9" w14:textId="79A03E07" w:rsidR="00D431E5" w:rsidRDefault="00D431E5" w:rsidP="004D5B8B">
      <w:pPr>
        <w:numPr>
          <w:ilvl w:val="0"/>
          <w:numId w:val="1"/>
        </w:numPr>
        <w:tabs>
          <w:tab w:val="clear" w:pos="360"/>
          <w:tab w:val="num" w:pos="284"/>
        </w:tabs>
        <w:spacing w:after="0"/>
        <w:ind w:left="284" w:hanging="284"/>
        <w:jc w:val="both"/>
        <w:rPr>
          <w:rFonts w:ascii="Calibri" w:hAnsi="Calibri" w:cs="Arial"/>
          <w:szCs w:val="22"/>
        </w:rPr>
      </w:pPr>
      <w:r w:rsidRPr="00D431E5">
        <w:rPr>
          <w:rFonts w:ascii="Calibri" w:hAnsi="Calibri" w:cs="Arial"/>
          <w:szCs w:val="22"/>
        </w:rPr>
        <w:t xml:space="preserve">Transport i rozładunek </w:t>
      </w:r>
      <w:r>
        <w:rPr>
          <w:rFonts w:ascii="Calibri" w:hAnsi="Calibri" w:cs="Arial"/>
          <w:szCs w:val="22"/>
        </w:rPr>
        <w:t>Przedmiotu Umowy</w:t>
      </w:r>
      <w:r w:rsidRPr="00D431E5">
        <w:rPr>
          <w:rFonts w:ascii="Calibri" w:hAnsi="Calibri" w:cs="Arial"/>
          <w:szCs w:val="22"/>
        </w:rPr>
        <w:t>, należy w całości do obowiązków Wykonawcy. Wykonawca zobowiązany jest do zapewnienia wszelkich niezbędnych zasobów, koniecznych do dokonania rozładunku, przeniesienia, transportu i ustawienia dostarczonego Sprzętu w pomieszczeniach wskazanych przez Urząd Morski w Gdyni</w:t>
      </w:r>
      <w:r>
        <w:rPr>
          <w:rFonts w:ascii="Calibri" w:hAnsi="Calibri" w:cs="Arial"/>
          <w:szCs w:val="22"/>
        </w:rPr>
        <w:t>.</w:t>
      </w:r>
    </w:p>
    <w:p w14:paraId="399B2380" w14:textId="6741788E" w:rsidR="00FE6C6C" w:rsidRPr="006637CE" w:rsidRDefault="00FE6C6C" w:rsidP="004D5B8B">
      <w:pPr>
        <w:numPr>
          <w:ilvl w:val="0"/>
          <w:numId w:val="1"/>
        </w:numPr>
        <w:tabs>
          <w:tab w:val="clear" w:pos="360"/>
          <w:tab w:val="num" w:pos="284"/>
        </w:tabs>
        <w:spacing w:after="0"/>
        <w:ind w:left="284" w:hanging="284"/>
        <w:jc w:val="both"/>
        <w:rPr>
          <w:rFonts w:ascii="Calibri" w:hAnsi="Calibri" w:cs="Arial"/>
          <w:szCs w:val="22"/>
        </w:rPr>
      </w:pPr>
      <w:r w:rsidRPr="006637CE">
        <w:rPr>
          <w:rFonts w:ascii="Calibri" w:hAnsi="Calibri" w:cs="Arial"/>
          <w:szCs w:val="22"/>
        </w:rPr>
        <w:t xml:space="preserve">Fakt dostarczenia Przedmiotu Umowy zostanie potwierdzony Protokołem Dostawy, który podpisany zostanie przez upoważnionych pracowników obu Stron wskazanych w ust. 10. Wzór Protokołu Dostawy stanowi Załącznik nr </w:t>
      </w:r>
      <w:r w:rsidR="006637CE" w:rsidRPr="006637CE">
        <w:rPr>
          <w:rFonts w:ascii="Calibri" w:hAnsi="Calibri" w:cs="Arial"/>
          <w:szCs w:val="22"/>
        </w:rPr>
        <w:t>3</w:t>
      </w:r>
      <w:r w:rsidRPr="006637CE">
        <w:rPr>
          <w:rFonts w:ascii="Calibri" w:hAnsi="Calibri" w:cs="Arial"/>
          <w:szCs w:val="22"/>
        </w:rPr>
        <w:t xml:space="preserve"> do Umowy</w:t>
      </w:r>
    </w:p>
    <w:p w14:paraId="25421B03" w14:textId="1103F695"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Wykonawca oświadcza, iż legitymuje się niezbędną wiedzą, doświadczeniem oraz dysponuje odpowiednim potencjałem organizacyjnym, ekonomicznym i kadrowym, zapewniającym wykonanie umowy zgodnie z wymaganiami Zamawiającego. Wykonawca oświadcza również, iż posiada wszelkie wymagane przepisami prawa uprawnienia do wykonywania działalności i czynności niezbędnych do wykonania niniejszej umowy.</w:t>
      </w:r>
    </w:p>
    <w:p w14:paraId="7413188E" w14:textId="77777777"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Zamawiający oświadcza, iż zobowiązuje się do współpracy z Wykonawcą w toku realizacji przedmiotu umowy, w tym w szczególności do udzielenia mu niezbędnej pomocy w realizacji zamówienia poprzez udzielanie niezbędnych informacji oraz do terminowej zapłaty wynagrodzenia.</w:t>
      </w:r>
    </w:p>
    <w:p w14:paraId="2EA593BD" w14:textId="77777777" w:rsidR="00530AA4" w:rsidRPr="009840E8" w:rsidRDefault="00530AA4" w:rsidP="004D5B8B">
      <w:pPr>
        <w:numPr>
          <w:ilvl w:val="0"/>
          <w:numId w:val="1"/>
        </w:numPr>
        <w:tabs>
          <w:tab w:val="clear" w:pos="360"/>
        </w:tabs>
        <w:spacing w:after="0"/>
        <w:jc w:val="both"/>
        <w:rPr>
          <w:rFonts w:ascii="Calibri" w:hAnsi="Calibri" w:cs="Arial"/>
          <w:lang w:eastAsia="ar-SA"/>
        </w:rPr>
      </w:pPr>
      <w:r w:rsidRPr="009840E8">
        <w:rPr>
          <w:rFonts w:ascii="Calibri" w:hAnsi="Calibri"/>
        </w:rPr>
        <w:t>Wykonawca przekaże Zamawiającemu:</w:t>
      </w:r>
    </w:p>
    <w:p w14:paraId="19F3D9B0" w14:textId="0C39A25A" w:rsidR="007D2D2A" w:rsidRDefault="007D2D2A" w:rsidP="004D5B8B">
      <w:pPr>
        <w:numPr>
          <w:ilvl w:val="1"/>
          <w:numId w:val="1"/>
        </w:numPr>
        <w:spacing w:after="0"/>
        <w:jc w:val="both"/>
        <w:rPr>
          <w:rFonts w:ascii="Calibri" w:hAnsi="Calibri" w:cs="Arial"/>
          <w:lang w:eastAsia="ar-SA"/>
        </w:rPr>
      </w:pPr>
      <w:r>
        <w:rPr>
          <w:rFonts w:ascii="Calibri" w:hAnsi="Calibri" w:cs="Arial"/>
          <w:lang w:eastAsia="ar-SA"/>
        </w:rPr>
        <w:t>Wszelkie dane niezbędne do rejestracji licencji wsparcia technicznego</w:t>
      </w:r>
      <w:r w:rsidR="00D431E5">
        <w:rPr>
          <w:rFonts w:ascii="Calibri" w:hAnsi="Calibri" w:cs="Arial"/>
          <w:lang w:eastAsia="ar-SA"/>
        </w:rPr>
        <w:t>, licencji na oprogramowanie oraz urządzenia</w:t>
      </w:r>
      <w:r>
        <w:rPr>
          <w:rFonts w:ascii="Calibri" w:hAnsi="Calibri" w:cs="Arial"/>
          <w:lang w:eastAsia="ar-SA"/>
        </w:rPr>
        <w:t xml:space="preserve"> w witrynie</w:t>
      </w:r>
      <w:r w:rsidR="00D431E5">
        <w:rPr>
          <w:rFonts w:ascii="Calibri" w:hAnsi="Calibri" w:cs="Arial"/>
          <w:lang w:eastAsia="ar-SA"/>
        </w:rPr>
        <w:t xml:space="preserve"> ich producenta</w:t>
      </w:r>
      <w:r w:rsidR="00CD66AF">
        <w:rPr>
          <w:rFonts w:ascii="Calibri" w:hAnsi="Calibri" w:cs="Arial"/>
          <w:lang w:eastAsia="ar-SA"/>
        </w:rPr>
        <w:t>.</w:t>
      </w:r>
    </w:p>
    <w:p w14:paraId="21217DFF" w14:textId="0A19C6FF" w:rsidR="00530AA4" w:rsidRPr="009840E8" w:rsidRDefault="00530AA4" w:rsidP="004D5B8B">
      <w:pPr>
        <w:numPr>
          <w:ilvl w:val="1"/>
          <w:numId w:val="1"/>
        </w:numPr>
        <w:spacing w:after="0"/>
        <w:jc w:val="both"/>
        <w:rPr>
          <w:rFonts w:ascii="Calibri" w:hAnsi="Calibri" w:cs="Arial"/>
          <w:lang w:eastAsia="ar-SA"/>
        </w:rPr>
      </w:pPr>
      <w:r w:rsidRPr="009840E8">
        <w:rPr>
          <w:rFonts w:ascii="Calibri" w:hAnsi="Calibri" w:cs="Arial"/>
          <w:lang w:eastAsia="ar-SA"/>
        </w:rPr>
        <w:t>Oświadczenie producenta oprogramowania w formie certyfikatu licencyjnego, potwierdzające objęcie go wsparciem technicznym,</w:t>
      </w:r>
    </w:p>
    <w:p w14:paraId="1CEB6C4A" w14:textId="77777777" w:rsidR="00530AA4" w:rsidRPr="009840E8" w:rsidRDefault="00530AA4" w:rsidP="004D5B8B">
      <w:pPr>
        <w:numPr>
          <w:ilvl w:val="1"/>
          <w:numId w:val="1"/>
        </w:numPr>
        <w:spacing w:after="0"/>
        <w:jc w:val="both"/>
        <w:rPr>
          <w:rFonts w:ascii="Calibri" w:hAnsi="Calibri" w:cs="Arial"/>
          <w:lang w:eastAsia="ar-SA"/>
        </w:rPr>
      </w:pPr>
      <w:r w:rsidRPr="009840E8">
        <w:rPr>
          <w:rFonts w:ascii="Calibri" w:hAnsi="Calibri" w:cs="Arial"/>
          <w:lang w:eastAsia="ar-SA"/>
        </w:rPr>
        <w:t>Warunki licencyjne dla wsparcia technicznego.</w:t>
      </w:r>
    </w:p>
    <w:p w14:paraId="776EBD91" w14:textId="14668C98" w:rsidR="00D431E5" w:rsidRPr="00D431E5" w:rsidRDefault="00D431E5" w:rsidP="00D431E5">
      <w:pPr>
        <w:numPr>
          <w:ilvl w:val="0"/>
          <w:numId w:val="1"/>
        </w:numPr>
        <w:tabs>
          <w:tab w:val="clear" w:pos="360"/>
        </w:tabs>
        <w:spacing w:after="0"/>
        <w:jc w:val="both"/>
        <w:rPr>
          <w:rFonts w:ascii="Calibri" w:hAnsi="Calibri" w:cs="Arial"/>
          <w:lang w:eastAsia="ar-SA"/>
        </w:rPr>
      </w:pPr>
      <w:r w:rsidRPr="00D431E5">
        <w:rPr>
          <w:rFonts w:ascii="Calibri" w:hAnsi="Calibri" w:cs="Arial"/>
          <w:lang w:eastAsia="ar-SA"/>
        </w:rPr>
        <w:t xml:space="preserve">Zamawiający </w:t>
      </w:r>
      <w:r w:rsidRPr="00BC0A27">
        <w:rPr>
          <w:rFonts w:ascii="Calibri" w:hAnsi="Calibri" w:cs="Arial"/>
          <w:lang w:eastAsia="ar-SA"/>
        </w:rPr>
        <w:t xml:space="preserve">w ciągu </w:t>
      </w:r>
      <w:r w:rsidR="00FE6C6C" w:rsidRPr="00BC0A27">
        <w:rPr>
          <w:rFonts w:ascii="Calibri" w:hAnsi="Calibri" w:cs="Arial"/>
          <w:lang w:eastAsia="ar-SA"/>
        </w:rPr>
        <w:t>5</w:t>
      </w:r>
      <w:r w:rsidRPr="00BC0A27">
        <w:rPr>
          <w:rFonts w:ascii="Calibri" w:hAnsi="Calibri" w:cs="Arial"/>
          <w:lang w:eastAsia="ar-SA"/>
        </w:rPr>
        <w:t xml:space="preserve"> dni roboczych</w:t>
      </w:r>
      <w:r w:rsidRPr="00D431E5">
        <w:rPr>
          <w:rFonts w:ascii="Calibri" w:hAnsi="Calibri" w:cs="Arial"/>
          <w:lang w:eastAsia="ar-SA"/>
        </w:rPr>
        <w:t xml:space="preserve"> liczonych od dnia </w:t>
      </w:r>
      <w:r w:rsidR="00FE6C6C">
        <w:rPr>
          <w:rFonts w:ascii="Calibri" w:hAnsi="Calibri" w:cs="Arial"/>
          <w:lang w:eastAsia="ar-SA"/>
        </w:rPr>
        <w:t>podpisania Protokołu Dostawy, o którym mowa w ust. 2</w:t>
      </w:r>
      <w:r w:rsidRPr="00D431E5">
        <w:rPr>
          <w:rFonts w:ascii="Calibri" w:hAnsi="Calibri" w:cs="Arial"/>
          <w:lang w:eastAsia="ar-SA"/>
        </w:rPr>
        <w:t>, dokona odbioru końcowego Przedmiotu Umowy, o którym mowa w §</w:t>
      </w:r>
      <w:r w:rsidR="00FE6C6C">
        <w:rPr>
          <w:rFonts w:ascii="Calibri" w:hAnsi="Calibri" w:cs="Arial"/>
          <w:lang w:eastAsia="ar-SA"/>
        </w:rPr>
        <w:t>1</w:t>
      </w:r>
      <w:r w:rsidRPr="00D431E5">
        <w:rPr>
          <w:rFonts w:ascii="Calibri" w:hAnsi="Calibri" w:cs="Arial"/>
          <w:lang w:eastAsia="ar-SA"/>
        </w:rPr>
        <w:t xml:space="preserve">. Wykonawca zobowiązany jest na czas odbioru końcowego zapewnić Zamawiającemu niezbędne wsparcie w zakresie umożliwiającym weryfikację zgodności dostarczonego Przedmiotu Umowy z OPZ i umową. </w:t>
      </w:r>
    </w:p>
    <w:p w14:paraId="6E6B5903" w14:textId="7D30B9AA" w:rsidR="00D431E5" w:rsidRPr="00D431E5" w:rsidRDefault="00D431E5" w:rsidP="00D431E5">
      <w:pPr>
        <w:numPr>
          <w:ilvl w:val="0"/>
          <w:numId w:val="1"/>
        </w:numPr>
        <w:tabs>
          <w:tab w:val="clear" w:pos="360"/>
        </w:tabs>
        <w:spacing w:after="0"/>
        <w:jc w:val="both"/>
        <w:rPr>
          <w:rFonts w:ascii="Calibri" w:hAnsi="Calibri" w:cs="Arial"/>
          <w:lang w:eastAsia="ar-SA"/>
        </w:rPr>
      </w:pPr>
      <w:r w:rsidRPr="00D431E5">
        <w:rPr>
          <w:rFonts w:ascii="Calibri" w:hAnsi="Calibri" w:cs="Arial"/>
          <w:lang w:eastAsia="ar-SA"/>
        </w:rPr>
        <w:t xml:space="preserve">Z czynności odbioru, o której mowa w ust. </w:t>
      </w:r>
      <w:r w:rsidR="00FE6C6C">
        <w:rPr>
          <w:rFonts w:ascii="Calibri" w:hAnsi="Calibri" w:cs="Arial"/>
          <w:lang w:eastAsia="ar-SA"/>
        </w:rPr>
        <w:t>6</w:t>
      </w:r>
      <w:r w:rsidRPr="00D431E5">
        <w:rPr>
          <w:rFonts w:ascii="Calibri" w:hAnsi="Calibri" w:cs="Arial"/>
          <w:lang w:eastAsia="ar-SA"/>
        </w:rPr>
        <w:t xml:space="preserve">, zostanie sporządzony </w:t>
      </w:r>
      <w:r w:rsidRPr="006637CE">
        <w:rPr>
          <w:rFonts w:ascii="Calibri" w:hAnsi="Calibri" w:cs="Arial"/>
          <w:lang w:eastAsia="ar-SA"/>
        </w:rPr>
        <w:t xml:space="preserve">Protokół Odbioru, podpisany przez upoważnionych pracowników obu Stron, wskazanych w ust. </w:t>
      </w:r>
      <w:r w:rsidR="00FE6C6C" w:rsidRPr="006637CE">
        <w:rPr>
          <w:rFonts w:ascii="Calibri" w:hAnsi="Calibri" w:cs="Arial"/>
          <w:lang w:eastAsia="ar-SA"/>
        </w:rPr>
        <w:t>10</w:t>
      </w:r>
      <w:r w:rsidRPr="006637CE">
        <w:rPr>
          <w:rFonts w:ascii="Calibri" w:hAnsi="Calibri" w:cs="Arial"/>
          <w:lang w:eastAsia="ar-SA"/>
        </w:rPr>
        <w:t xml:space="preserve">. Wzór Protokołu Odbioru stanowi Załącznik nr </w:t>
      </w:r>
      <w:r w:rsidR="006637CE" w:rsidRPr="006637CE">
        <w:rPr>
          <w:rFonts w:ascii="Calibri" w:hAnsi="Calibri" w:cs="Arial"/>
          <w:lang w:eastAsia="ar-SA"/>
        </w:rPr>
        <w:t>4</w:t>
      </w:r>
      <w:r w:rsidRPr="006637CE">
        <w:rPr>
          <w:rFonts w:ascii="Calibri" w:hAnsi="Calibri" w:cs="Arial"/>
          <w:lang w:eastAsia="ar-SA"/>
        </w:rPr>
        <w:t xml:space="preserve"> do Umowy.</w:t>
      </w:r>
      <w:r w:rsidRPr="00D431E5">
        <w:rPr>
          <w:rFonts w:ascii="Calibri" w:hAnsi="Calibri" w:cs="Arial"/>
          <w:lang w:eastAsia="ar-SA"/>
        </w:rPr>
        <w:t xml:space="preserve"> </w:t>
      </w:r>
    </w:p>
    <w:p w14:paraId="2742B350" w14:textId="07C4BA45" w:rsidR="00D431E5" w:rsidRPr="00DC14A6" w:rsidRDefault="00D431E5" w:rsidP="00D431E5">
      <w:pPr>
        <w:numPr>
          <w:ilvl w:val="0"/>
          <w:numId w:val="1"/>
        </w:numPr>
        <w:tabs>
          <w:tab w:val="clear" w:pos="360"/>
        </w:tabs>
        <w:spacing w:after="0"/>
        <w:jc w:val="both"/>
        <w:rPr>
          <w:rFonts w:ascii="Calibri" w:hAnsi="Calibri" w:cs="Arial"/>
          <w:lang w:eastAsia="ar-SA"/>
        </w:rPr>
      </w:pPr>
      <w:r w:rsidRPr="00DC14A6">
        <w:rPr>
          <w:rFonts w:ascii="Calibri" w:hAnsi="Calibri" w:cs="Arial"/>
          <w:lang w:eastAsia="ar-SA"/>
        </w:rPr>
        <w:t xml:space="preserve">W przypadku stwierdzenia przez Zamawiającego w Protokołach, o których mowa w ust. 2 lub ust. </w:t>
      </w:r>
      <w:r w:rsidR="006637CE" w:rsidRPr="00DC14A6">
        <w:rPr>
          <w:rFonts w:ascii="Calibri" w:hAnsi="Calibri" w:cs="Arial"/>
          <w:lang w:eastAsia="ar-SA"/>
        </w:rPr>
        <w:t>7</w:t>
      </w:r>
      <w:r w:rsidRPr="00DC14A6">
        <w:rPr>
          <w:rFonts w:ascii="Calibri" w:hAnsi="Calibri" w:cs="Arial"/>
          <w:lang w:eastAsia="ar-SA"/>
        </w:rPr>
        <w:t xml:space="preserve">, jakichkolwiek nieprawidłowości, w tym w szczególności stwierdzenia niekompletności Przedmiotu Umowy, np. braków ilościowych, lub nieprawidłowego działania Przedmiotu Umowy, Wykonawca zobowiązany na swój koszt do usunięcia nieprawidłowości lub dostarczenia kompletnego Przedmiotu Umowy w ilości zgodnej z Umową lub wymiany Przedmiotu Umowy na nowy, wolny od wad lub dostosowania Przedmiotu Umowy do warunków wynikających z Umowy w terminie 5 dni roboczych od dnia stwierdzenia uchybienia. Uzupełnienia ilościowe lub usunięcie innych w/w wad lub nieprawidłowości nie zwalnia Wykonawcy z obowiązku zapłaty kary umownej za zwłokę w wykonaniu Przedmiotu Umowy, o którym mowa w § </w:t>
      </w:r>
      <w:r w:rsidR="006637CE" w:rsidRPr="00DC14A6">
        <w:rPr>
          <w:rFonts w:ascii="Calibri" w:hAnsi="Calibri" w:cs="Arial"/>
          <w:lang w:eastAsia="ar-SA"/>
        </w:rPr>
        <w:t>1</w:t>
      </w:r>
      <w:r w:rsidRPr="00DC14A6">
        <w:rPr>
          <w:rFonts w:ascii="Calibri" w:hAnsi="Calibri" w:cs="Arial"/>
          <w:lang w:eastAsia="ar-SA"/>
        </w:rPr>
        <w:t xml:space="preserve">, zgodnie z § </w:t>
      </w:r>
      <w:r w:rsidR="00DC14A6" w:rsidRPr="00DC14A6">
        <w:rPr>
          <w:rFonts w:ascii="Calibri" w:hAnsi="Calibri" w:cs="Arial"/>
          <w:lang w:eastAsia="ar-SA"/>
        </w:rPr>
        <w:t>6</w:t>
      </w:r>
      <w:r w:rsidRPr="00DC14A6">
        <w:rPr>
          <w:rFonts w:ascii="Calibri" w:hAnsi="Calibri" w:cs="Arial"/>
          <w:lang w:eastAsia="ar-SA"/>
        </w:rPr>
        <w:t xml:space="preserve"> ust. 6 pkt </w:t>
      </w:r>
      <w:r w:rsidR="00DC14A6" w:rsidRPr="00DC14A6">
        <w:rPr>
          <w:rFonts w:ascii="Calibri" w:hAnsi="Calibri" w:cs="Arial"/>
          <w:lang w:eastAsia="ar-SA"/>
        </w:rPr>
        <w:t>a</w:t>
      </w:r>
      <w:r w:rsidRPr="00DC14A6">
        <w:rPr>
          <w:rFonts w:ascii="Calibri" w:hAnsi="Calibri" w:cs="Arial"/>
          <w:lang w:eastAsia="ar-SA"/>
        </w:rPr>
        <w:t>.</w:t>
      </w:r>
    </w:p>
    <w:p w14:paraId="44E5DB34" w14:textId="77777777" w:rsidR="00D431E5" w:rsidRPr="00D431E5" w:rsidRDefault="00D431E5" w:rsidP="00D431E5">
      <w:pPr>
        <w:numPr>
          <w:ilvl w:val="0"/>
          <w:numId w:val="1"/>
        </w:numPr>
        <w:tabs>
          <w:tab w:val="clear" w:pos="360"/>
        </w:tabs>
        <w:spacing w:after="0"/>
        <w:jc w:val="both"/>
        <w:rPr>
          <w:rFonts w:ascii="Calibri" w:hAnsi="Calibri" w:cs="Arial"/>
          <w:lang w:eastAsia="ar-SA"/>
        </w:rPr>
      </w:pPr>
      <w:r w:rsidRPr="00D431E5">
        <w:rPr>
          <w:rFonts w:ascii="Calibri" w:hAnsi="Calibri" w:cs="Arial"/>
          <w:lang w:eastAsia="ar-SA"/>
        </w:rPr>
        <w:lastRenderedPageBreak/>
        <w:t>Każdy protokół powinien zawierać w szczególności:</w:t>
      </w:r>
    </w:p>
    <w:p w14:paraId="41173D3F"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datę i miejsce jego sporządzenia;</w:t>
      </w:r>
    </w:p>
    <w:p w14:paraId="33956E2F"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określenie Przedmiotu Umowy;</w:t>
      </w:r>
    </w:p>
    <w:p w14:paraId="06B0C1D1"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numer i datę zawartej Umowy;</w:t>
      </w:r>
    </w:p>
    <w:p w14:paraId="46082001"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określenie stron dokonujących przekazania i odbioru;</w:t>
      </w:r>
    </w:p>
    <w:p w14:paraId="40C09F3A"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oświadczenie Zamawiającego o braku albo o istnieniu zastrzeżeń do realizacji Przedmiotu Umowy, w tym o braku albo o istnieniu wad;</w:t>
      </w:r>
    </w:p>
    <w:p w14:paraId="38A95E3F"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określenie wysokości naliczonej przez Zamawiającego kary umownej, w przypadku istnienia zastrzeżeń do realizacji Przedmiotu Umowy oraz terminu zapłaty tych kar;</w:t>
      </w:r>
    </w:p>
    <w:p w14:paraId="5491591F"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podpisy Stron lub osób wymienionych w ust. 8, z zastrzeżeniem ust. 10.</w:t>
      </w:r>
    </w:p>
    <w:p w14:paraId="6714E9FA" w14:textId="77777777" w:rsidR="00D431E5" w:rsidRPr="00D431E5" w:rsidRDefault="00D431E5" w:rsidP="00D431E5">
      <w:pPr>
        <w:numPr>
          <w:ilvl w:val="0"/>
          <w:numId w:val="1"/>
        </w:numPr>
        <w:tabs>
          <w:tab w:val="clear" w:pos="360"/>
        </w:tabs>
        <w:spacing w:after="0"/>
        <w:jc w:val="both"/>
        <w:rPr>
          <w:rFonts w:ascii="Calibri" w:hAnsi="Calibri" w:cs="Arial"/>
          <w:lang w:eastAsia="ar-SA"/>
        </w:rPr>
      </w:pPr>
      <w:r w:rsidRPr="00D431E5">
        <w:rPr>
          <w:rFonts w:ascii="Calibri" w:hAnsi="Calibri" w:cs="Arial"/>
          <w:lang w:eastAsia="ar-SA"/>
        </w:rPr>
        <w:t>Pracownikami odpowiedzialnymi za prawidłową realizację Przedmiotu Umowy, a także upoważnionymi (każdy z osobna) do podpisania Protokołów, o których mowa w Umowie, są:</w:t>
      </w:r>
    </w:p>
    <w:p w14:paraId="2861155B"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po stronie Zamawiającego:</w:t>
      </w:r>
    </w:p>
    <w:p w14:paraId="2F7D0F5D" w14:textId="77777777" w:rsidR="00D431E5" w:rsidRPr="00D431E5" w:rsidRDefault="00D431E5" w:rsidP="00FE6C6C">
      <w:pPr>
        <w:spacing w:after="0"/>
        <w:ind w:left="1080"/>
        <w:jc w:val="both"/>
        <w:rPr>
          <w:rFonts w:ascii="Calibri" w:hAnsi="Calibri" w:cs="Arial"/>
          <w:lang w:eastAsia="ar-SA"/>
        </w:rPr>
      </w:pPr>
      <w:r w:rsidRPr="00D431E5">
        <w:rPr>
          <w:rFonts w:ascii="Calibri" w:hAnsi="Calibri" w:cs="Arial"/>
          <w:lang w:eastAsia="ar-SA"/>
        </w:rPr>
        <w:t>…………………, email: …………………, tel. ……………………;</w:t>
      </w:r>
    </w:p>
    <w:p w14:paraId="6BC32B50" w14:textId="77777777" w:rsidR="00D431E5" w:rsidRPr="00D431E5" w:rsidRDefault="00D431E5" w:rsidP="00FE6C6C">
      <w:pPr>
        <w:spacing w:after="0"/>
        <w:ind w:left="1080"/>
        <w:jc w:val="both"/>
        <w:rPr>
          <w:rFonts w:ascii="Calibri" w:hAnsi="Calibri" w:cs="Arial"/>
          <w:lang w:eastAsia="ar-SA"/>
        </w:rPr>
      </w:pPr>
      <w:r w:rsidRPr="00D431E5">
        <w:rPr>
          <w:rFonts w:ascii="Calibri" w:hAnsi="Calibri" w:cs="Arial"/>
          <w:lang w:eastAsia="ar-SA"/>
        </w:rPr>
        <w:t>…………………, email: …………………, tel. ……………………;</w:t>
      </w:r>
    </w:p>
    <w:p w14:paraId="396195AC" w14:textId="77777777" w:rsidR="00D431E5" w:rsidRPr="00D431E5" w:rsidRDefault="00D431E5" w:rsidP="00FE6C6C">
      <w:pPr>
        <w:spacing w:after="0"/>
        <w:ind w:left="1080"/>
        <w:jc w:val="both"/>
        <w:rPr>
          <w:rFonts w:ascii="Calibri" w:hAnsi="Calibri" w:cs="Arial"/>
          <w:lang w:eastAsia="ar-SA"/>
        </w:rPr>
      </w:pPr>
      <w:r w:rsidRPr="00D431E5">
        <w:rPr>
          <w:rFonts w:ascii="Calibri" w:hAnsi="Calibri" w:cs="Arial"/>
          <w:lang w:eastAsia="ar-SA"/>
        </w:rPr>
        <w:t>…………………, email: …………………, tel. ……………………;</w:t>
      </w:r>
    </w:p>
    <w:p w14:paraId="6FB7B9D4"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po stronie Wykonawcy:</w:t>
      </w:r>
    </w:p>
    <w:p w14:paraId="7660EBC1" w14:textId="77777777" w:rsidR="00D431E5" w:rsidRPr="00D431E5" w:rsidRDefault="00D431E5" w:rsidP="00FE6C6C">
      <w:pPr>
        <w:spacing w:after="0"/>
        <w:ind w:left="1080"/>
        <w:jc w:val="both"/>
        <w:rPr>
          <w:rFonts w:ascii="Calibri" w:hAnsi="Calibri" w:cs="Arial"/>
          <w:lang w:eastAsia="ar-SA"/>
        </w:rPr>
      </w:pPr>
      <w:r w:rsidRPr="00D431E5">
        <w:rPr>
          <w:rFonts w:ascii="Calibri" w:hAnsi="Calibri" w:cs="Arial"/>
          <w:lang w:eastAsia="ar-SA"/>
        </w:rPr>
        <w:t>…………………, email: …………………, tel. ……………………</w:t>
      </w:r>
    </w:p>
    <w:p w14:paraId="7F41411F" w14:textId="529CCF01" w:rsidR="00D431E5" w:rsidRPr="00D431E5" w:rsidRDefault="00D431E5" w:rsidP="00D431E5">
      <w:pPr>
        <w:numPr>
          <w:ilvl w:val="0"/>
          <w:numId w:val="1"/>
        </w:numPr>
        <w:tabs>
          <w:tab w:val="clear" w:pos="360"/>
        </w:tabs>
        <w:spacing w:after="0"/>
        <w:jc w:val="both"/>
        <w:rPr>
          <w:rFonts w:ascii="Calibri" w:hAnsi="Calibri" w:cs="Arial"/>
          <w:lang w:eastAsia="ar-SA"/>
        </w:rPr>
      </w:pPr>
      <w:r w:rsidRPr="00D431E5">
        <w:rPr>
          <w:rFonts w:ascii="Calibri" w:hAnsi="Calibri" w:cs="Arial"/>
          <w:lang w:eastAsia="ar-SA"/>
        </w:rPr>
        <w:t xml:space="preserve">Zmiana osób, wskazanych w ust. </w:t>
      </w:r>
      <w:r w:rsidR="00FE6C6C">
        <w:rPr>
          <w:rFonts w:ascii="Calibri" w:hAnsi="Calibri" w:cs="Arial"/>
          <w:lang w:eastAsia="ar-SA"/>
        </w:rPr>
        <w:t>10</w:t>
      </w:r>
      <w:r w:rsidRPr="00D431E5">
        <w:rPr>
          <w:rFonts w:ascii="Calibri" w:hAnsi="Calibri" w:cs="Arial"/>
          <w:lang w:eastAsia="ar-SA"/>
        </w:rPr>
        <w:t>, wymaga poinformowania drugiej Strony na piśmie i nie stanowi zmiany niniejszej Umowy. Za równoznaczną z pisemną formą powiadomienia przyjmuje się w tym przypadku również zawiadomienie przesłane drogą elektroniczną, na adresy e-mail:</w:t>
      </w:r>
    </w:p>
    <w:p w14:paraId="056C45C4"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Zamawiającego: ……………………………….;</w:t>
      </w:r>
    </w:p>
    <w:p w14:paraId="25BD1B4A" w14:textId="77777777" w:rsidR="00D431E5" w:rsidRPr="00D431E5" w:rsidRDefault="00D431E5" w:rsidP="00FE6C6C">
      <w:pPr>
        <w:numPr>
          <w:ilvl w:val="1"/>
          <w:numId w:val="1"/>
        </w:numPr>
        <w:spacing w:after="0"/>
        <w:jc w:val="both"/>
        <w:rPr>
          <w:rFonts w:ascii="Calibri" w:hAnsi="Calibri" w:cs="Arial"/>
          <w:lang w:eastAsia="ar-SA"/>
        </w:rPr>
      </w:pPr>
      <w:r w:rsidRPr="00D431E5">
        <w:rPr>
          <w:rFonts w:ascii="Calibri" w:hAnsi="Calibri" w:cs="Arial"/>
          <w:lang w:eastAsia="ar-SA"/>
        </w:rPr>
        <w:t>Wykonawcy: …………………………………….</w:t>
      </w:r>
    </w:p>
    <w:p w14:paraId="49F6E833" w14:textId="77777777" w:rsidR="00FE6C6C" w:rsidRDefault="00D431E5" w:rsidP="00D431E5">
      <w:pPr>
        <w:numPr>
          <w:ilvl w:val="0"/>
          <w:numId w:val="1"/>
        </w:numPr>
        <w:spacing w:after="0"/>
        <w:jc w:val="both"/>
        <w:rPr>
          <w:rFonts w:ascii="Calibri" w:hAnsi="Calibri" w:cs="Arial"/>
          <w:lang w:eastAsia="ar-SA"/>
        </w:rPr>
      </w:pPr>
      <w:r w:rsidRPr="00D431E5">
        <w:rPr>
          <w:rFonts w:ascii="Calibri" w:hAnsi="Calibri" w:cs="Arial"/>
          <w:lang w:eastAsia="ar-SA"/>
        </w:rPr>
        <w:t>Strony uzgadniają, że w razie zawinionego uchylenia się przez Wykonawcę od podpisania protokołów, o których mowa w Umowie, w terminie określonym w Umowie lub wyznaczonym przez Zamawiającego, Zamawiający może z upływem terminu od Umowy odstąpić lub uznać treść sporządzonego przez siebie projektu protokołu za zaakceptowany przez Wykonawcę</w:t>
      </w:r>
      <w:r w:rsidR="00FE6C6C">
        <w:rPr>
          <w:rFonts w:ascii="Calibri" w:hAnsi="Calibri" w:cs="Arial"/>
          <w:lang w:eastAsia="ar-SA"/>
        </w:rPr>
        <w:t>.</w:t>
      </w:r>
    </w:p>
    <w:p w14:paraId="23DCD1FF" w14:textId="21E0AC38" w:rsidR="00111AF7" w:rsidRPr="00AA00DB" w:rsidRDefault="00111AF7" w:rsidP="00530AA4">
      <w:pPr>
        <w:pStyle w:val="Nagwek2"/>
      </w:pPr>
      <w:r w:rsidRPr="00AA00DB">
        <w:t>§ 3. Wynagrodzenie i zasady płatności</w:t>
      </w:r>
    </w:p>
    <w:p w14:paraId="22D13947" w14:textId="77777777" w:rsidR="00FE6C6C" w:rsidRPr="00FE6C6C" w:rsidRDefault="00FE6C6C" w:rsidP="00FE6C6C">
      <w:pPr>
        <w:pStyle w:val="Akapitzlist"/>
        <w:numPr>
          <w:ilvl w:val="0"/>
          <w:numId w:val="2"/>
        </w:numPr>
        <w:rPr>
          <w:rFonts w:eastAsia="Times New Roman" w:cs="Arial"/>
          <w:bCs/>
          <w:lang w:eastAsia="pl-PL"/>
        </w:rPr>
      </w:pPr>
      <w:r w:rsidRPr="00FE6C6C">
        <w:rPr>
          <w:rFonts w:eastAsia="Times New Roman" w:cs="Arial"/>
          <w:bCs/>
          <w:lang w:eastAsia="pl-PL"/>
        </w:rPr>
        <w:t xml:space="preserve">Z tytułu należytego wykonania Przedmiotu Umowy Zamawiający zapłaci Wykonawcy jednorazowo całkowite wynagrodzenie w wysokości ………………… złotych brutto (słownie …………….złotych) w tym kwota netto wynosi …………… złotych (słownie …………….złotych ), powiększona o wartość podatku od towarów i usług w wysokości….., zwane dalej „Wynagrodzeniem”.  </w:t>
      </w:r>
    </w:p>
    <w:p w14:paraId="6392CC6C" w14:textId="77777777" w:rsidR="00111AF7" w:rsidRPr="004A352C" w:rsidRDefault="00111AF7" w:rsidP="004D5B8B">
      <w:pPr>
        <w:numPr>
          <w:ilvl w:val="0"/>
          <w:numId w:val="2"/>
        </w:numPr>
        <w:tabs>
          <w:tab w:val="num" w:pos="284"/>
        </w:tabs>
        <w:ind w:left="284" w:hanging="284"/>
        <w:rPr>
          <w:rFonts w:ascii="Calibri" w:hAnsi="Calibri" w:cs="Arial"/>
          <w:szCs w:val="22"/>
        </w:rPr>
      </w:pPr>
      <w:r w:rsidRPr="004A352C">
        <w:rPr>
          <w:rFonts w:ascii="Calibri" w:hAnsi="Calibri" w:cs="Arial"/>
          <w:szCs w:val="22"/>
        </w:rPr>
        <w:t>Wynagrodzenie wykonawcy będzie płatne na podstawie faktury VAT wystawionej po podpisaniu przez Zamawiającego protokołu odbioru zamówienia.</w:t>
      </w:r>
    </w:p>
    <w:p w14:paraId="11B9339D" w14:textId="77777777" w:rsidR="00111AF7" w:rsidRDefault="00111AF7" w:rsidP="004D5B8B">
      <w:pPr>
        <w:numPr>
          <w:ilvl w:val="0"/>
          <w:numId w:val="2"/>
        </w:numPr>
        <w:tabs>
          <w:tab w:val="num" w:pos="284"/>
        </w:tabs>
        <w:ind w:left="284" w:hanging="284"/>
        <w:rPr>
          <w:rFonts w:ascii="Calibri" w:hAnsi="Calibri" w:cs="Arial"/>
          <w:szCs w:val="22"/>
        </w:rPr>
      </w:pPr>
      <w:r w:rsidRPr="00AA00DB">
        <w:rPr>
          <w:rFonts w:ascii="Calibri" w:hAnsi="Calibri" w:cs="Arial"/>
          <w:szCs w:val="22"/>
        </w:rPr>
        <w:t>Faktura wystawiona niezgodnie z postanowieniami niniejszej umowy będzie zwracana przez Zamawiającego bez obowiązku zapłaty.</w:t>
      </w:r>
    </w:p>
    <w:p w14:paraId="0684173E" w14:textId="77777777" w:rsidR="00FE6C6C" w:rsidRPr="00FE6C6C" w:rsidRDefault="00FE6C6C" w:rsidP="00FE6C6C">
      <w:pPr>
        <w:pStyle w:val="Akapitzlist"/>
        <w:numPr>
          <w:ilvl w:val="0"/>
          <w:numId w:val="2"/>
        </w:numPr>
        <w:rPr>
          <w:rFonts w:eastAsia="Times New Roman" w:cs="Arial"/>
          <w:lang w:eastAsia="pl-PL"/>
        </w:rPr>
      </w:pPr>
      <w:r w:rsidRPr="00FE6C6C">
        <w:rPr>
          <w:rFonts w:eastAsia="Times New Roman" w:cs="Arial"/>
          <w:lang w:eastAsia="pl-PL"/>
        </w:rPr>
        <w:t>Wykonawca umieści na fakturze numer niniejszej Umowy oraz nazwę Przedmiotu Umowy.</w:t>
      </w:r>
    </w:p>
    <w:p w14:paraId="1C8C8DBB" w14:textId="3F2D8F8C" w:rsidR="0098466C" w:rsidRPr="0098466C" w:rsidRDefault="0098466C" w:rsidP="0098466C">
      <w:pPr>
        <w:numPr>
          <w:ilvl w:val="0"/>
          <w:numId w:val="2"/>
        </w:numPr>
        <w:rPr>
          <w:rFonts w:ascii="Calibri" w:hAnsi="Calibri" w:cs="Arial"/>
          <w:szCs w:val="22"/>
        </w:rPr>
      </w:pPr>
      <w:r w:rsidRPr="0098466C">
        <w:rPr>
          <w:rFonts w:ascii="Calibri" w:hAnsi="Calibri" w:cs="Arial"/>
          <w:szCs w:val="22"/>
        </w:rPr>
        <w:t xml:space="preserve">Numer umowy na fakturze w </w:t>
      </w:r>
      <w:proofErr w:type="spellStart"/>
      <w:r w:rsidRPr="0098466C">
        <w:rPr>
          <w:rFonts w:ascii="Calibri" w:hAnsi="Calibri" w:cs="Arial"/>
          <w:szCs w:val="22"/>
        </w:rPr>
        <w:t>KSeF</w:t>
      </w:r>
      <w:proofErr w:type="spellEnd"/>
      <w:r w:rsidRPr="0098466C">
        <w:rPr>
          <w:rFonts w:ascii="Calibri" w:hAnsi="Calibri" w:cs="Arial"/>
          <w:szCs w:val="22"/>
        </w:rPr>
        <w:t xml:space="preserve"> (strukturze FA(3)) </w:t>
      </w:r>
      <w:r>
        <w:rPr>
          <w:rFonts w:ascii="Calibri" w:hAnsi="Calibri" w:cs="Arial"/>
          <w:szCs w:val="22"/>
        </w:rPr>
        <w:t xml:space="preserve">musi zostać </w:t>
      </w:r>
      <w:r w:rsidRPr="0098466C">
        <w:rPr>
          <w:rFonts w:ascii="Calibri" w:hAnsi="Calibri" w:cs="Arial"/>
          <w:szCs w:val="22"/>
        </w:rPr>
        <w:t>umieszcz</w:t>
      </w:r>
      <w:r>
        <w:rPr>
          <w:rFonts w:ascii="Calibri" w:hAnsi="Calibri" w:cs="Arial"/>
          <w:szCs w:val="22"/>
        </w:rPr>
        <w:t xml:space="preserve">ony </w:t>
      </w:r>
      <w:r w:rsidRPr="0098466C">
        <w:rPr>
          <w:rFonts w:ascii="Calibri" w:hAnsi="Calibri" w:cs="Arial"/>
          <w:szCs w:val="22"/>
        </w:rPr>
        <w:t xml:space="preserve">w dedykowanym polu tekstowym </w:t>
      </w:r>
      <w:proofErr w:type="spellStart"/>
      <w:r w:rsidRPr="0098466C">
        <w:rPr>
          <w:rFonts w:ascii="Calibri" w:hAnsi="Calibri" w:cs="Arial"/>
          <w:szCs w:val="22"/>
        </w:rPr>
        <w:t>NrUmowy</w:t>
      </w:r>
      <w:proofErr w:type="spellEnd"/>
      <w:r w:rsidRPr="0098466C">
        <w:rPr>
          <w:rFonts w:ascii="Calibri" w:hAnsi="Calibri" w:cs="Arial"/>
          <w:szCs w:val="22"/>
        </w:rPr>
        <w:t xml:space="preserve"> w sekcji zamówień/umów.</w:t>
      </w:r>
    </w:p>
    <w:p w14:paraId="08FDC27D" w14:textId="77777777" w:rsidR="00111AF7" w:rsidRPr="00045549" w:rsidRDefault="00111AF7" w:rsidP="004D5B8B">
      <w:pPr>
        <w:numPr>
          <w:ilvl w:val="0"/>
          <w:numId w:val="2"/>
        </w:numPr>
        <w:tabs>
          <w:tab w:val="num" w:pos="284"/>
        </w:tabs>
        <w:ind w:left="284" w:hanging="284"/>
        <w:rPr>
          <w:rFonts w:ascii="Calibri" w:hAnsi="Calibri" w:cs="Arial"/>
          <w:strike/>
          <w:szCs w:val="22"/>
        </w:rPr>
      </w:pPr>
      <w:r w:rsidRPr="00AA00DB">
        <w:rPr>
          <w:rFonts w:ascii="Calibri" w:hAnsi="Calibri" w:cs="Arial"/>
          <w:szCs w:val="22"/>
        </w:rPr>
        <w:t>Wynagrodzenie Wykonawcy ma charakter ryczałtowy i obejmuje wszystkie koszty związane z realizacją umowy i zamówień wchodzących w jej skład</w:t>
      </w:r>
      <w:r>
        <w:rPr>
          <w:rFonts w:ascii="Calibri" w:hAnsi="Calibri" w:cs="Arial"/>
          <w:szCs w:val="22"/>
        </w:rPr>
        <w:t>.</w:t>
      </w:r>
    </w:p>
    <w:p w14:paraId="0A1AEE96" w14:textId="77777777" w:rsidR="00111AF7" w:rsidRPr="00AA00DB" w:rsidRDefault="00111AF7" w:rsidP="004D5B8B">
      <w:pPr>
        <w:numPr>
          <w:ilvl w:val="0"/>
          <w:numId w:val="2"/>
        </w:numPr>
        <w:tabs>
          <w:tab w:val="num" w:pos="284"/>
        </w:tabs>
        <w:ind w:left="284" w:hanging="284"/>
        <w:rPr>
          <w:rFonts w:ascii="Calibri" w:hAnsi="Calibri" w:cs="Arial"/>
          <w:szCs w:val="22"/>
        </w:rPr>
      </w:pPr>
      <w:r w:rsidRPr="00AA00DB">
        <w:rPr>
          <w:rFonts w:ascii="Calibri" w:hAnsi="Calibri"/>
          <w:szCs w:val="22"/>
        </w:rPr>
        <w:t xml:space="preserve">Zapłata wynagrodzenia Wykonawcy nastąpi przelewem na </w:t>
      </w:r>
      <w:r w:rsidR="003D07F4">
        <w:rPr>
          <w:rFonts w:ascii="Calibri" w:hAnsi="Calibri"/>
          <w:szCs w:val="22"/>
        </w:rPr>
        <w:t xml:space="preserve">rachunek bankowy </w:t>
      </w:r>
      <w:r w:rsidRPr="00AA00DB">
        <w:rPr>
          <w:rFonts w:ascii="Calibri" w:hAnsi="Calibri"/>
          <w:szCs w:val="22"/>
        </w:rPr>
        <w:t>Wykonawcy wskazan</w:t>
      </w:r>
      <w:r w:rsidR="0056761B">
        <w:rPr>
          <w:rFonts w:ascii="Calibri" w:hAnsi="Calibri"/>
          <w:szCs w:val="22"/>
        </w:rPr>
        <w:t>y</w:t>
      </w:r>
      <w:r w:rsidRPr="00AA00DB">
        <w:rPr>
          <w:rFonts w:ascii="Calibri" w:hAnsi="Calibri"/>
          <w:szCs w:val="22"/>
        </w:rPr>
        <w:t xml:space="preserve"> na fakturze</w:t>
      </w:r>
      <w:r>
        <w:rPr>
          <w:rFonts w:ascii="Calibri" w:hAnsi="Calibri"/>
          <w:szCs w:val="22"/>
        </w:rPr>
        <w:t xml:space="preserve"> w termie 30 dni licząc od dnia otrzymania prawidłowo wystawionej faktury.</w:t>
      </w:r>
    </w:p>
    <w:p w14:paraId="463F944F" w14:textId="77777777" w:rsidR="00111AF7" w:rsidRPr="00C27EE1" w:rsidRDefault="00111AF7" w:rsidP="004D5B8B">
      <w:pPr>
        <w:numPr>
          <w:ilvl w:val="0"/>
          <w:numId w:val="2"/>
        </w:numPr>
        <w:tabs>
          <w:tab w:val="num" w:pos="284"/>
        </w:tabs>
        <w:ind w:left="284" w:hanging="284"/>
        <w:rPr>
          <w:rFonts w:ascii="Calibri" w:hAnsi="Calibri" w:cs="Arial"/>
          <w:szCs w:val="22"/>
        </w:rPr>
      </w:pPr>
      <w:r w:rsidRPr="00AA00DB">
        <w:rPr>
          <w:rFonts w:ascii="Calibri" w:hAnsi="Calibri"/>
          <w:szCs w:val="22"/>
        </w:rPr>
        <w:t>Za termin zapłaty przyjmuje się dzień obciążenia rachunku bankowego Zamawiającego.</w:t>
      </w:r>
    </w:p>
    <w:p w14:paraId="10296DCC" w14:textId="77777777" w:rsidR="00C27EE1" w:rsidRPr="00AA00DB" w:rsidRDefault="00C27EE1" w:rsidP="004D5B8B">
      <w:pPr>
        <w:numPr>
          <w:ilvl w:val="0"/>
          <w:numId w:val="2"/>
        </w:numPr>
        <w:tabs>
          <w:tab w:val="num" w:pos="284"/>
        </w:tabs>
        <w:ind w:left="284" w:hanging="284"/>
        <w:rPr>
          <w:rFonts w:ascii="Calibri" w:hAnsi="Calibri" w:cs="Arial"/>
          <w:szCs w:val="22"/>
        </w:rPr>
      </w:pPr>
      <w:r>
        <w:rPr>
          <w:rFonts w:ascii="Calibri" w:hAnsi="Calibri"/>
          <w:szCs w:val="22"/>
        </w:rPr>
        <w:lastRenderedPageBreak/>
        <w:t>Warunkiem wystawienia faktury jest odbiór przedmiotu umowy bez zastrzeżeń</w:t>
      </w:r>
      <w:r w:rsidR="0056761B">
        <w:rPr>
          <w:rFonts w:ascii="Calibri" w:hAnsi="Calibri"/>
          <w:szCs w:val="22"/>
        </w:rPr>
        <w:t xml:space="preserve"> ilościowych i jakościowych</w:t>
      </w:r>
      <w:r>
        <w:rPr>
          <w:rFonts w:ascii="Calibri" w:hAnsi="Calibri"/>
          <w:szCs w:val="22"/>
        </w:rPr>
        <w:t>.</w:t>
      </w:r>
    </w:p>
    <w:p w14:paraId="019FB512" w14:textId="4450229F" w:rsidR="00111AF7" w:rsidRDefault="00111AF7" w:rsidP="00530AA4">
      <w:pPr>
        <w:pStyle w:val="Nagwek2"/>
      </w:pPr>
      <w:r w:rsidRPr="00AA00DB">
        <w:t xml:space="preserve">§ 4. </w:t>
      </w:r>
      <w:r w:rsidR="0098466C">
        <w:t>Gwarancja i w</w:t>
      </w:r>
      <w:r w:rsidR="00B74C6D">
        <w:t>sparcie techniczne</w:t>
      </w:r>
    </w:p>
    <w:p w14:paraId="23244CCA" w14:textId="77777777" w:rsidR="00B7677E" w:rsidRDefault="00B7677E" w:rsidP="00B7677E">
      <w:pPr>
        <w:numPr>
          <w:ilvl w:val="0"/>
          <w:numId w:val="11"/>
        </w:numPr>
        <w:autoSpaceDE w:val="0"/>
        <w:autoSpaceDN w:val="0"/>
        <w:adjustRightInd w:val="0"/>
      </w:pPr>
      <w:r>
        <w:t>Wykonawca zobowiązuje się umożliwić realizację wsparcia technicznego dla dostarczonego Przedmiotu Umowy, zgodnie z zakresem szczegółowo określonym w OPZ.</w:t>
      </w:r>
    </w:p>
    <w:p w14:paraId="42A2B66D" w14:textId="2A1F25DD" w:rsidR="00B7677E" w:rsidRDefault="00B7677E" w:rsidP="00B7677E">
      <w:pPr>
        <w:numPr>
          <w:ilvl w:val="0"/>
          <w:numId w:val="11"/>
        </w:numPr>
        <w:autoSpaceDE w:val="0"/>
        <w:autoSpaceDN w:val="0"/>
        <w:adjustRightInd w:val="0"/>
      </w:pPr>
      <w:r>
        <w:t>Zamawiający będzie dokonywał zgłoszeń za pośrednictwem e-platformy zgłoszeniowej producenta Przedmiotu Umowy, w formie systemu biletowego, zgłoszeń telefonicznych lub czatu. Za chwilę dokonania zgłoszenia strony uznają datę i godzinę zgłoszenia przez jeden z kanałów, o których mowa w zdaniu poprzedzającym. W przypadku zgłoszenia przez więcej niż jeden kanał, chwilą dokonania zgłoszenia będzie wcześniejsza data i godzina.</w:t>
      </w:r>
    </w:p>
    <w:p w14:paraId="773D53A7" w14:textId="77777777" w:rsidR="00B7677E" w:rsidRDefault="00B7677E" w:rsidP="00B7677E">
      <w:pPr>
        <w:numPr>
          <w:ilvl w:val="0"/>
          <w:numId w:val="11"/>
        </w:numPr>
        <w:autoSpaceDE w:val="0"/>
        <w:autoSpaceDN w:val="0"/>
        <w:adjustRightInd w:val="0"/>
      </w:pPr>
      <w:r>
        <w:t>Ponadto w ramach realizacji przedmiotu umowy Wykonawca umożliwi Urzędowi Morskiemu w Gdyni w ramach wsparcia technicznego świadczonego przez producenta dostęp do:</w:t>
      </w:r>
    </w:p>
    <w:p w14:paraId="06BF28A1" w14:textId="77777777" w:rsidR="00B7677E" w:rsidRDefault="00B7677E" w:rsidP="00B7677E">
      <w:pPr>
        <w:numPr>
          <w:ilvl w:val="1"/>
          <w:numId w:val="11"/>
        </w:numPr>
        <w:autoSpaceDE w:val="0"/>
        <w:autoSpaceDN w:val="0"/>
        <w:adjustRightInd w:val="0"/>
      </w:pPr>
      <w:r>
        <w:t>całodobowych internetowych serwisów asysty technicznej działających w trybie 24/7 z możliwością rejestrowania zgłoszeń serwisowych przez Internet</w:t>
      </w:r>
    </w:p>
    <w:p w14:paraId="6E865ECF" w14:textId="77777777" w:rsidR="00B7677E" w:rsidRDefault="00B7677E" w:rsidP="00B7677E">
      <w:pPr>
        <w:numPr>
          <w:ilvl w:val="1"/>
          <w:numId w:val="11"/>
        </w:numPr>
        <w:autoSpaceDE w:val="0"/>
        <w:autoSpaceDN w:val="0"/>
        <w:adjustRightInd w:val="0"/>
      </w:pPr>
      <w:r>
        <w:t>poprawek, aktualizacji, wersji wyższych (</w:t>
      </w:r>
      <w:proofErr w:type="spellStart"/>
      <w:r>
        <w:t>upgrade</w:t>
      </w:r>
      <w:proofErr w:type="spellEnd"/>
      <w:r>
        <w:t>), wersji niższych (</w:t>
      </w:r>
      <w:proofErr w:type="spellStart"/>
      <w:r>
        <w:t>downgrade</w:t>
      </w:r>
      <w:proofErr w:type="spellEnd"/>
      <w:r>
        <w:t>) oraz ostrzeżeń o zagrożeniach bezpieczeństwa o znaczeniu krytycznym,</w:t>
      </w:r>
    </w:p>
    <w:p w14:paraId="33F01F7D" w14:textId="77777777" w:rsidR="00B7677E" w:rsidRDefault="00B7677E" w:rsidP="00B7677E">
      <w:pPr>
        <w:numPr>
          <w:ilvl w:val="1"/>
          <w:numId w:val="11"/>
        </w:numPr>
        <w:autoSpaceDE w:val="0"/>
        <w:autoSpaceDN w:val="0"/>
        <w:adjustRightInd w:val="0"/>
      </w:pPr>
      <w:r>
        <w:t>informacji na temat posiadanych produktów, biuletynów technicznych, poprawek programistycznych oraz bazy danych zgłoszonych problemów,</w:t>
      </w:r>
    </w:p>
    <w:p w14:paraId="1DF4D4A8" w14:textId="77777777" w:rsidR="00B7677E" w:rsidRDefault="00B7677E" w:rsidP="00B7677E">
      <w:pPr>
        <w:numPr>
          <w:ilvl w:val="1"/>
          <w:numId w:val="11"/>
        </w:numPr>
        <w:autoSpaceDE w:val="0"/>
        <w:autoSpaceDN w:val="0"/>
        <w:adjustRightInd w:val="0"/>
      </w:pPr>
      <w:r>
        <w:t>za pośrednictwem serwisu www do aktualnej dokumentacji technicznej publikowanej i udostępnianej przez producenta oprogramowania,</w:t>
      </w:r>
    </w:p>
    <w:p w14:paraId="5E4B92CE" w14:textId="1ED58DF7" w:rsidR="002F4FBE" w:rsidRDefault="00B7677E" w:rsidP="00B7677E">
      <w:pPr>
        <w:numPr>
          <w:ilvl w:val="1"/>
          <w:numId w:val="11"/>
        </w:numPr>
        <w:autoSpaceDE w:val="0"/>
        <w:autoSpaceDN w:val="0"/>
        <w:adjustRightInd w:val="0"/>
      </w:pPr>
      <w:r>
        <w:t xml:space="preserve">za pośrednictwem serwisu www do obrazów (plików) do pobrania, zawierających poprawki / aktualizacje / nowe wersje oprogramowania, niezwłocznie po ich udostępnieniu przez producenta oprogramowania </w:t>
      </w:r>
    </w:p>
    <w:p w14:paraId="70D821A4" w14:textId="796BB642" w:rsidR="00040360" w:rsidRDefault="00040360" w:rsidP="00040360">
      <w:pPr>
        <w:pStyle w:val="Nagwek2"/>
      </w:pPr>
      <w:r w:rsidRPr="00643AD0">
        <w:t xml:space="preserve">§ </w:t>
      </w:r>
      <w:r>
        <w:t xml:space="preserve">5 </w:t>
      </w:r>
      <w:r w:rsidR="00895080">
        <w:t>Sposób komunikacji</w:t>
      </w:r>
      <w:r>
        <w:t>.</w:t>
      </w:r>
    </w:p>
    <w:p w14:paraId="61D4AFCF" w14:textId="500269D2" w:rsidR="00040360" w:rsidRPr="005A2019" w:rsidRDefault="00040360" w:rsidP="004D5B8B">
      <w:pPr>
        <w:numPr>
          <w:ilvl w:val="0"/>
          <w:numId w:val="14"/>
        </w:numPr>
      </w:pPr>
      <w:r w:rsidRPr="005A2019">
        <w:t xml:space="preserve">Ze strony Zamawiającego osobą uprawnioną do kontaktów z Wykonawcą w sprawach dotyczących realizacji przedmiotu umowy jest </w:t>
      </w:r>
      <w:r w:rsidR="005A2019" w:rsidRPr="005A2019">
        <w:t>………………………</w:t>
      </w:r>
      <w:r w:rsidRPr="005A2019">
        <w:t xml:space="preserve"> tel</w:t>
      </w:r>
      <w:r w:rsidR="003752C5" w:rsidRPr="005A2019">
        <w:t xml:space="preserve">.: </w:t>
      </w:r>
      <w:r w:rsidR="005A2019" w:rsidRPr="005A2019">
        <w:t>………………………….</w:t>
      </w:r>
      <w:r w:rsidRPr="005A2019">
        <w:t xml:space="preserve"> email</w:t>
      </w:r>
      <w:r w:rsidR="003752C5" w:rsidRPr="005A2019">
        <w:t xml:space="preserve">: </w:t>
      </w:r>
      <w:r w:rsidR="005A2019" w:rsidRPr="005A2019">
        <w:t>…………………………….</w:t>
      </w:r>
      <w:r w:rsidRPr="005A2019">
        <w:t xml:space="preserve"> lub osoba przez niego wskazana.</w:t>
      </w:r>
    </w:p>
    <w:p w14:paraId="3DC2F345" w14:textId="5437E17D" w:rsidR="00C07E0D" w:rsidRPr="005A2019" w:rsidRDefault="00040360" w:rsidP="00245514">
      <w:pPr>
        <w:numPr>
          <w:ilvl w:val="0"/>
          <w:numId w:val="14"/>
        </w:numPr>
      </w:pPr>
      <w:r w:rsidRPr="005A2019">
        <w:t xml:space="preserve">Ze strony Wykonawcy osobą uprawnioną do kontaktów z Zamawiającym w sprawach dotyczących realizacji przedmiotu umowy jest </w:t>
      </w:r>
      <w:r w:rsidR="005A2019" w:rsidRPr="005A2019">
        <w:t>………………………..</w:t>
      </w:r>
      <w:r w:rsidRPr="005A2019">
        <w:t xml:space="preserve"> tel.</w:t>
      </w:r>
      <w:r w:rsidR="006535E8" w:rsidRPr="005A2019">
        <w:t xml:space="preserve">: </w:t>
      </w:r>
      <w:r w:rsidR="005A2019" w:rsidRPr="005A2019">
        <w:t>…………………………..</w:t>
      </w:r>
      <w:r w:rsidR="006535E8" w:rsidRPr="005A2019">
        <w:t xml:space="preserve"> </w:t>
      </w:r>
      <w:r w:rsidRPr="005A2019">
        <w:t xml:space="preserve">email </w:t>
      </w:r>
      <w:r w:rsidR="005A2019" w:rsidRPr="005A2019">
        <w:t>………………………………..</w:t>
      </w:r>
      <w:r w:rsidR="00245514" w:rsidRPr="005A2019">
        <w:t xml:space="preserve"> lub osoba przez niego wskazana.</w:t>
      </w:r>
    </w:p>
    <w:p w14:paraId="39F3D2F6" w14:textId="5D4FC494" w:rsidR="00111AF7" w:rsidRDefault="00111AF7" w:rsidP="000915A9">
      <w:pPr>
        <w:pStyle w:val="Nagwek2"/>
      </w:pPr>
      <w:r w:rsidRPr="00643AD0">
        <w:t xml:space="preserve">§ </w:t>
      </w:r>
      <w:r w:rsidR="00040360">
        <w:t>6</w:t>
      </w:r>
      <w:r w:rsidRPr="00643AD0">
        <w:t xml:space="preserve">. </w:t>
      </w:r>
      <w:r w:rsidR="005F5457">
        <w:t>Odpowiedzialność za niewykonanie lub nienależyte wykonanie umowy</w:t>
      </w:r>
      <w:r w:rsidR="00C07E0D">
        <w:t>.</w:t>
      </w:r>
    </w:p>
    <w:p w14:paraId="7CD3DC5A" w14:textId="77EC4E65"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 xml:space="preserve">Zamawiający zastrzega sobie prawo do odstąpienia od Umowy w całości lub części w przypadku jeżeli zwłoka w stosunku do terminu realizacji Umowy, o którym mowa w § </w:t>
      </w:r>
      <w:r>
        <w:rPr>
          <w:rFonts w:ascii="Calibri" w:hAnsi="Calibri" w:cs="Arial"/>
          <w:color w:val="000000"/>
          <w:szCs w:val="22"/>
          <w:lang w:val="x-none" w:eastAsia="x-none"/>
        </w:rPr>
        <w:t>1</w:t>
      </w:r>
      <w:r w:rsidRPr="005F5457">
        <w:rPr>
          <w:rFonts w:ascii="Calibri" w:hAnsi="Calibri" w:cs="Arial"/>
          <w:color w:val="000000"/>
          <w:szCs w:val="22"/>
          <w:lang w:val="x-none" w:eastAsia="x-none"/>
        </w:rPr>
        <w:t xml:space="preserve"> ust. </w:t>
      </w:r>
      <w:r>
        <w:rPr>
          <w:rFonts w:ascii="Calibri" w:hAnsi="Calibri" w:cs="Arial"/>
          <w:color w:val="000000"/>
          <w:szCs w:val="22"/>
          <w:lang w:val="x-none" w:eastAsia="x-none"/>
        </w:rPr>
        <w:t>6</w:t>
      </w:r>
      <w:r w:rsidRPr="005F5457">
        <w:rPr>
          <w:rFonts w:ascii="Calibri" w:hAnsi="Calibri" w:cs="Arial"/>
          <w:color w:val="000000"/>
          <w:szCs w:val="22"/>
          <w:lang w:val="x-none" w:eastAsia="x-none"/>
        </w:rPr>
        <w:t>, przekroczy łącznie 5 dni roboczych.</w:t>
      </w:r>
    </w:p>
    <w:p w14:paraId="66B972F0"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W przypadku, o którym mowa w ust. 1, Zamawiający może bez wyznaczenia dodatkowego terminu odstąpić od Umowy w terminie 2 miesięcy od dnia następującego po przekroczeniu terminu wskazanego w ust. 1 oraz jest uprawniony do naliczenia kary umownej, o której mowa w ust. 6 pkt 2.</w:t>
      </w:r>
    </w:p>
    <w:p w14:paraId="737B3FF8"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lastRenderedPageBreak/>
        <w:t xml:space="preserve">W przypadku odstąpienia od Umowy przez Zamawiającego sporządzony zostanie protokół podpisany przez obie Strony, w terminie 5 dni kalendarzowych od dnia odstąpienia od Umowy. Protokół powinien zawierać szczegółowy opis dostawy i  wykonanej do dnia odstąpienia od Umowy. </w:t>
      </w:r>
    </w:p>
    <w:p w14:paraId="5A5204AE" w14:textId="27780412"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 xml:space="preserve">Strony uzgadniają, że w razie zawinionego uchylania się przez Wykonawcę od podpisania protokołu w terminie do 3 dni roboczych od dnia sporządzenia zastosowanie ma § </w:t>
      </w:r>
      <w:r>
        <w:rPr>
          <w:rFonts w:ascii="Calibri" w:hAnsi="Calibri" w:cs="Arial"/>
          <w:color w:val="000000"/>
          <w:szCs w:val="22"/>
          <w:lang w:val="x-none" w:eastAsia="x-none"/>
        </w:rPr>
        <w:t>2</w:t>
      </w:r>
      <w:r w:rsidRPr="005F5457">
        <w:rPr>
          <w:rFonts w:ascii="Calibri" w:hAnsi="Calibri" w:cs="Arial"/>
          <w:color w:val="000000"/>
          <w:szCs w:val="22"/>
          <w:lang w:val="x-none" w:eastAsia="x-none"/>
        </w:rPr>
        <w:t xml:space="preserve"> ust. 1</w:t>
      </w:r>
      <w:r>
        <w:rPr>
          <w:rFonts w:ascii="Calibri" w:hAnsi="Calibri" w:cs="Arial"/>
          <w:color w:val="000000"/>
          <w:szCs w:val="22"/>
          <w:lang w:val="x-none" w:eastAsia="x-none"/>
        </w:rPr>
        <w:t>2</w:t>
      </w:r>
      <w:r w:rsidRPr="005F5457">
        <w:rPr>
          <w:rFonts w:ascii="Calibri" w:hAnsi="Calibri" w:cs="Arial"/>
          <w:color w:val="000000"/>
          <w:szCs w:val="22"/>
          <w:lang w:val="x-none" w:eastAsia="x-none"/>
        </w:rPr>
        <w:t>.</w:t>
      </w:r>
    </w:p>
    <w:p w14:paraId="178A5D28"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Odstąpienie od Umowy następuje z chwilą doręczenia Wykonawcy pisemnego oświadczenia Zamawiającego o odstąpieniu wraz z uzasadnieniem.</w:t>
      </w:r>
    </w:p>
    <w:p w14:paraId="3224881F"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Wykonawca zapłaci Zamawiającemu kary umowne, w następujących przypadkach:</w:t>
      </w:r>
    </w:p>
    <w:p w14:paraId="3E86D6C4" w14:textId="128CF774" w:rsidR="005F5457" w:rsidRPr="005F5457" w:rsidRDefault="005F5457" w:rsidP="005F5457">
      <w:pPr>
        <w:numPr>
          <w:ilvl w:val="1"/>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 xml:space="preserve">z tytułu niedotrzymania terminu realizacji Przedmiotu Umowy, o którym mowa w § </w:t>
      </w:r>
      <w:r>
        <w:rPr>
          <w:rFonts w:ascii="Calibri" w:hAnsi="Calibri" w:cs="Arial"/>
          <w:color w:val="000000"/>
          <w:szCs w:val="22"/>
          <w:lang w:val="x-none" w:eastAsia="x-none"/>
        </w:rPr>
        <w:t>1</w:t>
      </w:r>
      <w:r w:rsidRPr="005F5457">
        <w:rPr>
          <w:rFonts w:ascii="Calibri" w:hAnsi="Calibri" w:cs="Arial"/>
          <w:color w:val="000000"/>
          <w:szCs w:val="22"/>
          <w:lang w:val="x-none" w:eastAsia="x-none"/>
        </w:rPr>
        <w:t xml:space="preserve"> ust. </w:t>
      </w:r>
      <w:r>
        <w:rPr>
          <w:rFonts w:ascii="Calibri" w:hAnsi="Calibri" w:cs="Arial"/>
          <w:color w:val="000000"/>
          <w:szCs w:val="22"/>
          <w:lang w:val="x-none" w:eastAsia="x-none"/>
        </w:rPr>
        <w:t>6</w:t>
      </w:r>
      <w:r w:rsidRPr="005F5457">
        <w:rPr>
          <w:rFonts w:ascii="Calibri" w:hAnsi="Calibri" w:cs="Arial"/>
          <w:color w:val="000000"/>
          <w:szCs w:val="22"/>
          <w:lang w:val="x-none" w:eastAsia="x-none"/>
        </w:rPr>
        <w:t xml:space="preserve"> – w zakresie zgodnym z wymaganiami Zamawiającego – w wysokości 10% wynagrodzenia brutto, o którym mowa w § </w:t>
      </w:r>
      <w:r>
        <w:rPr>
          <w:rFonts w:ascii="Calibri" w:hAnsi="Calibri" w:cs="Arial"/>
          <w:color w:val="000000"/>
          <w:szCs w:val="22"/>
          <w:lang w:val="x-none" w:eastAsia="x-none"/>
        </w:rPr>
        <w:t>3</w:t>
      </w:r>
      <w:r w:rsidRPr="005F5457">
        <w:rPr>
          <w:rFonts w:ascii="Calibri" w:hAnsi="Calibri" w:cs="Arial"/>
          <w:color w:val="000000"/>
          <w:szCs w:val="22"/>
          <w:lang w:val="x-none" w:eastAsia="x-none"/>
        </w:rPr>
        <w:t xml:space="preserve"> ust. 1, za każdy rozpoczęty dzień zwłoki;</w:t>
      </w:r>
    </w:p>
    <w:p w14:paraId="55E9FE4F" w14:textId="77777777" w:rsidR="005F5457" w:rsidRPr="005F5457" w:rsidRDefault="005F5457" w:rsidP="005F5457">
      <w:pPr>
        <w:numPr>
          <w:ilvl w:val="1"/>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w przypadku odstąpienia od Umowy z przyczyn leżących po stronie Wykonawcy – w wysokości 20% całkowitego wynagrodzenia brutto Wykonawcy.</w:t>
      </w:r>
    </w:p>
    <w:p w14:paraId="0CCE0620"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Zgodnie z art. 3531 KC, Strony uzgadniają, że kary umowne przewidziane w Umowie naliczane są niezależnie od siebie, a w razie naliczenia przez Zamawiającego kar umownych, Zamawiający może potrącić z Wynagrodzenia kwotę stanowiącą równowartość tych kar i tak pomniejszone Wynagrodzenie wypłacić Wykonawcy (potrącenie umowne). Art. 498 § 1 KC w zakresie wymagalności i art. 499 KC nie stosuje się.</w:t>
      </w:r>
    </w:p>
    <w:p w14:paraId="56CDC2E7" w14:textId="6EE91E6B"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 xml:space="preserve">Łączna kwota kar umownych, które może naliczyć Zamawiający, nie przekroczy kwoty stanowiącej 40% wynagrodzenia całkowitego brutto, o którym mowa w § </w:t>
      </w:r>
      <w:r>
        <w:rPr>
          <w:rFonts w:ascii="Calibri" w:hAnsi="Calibri" w:cs="Arial"/>
          <w:color w:val="000000"/>
          <w:szCs w:val="22"/>
          <w:lang w:val="x-none" w:eastAsia="x-none"/>
        </w:rPr>
        <w:t>3</w:t>
      </w:r>
      <w:r w:rsidRPr="005F5457">
        <w:rPr>
          <w:rFonts w:ascii="Calibri" w:hAnsi="Calibri" w:cs="Arial"/>
          <w:color w:val="000000"/>
          <w:szCs w:val="22"/>
          <w:lang w:val="x-none" w:eastAsia="x-none"/>
        </w:rPr>
        <w:t xml:space="preserve"> ust. 1.</w:t>
      </w:r>
    </w:p>
    <w:p w14:paraId="2EBB0A7C"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Określone w ust. 6 kary umowne, nawet w przypadku ich uregulowania, nie zwalniają Wykonawcy z wykonania zobowiązań wynikających z Umowy.</w:t>
      </w:r>
    </w:p>
    <w:p w14:paraId="588E0678"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Odstąpienie od Umowy przez Zamawiającego nie zwalnia Wykonawcy z zobowiązań do zapłaty kar umownych przewidzianych w umowie lub odszkodowań.</w:t>
      </w:r>
    </w:p>
    <w:p w14:paraId="5B9B181D"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 xml:space="preserve">W przypadku niewykonania Przedmiotu Umowy wynagrodzenie nie przysługuje. </w:t>
      </w:r>
    </w:p>
    <w:p w14:paraId="67F8E74D"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Zamawiający ma prawo do dochodzenia odszkodowania przekraczającego wysokość zastrzeżonych kar umownych na zasadach ogólnych KC.</w:t>
      </w:r>
    </w:p>
    <w:p w14:paraId="52CE5BD9"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Postanowienia niniejszego paragrafu nie uchybiają prawu odstąpienia od Umowy w oparciu o przepisy prawa powszechnie obowiązującego.</w:t>
      </w:r>
    </w:p>
    <w:p w14:paraId="51A67CBB" w14:textId="77777777" w:rsidR="005F5457" w:rsidRP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Zamawiający ma prawo wypowiedzieć umowę, z 30 dniowym okresem wypowiedzenia w przypadku naliczenia Wykonawcy kar umownych na łączną kwotę określoną w ust. 8.</w:t>
      </w:r>
    </w:p>
    <w:p w14:paraId="56235D72" w14:textId="77777777" w:rsidR="005F5457" w:rsidRDefault="005F5457" w:rsidP="005F5457">
      <w:pPr>
        <w:numPr>
          <w:ilvl w:val="0"/>
          <w:numId w:val="8"/>
        </w:numPr>
        <w:rPr>
          <w:rFonts w:ascii="Calibri" w:hAnsi="Calibri" w:cs="Arial"/>
          <w:color w:val="000000"/>
          <w:szCs w:val="22"/>
          <w:lang w:val="x-none" w:eastAsia="x-none"/>
        </w:rPr>
      </w:pPr>
      <w:r w:rsidRPr="005F5457">
        <w:rPr>
          <w:rFonts w:ascii="Calibri" w:hAnsi="Calibri" w:cs="Arial"/>
          <w:color w:val="000000"/>
          <w:szCs w:val="22"/>
          <w:lang w:val="x-none" w:eastAsia="x-none"/>
        </w:rPr>
        <w:t>Kary umowne, o których mowa w Umowie, będą płatne w terminie 7 dni kalendarzowych od dnia doręczenia Wykonawcy wezwania do zapłaty kary umownej podpisanego przez Zamawiającego, przelewem na rachunek bankowy Zamawiającego wskazany w wezwaniu do zapłaty</w:t>
      </w:r>
    </w:p>
    <w:p w14:paraId="2950CBAB" w14:textId="12027436" w:rsidR="00111AF7" w:rsidRDefault="00111AF7" w:rsidP="006B00F3">
      <w:pPr>
        <w:pStyle w:val="Nagwek2"/>
      </w:pPr>
      <w:r w:rsidRPr="00643AD0">
        <w:t xml:space="preserve">§ </w:t>
      </w:r>
      <w:r w:rsidR="006B00F3">
        <w:t>7</w:t>
      </w:r>
      <w:r w:rsidRPr="00643AD0">
        <w:t xml:space="preserve">. </w:t>
      </w:r>
      <w:r w:rsidR="00FF34C3">
        <w:t>Siła wyższa.</w:t>
      </w:r>
    </w:p>
    <w:p w14:paraId="411D53AD" w14:textId="77777777" w:rsidR="00FF34C3" w:rsidRPr="00FF34C3" w:rsidRDefault="00FF34C3" w:rsidP="00FF34C3">
      <w:pPr>
        <w:numPr>
          <w:ilvl w:val="0"/>
          <w:numId w:val="9"/>
        </w:numPr>
        <w:rPr>
          <w:rFonts w:ascii="Calibri" w:hAnsi="Calibri" w:cs="Calibri"/>
          <w:color w:val="000000"/>
          <w:szCs w:val="22"/>
        </w:rPr>
      </w:pPr>
      <w:r w:rsidRPr="00FF34C3">
        <w:rPr>
          <w:rFonts w:ascii="Calibri" w:hAnsi="Calibri" w:cs="Calibri"/>
          <w:color w:val="000000"/>
          <w:szCs w:val="22"/>
        </w:rPr>
        <w:t>Strony Umowy zobowiązują się do niezwłocznego zawiadomienia drugiej Strony o zaistnieniu okoliczności mogących stanowić przeszkodę w należytym wykonaniu Umowy.</w:t>
      </w:r>
    </w:p>
    <w:p w14:paraId="3753C8A5" w14:textId="77777777" w:rsidR="00FF34C3" w:rsidRDefault="00FF34C3" w:rsidP="00FF34C3">
      <w:pPr>
        <w:numPr>
          <w:ilvl w:val="0"/>
          <w:numId w:val="9"/>
        </w:numPr>
        <w:rPr>
          <w:rFonts w:ascii="Calibri" w:hAnsi="Calibri" w:cs="Calibri"/>
          <w:color w:val="000000"/>
          <w:szCs w:val="22"/>
        </w:rPr>
      </w:pPr>
      <w:r w:rsidRPr="00FF34C3">
        <w:rPr>
          <w:rFonts w:ascii="Calibri" w:hAnsi="Calibri" w:cs="Calibri"/>
          <w:color w:val="000000"/>
          <w:szCs w:val="22"/>
        </w:rPr>
        <w:t xml:space="preserve">W przypadku działań siły wyższej, tj. zdarzeń zewnętrznych, na które Strony nie mają wpływu, a które uniemożliwiają wykonanie zobowiązań wynikających z niniejszej Umowy, których nie można było przewidzieć i których nie dało się uniknąć nawet w przypadku dołożenia przez Strony najwyższej </w:t>
      </w:r>
      <w:r w:rsidRPr="00FF34C3">
        <w:rPr>
          <w:rFonts w:ascii="Calibri" w:hAnsi="Calibri" w:cs="Calibri"/>
          <w:color w:val="000000"/>
          <w:szCs w:val="22"/>
        </w:rPr>
        <w:lastRenderedPageBreak/>
        <w:t>staranności, Strona dotknięta działaniem siły wyższej poinformuje niezwłocznie pisemnie drugą Stronę o wystąpieniu siły wyższej oraz o przewidywanych konsekwencjach w wykonaniu zobowiązań przewidzianych w niniejszej Umowie w celu wspólnego ustalenia dalszego postępowania</w:t>
      </w:r>
    </w:p>
    <w:p w14:paraId="0E1B184F" w14:textId="77777777" w:rsidR="000C4F12" w:rsidRPr="00AA00DB" w:rsidRDefault="000C4F12" w:rsidP="000C4F12">
      <w:pPr>
        <w:pStyle w:val="Nagwek2"/>
      </w:pPr>
      <w:r w:rsidRPr="00AA00DB">
        <w:t xml:space="preserve">§ </w:t>
      </w:r>
      <w:r>
        <w:t>8</w:t>
      </w:r>
      <w:r w:rsidRPr="00AA00DB">
        <w:t>. Zmiany umowy</w:t>
      </w:r>
    </w:p>
    <w:p w14:paraId="52657866" w14:textId="77777777" w:rsidR="00FF34C3" w:rsidRPr="00FF34C3" w:rsidRDefault="00FF34C3" w:rsidP="00FF34C3">
      <w:pPr>
        <w:pStyle w:val="Tekstpodstawowy"/>
        <w:numPr>
          <w:ilvl w:val="0"/>
          <w:numId w:val="15"/>
        </w:numPr>
        <w:jc w:val="left"/>
        <w:rPr>
          <w:rFonts w:ascii="Calibri" w:hAnsi="Calibri"/>
          <w:i w:val="0"/>
          <w:sz w:val="22"/>
          <w:szCs w:val="22"/>
        </w:rPr>
      </w:pPr>
      <w:r w:rsidRPr="00FF34C3">
        <w:rPr>
          <w:rFonts w:ascii="Calibri" w:hAnsi="Calibri"/>
          <w:i w:val="0"/>
          <w:sz w:val="22"/>
          <w:szCs w:val="22"/>
        </w:rPr>
        <w:t>Zmiany w zakresie osób, numerów telefonów, adresów, adresów e-mail, adresu systemu zgłoszeń Wykonawcy, wskazanych w niniejszej Umowie, następują w drodze pisemnego zawiadomienia drugiej Strony, w terminie niezwłocznym, jednakże nie później niż w terminie 3 dni roboczych od dnia zaistnienia zmiany i nie stanowią zmiany Umowy. Za równoznaczną z formą pisemną przyjmuje się elektroniczną formę zgłoszenia. W razie zaniechania obowiązku poinformowania o zmianie adresu, korespondencję wysłaną na adres dotychczasowy uznaje się za doręczoną prawidłowo.</w:t>
      </w:r>
    </w:p>
    <w:p w14:paraId="19C8C250" w14:textId="77777777" w:rsidR="00FF34C3" w:rsidRPr="00FF34C3" w:rsidRDefault="00FF34C3" w:rsidP="00FF34C3">
      <w:pPr>
        <w:pStyle w:val="Tekstpodstawowy"/>
        <w:numPr>
          <w:ilvl w:val="0"/>
          <w:numId w:val="15"/>
        </w:numPr>
        <w:jc w:val="left"/>
        <w:rPr>
          <w:rFonts w:ascii="Calibri" w:hAnsi="Calibri"/>
          <w:i w:val="0"/>
          <w:sz w:val="22"/>
          <w:szCs w:val="22"/>
        </w:rPr>
      </w:pPr>
      <w:r w:rsidRPr="00FF34C3">
        <w:rPr>
          <w:rFonts w:ascii="Calibri" w:hAnsi="Calibri"/>
          <w:i w:val="0"/>
          <w:sz w:val="22"/>
          <w:szCs w:val="22"/>
        </w:rPr>
        <w:t>W trakcie obowiązywania Umowy Strony dopuszczają następujące zmiany:</w:t>
      </w:r>
    </w:p>
    <w:p w14:paraId="45D3480F" w14:textId="77777777" w:rsidR="00FF34C3" w:rsidRPr="00FF34C3" w:rsidRDefault="00FF34C3" w:rsidP="00FF34C3">
      <w:pPr>
        <w:pStyle w:val="Tekstpodstawowy"/>
        <w:numPr>
          <w:ilvl w:val="1"/>
          <w:numId w:val="15"/>
        </w:numPr>
        <w:jc w:val="left"/>
        <w:rPr>
          <w:rFonts w:ascii="Calibri" w:hAnsi="Calibri"/>
          <w:i w:val="0"/>
          <w:sz w:val="22"/>
          <w:szCs w:val="22"/>
        </w:rPr>
      </w:pPr>
      <w:r w:rsidRPr="00FF34C3">
        <w:rPr>
          <w:rFonts w:ascii="Calibri" w:hAnsi="Calibri"/>
          <w:i w:val="0"/>
          <w:sz w:val="22"/>
          <w:szCs w:val="22"/>
        </w:rPr>
        <w:t>w przypadku wycofania z sieci dystrybucji modelu z zakresu Przedmiotu Umowy, który Wykonawca zaoferował i niemożliwości dostarczenia go Zamawiającemu, Wykonawca zobowiązany jest zapewnić model będący technicznym następcą Przedmiotu Umowy pierwotnie zaoferowanego. W sytuacji, gdy model będący technicznym następcą nie spełnia postanowień OPZ albo gdy nie ma następcy wycofanego modelu Przedmiotu Umowy, Wykonawca zobowiązany jest dostarczyć model inny o identycznych lub lepszych parametrach, zgodny z postanowieniami OPZ. Przed wykonaniem dostawy Wykonawca zobowiązany jest udowodnić Zamawiającemu, że proponowany model i typ posiada wymagane w OPZ parametry minimalne, a także złożyć Zamawiającemu oświadczenie potwierdzające niemożliwość dostarczenia oferowanego modelu oraz wskazujące proponowany model i typ zamiast oferowanego pierwotnie modelu wraz z zapewnieniem o spełnieniu minimalnych parametrów wymaganych przez Zamawiającego;</w:t>
      </w:r>
    </w:p>
    <w:p w14:paraId="55804ED9" w14:textId="77777777" w:rsidR="00FF34C3" w:rsidRPr="00FF34C3" w:rsidRDefault="00FF34C3" w:rsidP="00FF34C3">
      <w:pPr>
        <w:pStyle w:val="Tekstpodstawowy"/>
        <w:numPr>
          <w:ilvl w:val="1"/>
          <w:numId w:val="15"/>
        </w:numPr>
        <w:jc w:val="left"/>
        <w:rPr>
          <w:rFonts w:ascii="Calibri" w:hAnsi="Calibri"/>
          <w:i w:val="0"/>
          <w:sz w:val="22"/>
          <w:szCs w:val="22"/>
        </w:rPr>
      </w:pPr>
      <w:r w:rsidRPr="00FF34C3">
        <w:rPr>
          <w:rFonts w:ascii="Calibri" w:hAnsi="Calibri"/>
          <w:i w:val="0"/>
          <w:sz w:val="22"/>
          <w:szCs w:val="22"/>
        </w:rPr>
        <w:t>zmianę wynagrodzenia, w przypadku zmian przepisów dotyczących stawki podatku VAT, przy czym zmianie ulegnie wyłącznie wynagrodzenie brutto, a wynagrodzenie netto pozostanie bez zmian;</w:t>
      </w:r>
    </w:p>
    <w:p w14:paraId="365DCE26" w14:textId="77777777" w:rsidR="00FF34C3" w:rsidRPr="00FF34C3" w:rsidRDefault="00FF34C3" w:rsidP="00FF34C3">
      <w:pPr>
        <w:pStyle w:val="Tekstpodstawowy"/>
        <w:numPr>
          <w:ilvl w:val="1"/>
          <w:numId w:val="15"/>
        </w:numPr>
        <w:jc w:val="left"/>
        <w:rPr>
          <w:rFonts w:ascii="Calibri" w:hAnsi="Calibri"/>
          <w:i w:val="0"/>
          <w:sz w:val="22"/>
          <w:szCs w:val="22"/>
        </w:rPr>
      </w:pPr>
      <w:r w:rsidRPr="00FF34C3">
        <w:rPr>
          <w:rFonts w:ascii="Calibri" w:hAnsi="Calibri"/>
          <w:i w:val="0"/>
          <w:sz w:val="22"/>
          <w:szCs w:val="22"/>
        </w:rPr>
        <w:t>w przypadku wystąpienia zmian powszechnie obowiązujących przepisów prawa w zakresie mającym wpływ na realizację Umowy - zmianę w zakresie dostosowania postanowień Umowy do zmiany przepisów prawa;</w:t>
      </w:r>
    </w:p>
    <w:p w14:paraId="47BA502F" w14:textId="77777777" w:rsidR="00FF34C3" w:rsidRPr="00FF34C3" w:rsidRDefault="00FF34C3" w:rsidP="00FF34C3">
      <w:pPr>
        <w:pStyle w:val="Tekstpodstawowy"/>
        <w:numPr>
          <w:ilvl w:val="1"/>
          <w:numId w:val="15"/>
        </w:numPr>
        <w:jc w:val="left"/>
        <w:rPr>
          <w:rFonts w:ascii="Calibri" w:hAnsi="Calibri"/>
          <w:i w:val="0"/>
          <w:sz w:val="22"/>
          <w:szCs w:val="22"/>
        </w:rPr>
      </w:pPr>
      <w:r w:rsidRPr="00FF34C3">
        <w:rPr>
          <w:rFonts w:ascii="Calibri" w:hAnsi="Calibri"/>
          <w:i w:val="0"/>
          <w:sz w:val="22"/>
          <w:szCs w:val="22"/>
        </w:rPr>
        <w:t>przedłużenie terminu realizacji Umowy, jeżeli na skutek ustanowienia określonych ograniczeń, nakazów lub zakazów w związku z wystąpieniem stanu epidemii, Wykonawca nie ze swojej winy nie będzie w stanie zrealizować zadań składających się na Przedmiot Umowy;</w:t>
      </w:r>
    </w:p>
    <w:p w14:paraId="51A306BF" w14:textId="77777777" w:rsidR="00FF34C3" w:rsidRPr="00FF34C3" w:rsidRDefault="00FF34C3" w:rsidP="00FF34C3">
      <w:pPr>
        <w:pStyle w:val="Tekstpodstawowy"/>
        <w:numPr>
          <w:ilvl w:val="1"/>
          <w:numId w:val="15"/>
        </w:numPr>
        <w:jc w:val="left"/>
        <w:rPr>
          <w:rFonts w:ascii="Calibri" w:hAnsi="Calibri"/>
          <w:i w:val="0"/>
          <w:sz w:val="22"/>
          <w:szCs w:val="22"/>
        </w:rPr>
      </w:pPr>
      <w:r w:rsidRPr="00FF34C3">
        <w:rPr>
          <w:rFonts w:ascii="Calibri" w:hAnsi="Calibri"/>
          <w:i w:val="0"/>
          <w:sz w:val="22"/>
          <w:szCs w:val="22"/>
        </w:rPr>
        <w:t>w przypadku wystąpienia siły wyższej uniemożliwiającej wykonanie Umowy zgodnie z jej treścią, Zamawiający dopuszcza możliwość zmiany Umowy w zakresie niezbędnym do usunięcia przeszkód będących wynikiem siły wyższej, które uniemożliwiają Stronom należyte wykonanie Umowy.</w:t>
      </w:r>
    </w:p>
    <w:p w14:paraId="7646A7E6" w14:textId="14B83B08" w:rsidR="00FF34C3" w:rsidRPr="00FF34C3" w:rsidRDefault="00FF34C3" w:rsidP="00FF34C3">
      <w:pPr>
        <w:pStyle w:val="Tekstpodstawowy"/>
        <w:numPr>
          <w:ilvl w:val="0"/>
          <w:numId w:val="15"/>
        </w:numPr>
        <w:jc w:val="left"/>
        <w:rPr>
          <w:rFonts w:ascii="Calibri" w:hAnsi="Calibri"/>
          <w:i w:val="0"/>
          <w:sz w:val="22"/>
          <w:szCs w:val="22"/>
        </w:rPr>
      </w:pPr>
      <w:r w:rsidRPr="00FF34C3">
        <w:rPr>
          <w:rFonts w:ascii="Calibri" w:hAnsi="Calibri"/>
          <w:i w:val="0"/>
          <w:sz w:val="22"/>
          <w:szCs w:val="22"/>
        </w:rPr>
        <w:t xml:space="preserve">Zmiany, o których mowa w ust. 2 wymagają, pod rygorem nieważności, sporządzenia pisemnego aneksu do Umowy. Zmiany, o których mowa w ust. 2 pkt </w:t>
      </w:r>
      <w:r>
        <w:rPr>
          <w:rFonts w:ascii="Calibri" w:hAnsi="Calibri"/>
          <w:i w:val="0"/>
          <w:sz w:val="22"/>
          <w:szCs w:val="22"/>
        </w:rPr>
        <w:t>a</w:t>
      </w:r>
      <w:r w:rsidRPr="00FF34C3">
        <w:rPr>
          <w:rFonts w:ascii="Calibri" w:hAnsi="Calibri"/>
          <w:i w:val="0"/>
          <w:sz w:val="22"/>
          <w:szCs w:val="22"/>
        </w:rPr>
        <w:t xml:space="preserve">, </w:t>
      </w:r>
      <w:r>
        <w:rPr>
          <w:rFonts w:ascii="Calibri" w:hAnsi="Calibri"/>
          <w:i w:val="0"/>
          <w:sz w:val="22"/>
          <w:szCs w:val="22"/>
        </w:rPr>
        <w:t>c</w:t>
      </w:r>
      <w:r w:rsidRPr="00FF34C3">
        <w:rPr>
          <w:rFonts w:ascii="Calibri" w:hAnsi="Calibri"/>
          <w:i w:val="0"/>
          <w:sz w:val="22"/>
          <w:szCs w:val="22"/>
        </w:rPr>
        <w:t xml:space="preserve"> i </w:t>
      </w:r>
      <w:r>
        <w:rPr>
          <w:rFonts w:ascii="Calibri" w:hAnsi="Calibri"/>
          <w:i w:val="0"/>
          <w:sz w:val="22"/>
          <w:szCs w:val="22"/>
        </w:rPr>
        <w:t xml:space="preserve">d </w:t>
      </w:r>
      <w:r w:rsidRPr="00FF34C3">
        <w:rPr>
          <w:rFonts w:ascii="Calibri" w:hAnsi="Calibri"/>
          <w:i w:val="0"/>
          <w:sz w:val="22"/>
          <w:szCs w:val="22"/>
        </w:rPr>
        <w:t>nie stanowią podstawy do zmiany wynagrodzenia Wykonawcy.</w:t>
      </w:r>
    </w:p>
    <w:p w14:paraId="2F819928" w14:textId="6DA88A7B" w:rsidR="00111AF7" w:rsidRPr="00AA00DB" w:rsidRDefault="00111AF7" w:rsidP="00514281">
      <w:pPr>
        <w:pStyle w:val="Nagwek2"/>
      </w:pPr>
      <w:r w:rsidRPr="00AA00DB">
        <w:t xml:space="preserve">§ </w:t>
      </w:r>
      <w:r w:rsidR="00FE6C84">
        <w:t>9</w:t>
      </w:r>
      <w:r w:rsidRPr="00AA00DB">
        <w:t>. Postanowienia końcowe</w:t>
      </w:r>
    </w:p>
    <w:p w14:paraId="5E74AA49" w14:textId="77777777" w:rsidR="00111AF7" w:rsidRPr="00576C40" w:rsidRDefault="00111AF7" w:rsidP="004D5B8B">
      <w:pPr>
        <w:numPr>
          <w:ilvl w:val="1"/>
          <w:numId w:val="10"/>
        </w:numPr>
        <w:tabs>
          <w:tab w:val="clear" w:pos="1080"/>
        </w:tabs>
        <w:ind w:left="364" w:hanging="364"/>
        <w:rPr>
          <w:rFonts w:ascii="Calibri" w:hAnsi="Calibri"/>
          <w:color w:val="000000"/>
          <w:szCs w:val="22"/>
        </w:rPr>
      </w:pPr>
      <w:r w:rsidRPr="00576C40">
        <w:rPr>
          <w:rFonts w:ascii="Calibri" w:hAnsi="Calibri"/>
          <w:color w:val="000000"/>
          <w:szCs w:val="22"/>
        </w:rPr>
        <w:t xml:space="preserve">W sprawach nie uregulowanych umową mają zastosowanie przepisy Kodeksu cywilnego. Do umowy stosuje się wyłącznie prawo polskie. </w:t>
      </w:r>
    </w:p>
    <w:p w14:paraId="3CB5A217" w14:textId="77777777" w:rsidR="00111AF7" w:rsidRPr="00576C40" w:rsidRDefault="00111AF7" w:rsidP="004D5B8B">
      <w:pPr>
        <w:numPr>
          <w:ilvl w:val="1"/>
          <w:numId w:val="10"/>
        </w:numPr>
        <w:tabs>
          <w:tab w:val="clear" w:pos="1080"/>
        </w:tabs>
        <w:spacing w:before="120"/>
        <w:ind w:left="364" w:hanging="364"/>
        <w:rPr>
          <w:rFonts w:ascii="Calibri" w:hAnsi="Calibri"/>
          <w:color w:val="000000"/>
          <w:szCs w:val="22"/>
        </w:rPr>
      </w:pPr>
      <w:r w:rsidRPr="00576C40">
        <w:rPr>
          <w:rFonts w:ascii="Calibri" w:hAnsi="Calibri"/>
          <w:color w:val="000000"/>
          <w:szCs w:val="22"/>
        </w:rPr>
        <w:t xml:space="preserve">Ewentualne spory wynikłe na tle realizacji niniejszej umowy będą rozstrzygane w drodze negocjacji polubownych, </w:t>
      </w:r>
      <w:r w:rsidRPr="00576C40">
        <w:rPr>
          <w:rFonts w:ascii="Calibri" w:hAnsi="Calibri" w:cs="Arial"/>
          <w:color w:val="000000"/>
          <w:szCs w:val="22"/>
        </w:rPr>
        <w:t>a dopiero po wyczerpaniu takiej możliwości na drodze sądowej</w:t>
      </w:r>
      <w:r w:rsidRPr="00576C40">
        <w:rPr>
          <w:rFonts w:ascii="Calibri" w:hAnsi="Calibri"/>
          <w:color w:val="000000"/>
          <w:szCs w:val="22"/>
        </w:rPr>
        <w:t xml:space="preserve">, przy czym postanowienie </w:t>
      </w:r>
      <w:r w:rsidRPr="00576C40">
        <w:rPr>
          <w:rFonts w:ascii="Calibri" w:hAnsi="Calibri"/>
          <w:color w:val="000000"/>
          <w:szCs w:val="22"/>
        </w:rPr>
        <w:lastRenderedPageBreak/>
        <w:t>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1F181197" w14:textId="77777777" w:rsidR="00111AF7" w:rsidRPr="00576C40" w:rsidRDefault="00111AF7" w:rsidP="004D5B8B">
      <w:pPr>
        <w:numPr>
          <w:ilvl w:val="1"/>
          <w:numId w:val="10"/>
        </w:numPr>
        <w:tabs>
          <w:tab w:val="clear" w:pos="1080"/>
        </w:tabs>
        <w:spacing w:before="120"/>
        <w:ind w:left="364" w:hanging="364"/>
        <w:rPr>
          <w:rFonts w:ascii="Calibri" w:hAnsi="Calibri"/>
          <w:color w:val="000000"/>
          <w:szCs w:val="22"/>
        </w:rPr>
      </w:pPr>
      <w:r w:rsidRPr="00576C40">
        <w:rPr>
          <w:rFonts w:ascii="Calibri" w:hAnsi="Calibri"/>
          <w:color w:val="000000"/>
          <w:szCs w:val="22"/>
        </w:rPr>
        <w:t xml:space="preserve">Umowę sporządzono w trzech jednobrzmiących egzemplarzach, jednym dla Wykonawcy i dwóch dla Zamawiającego. </w:t>
      </w:r>
    </w:p>
    <w:p w14:paraId="7967A166" w14:textId="77777777" w:rsidR="00111AF7" w:rsidRDefault="00111AF7" w:rsidP="004D5B8B">
      <w:pPr>
        <w:numPr>
          <w:ilvl w:val="1"/>
          <w:numId w:val="10"/>
        </w:numPr>
        <w:tabs>
          <w:tab w:val="clear" w:pos="1080"/>
        </w:tabs>
        <w:spacing w:before="120"/>
        <w:ind w:left="364" w:hanging="364"/>
        <w:rPr>
          <w:rFonts w:ascii="Calibri" w:hAnsi="Calibri"/>
          <w:color w:val="000000"/>
          <w:szCs w:val="22"/>
        </w:rPr>
      </w:pPr>
      <w:r w:rsidRPr="00576C40">
        <w:rPr>
          <w:rFonts w:ascii="Calibri" w:hAnsi="Calibri"/>
          <w:color w:val="000000"/>
          <w:szCs w:val="22"/>
        </w:rPr>
        <w:t>Cesja wynikających z umowy wierzytelności i praw Wykonawcy oraz potrącenie wierzytelności Wykonawcy z wierzytelnością Zamawiającego lub innego podmiotu, w tym podwykonawcy wymaga pisemnej zgody Zamawiającego pod rygorem nieważności.</w:t>
      </w:r>
    </w:p>
    <w:p w14:paraId="17A7B434" w14:textId="77777777" w:rsidR="00111AF7" w:rsidRPr="00111AF7" w:rsidRDefault="00111AF7" w:rsidP="004D5B8B">
      <w:pPr>
        <w:numPr>
          <w:ilvl w:val="1"/>
          <w:numId w:val="10"/>
        </w:numPr>
        <w:tabs>
          <w:tab w:val="clear" w:pos="1080"/>
        </w:tabs>
        <w:spacing w:before="120"/>
        <w:ind w:left="364" w:hanging="364"/>
        <w:rPr>
          <w:rFonts w:ascii="Calibri" w:hAnsi="Calibri" w:cs="Calibri"/>
          <w:color w:val="000000"/>
          <w:szCs w:val="22"/>
        </w:rPr>
      </w:pPr>
      <w:r w:rsidRPr="00111AF7">
        <w:rPr>
          <w:rFonts w:ascii="Calibri" w:hAnsi="Calibri" w:cs="Calibri"/>
          <w:szCs w:val="22"/>
        </w:rPr>
        <w:t>Wykonawca oświadcza, iż został poinformowany o uprawnieniach wynikających z rozporządzenia Parlamentu Europejskiego i Rady (UE) 2016/679 z dnia 27 kwietnia 2016r. w sprawie ochrony danych osób fizycznych w związku z przetwarzaniem danych osobowych i w sprawie swobodnego przepływu takich danych oraz uchylenia dyrektywy 95/46/WE (ogólne rozporządzenie o ochronie danych osobowych) (Dz. Urz. UE L 119 z dnia 04.05.2016r str.1). Informacja w tym zakresie została zawarta w Specyfikacji Istotnych Warunków Zamówienia.</w:t>
      </w:r>
    </w:p>
    <w:p w14:paraId="5921ACC6" w14:textId="77777777" w:rsidR="00060991" w:rsidRDefault="00111AF7" w:rsidP="00060991">
      <w:pPr>
        <w:numPr>
          <w:ilvl w:val="1"/>
          <w:numId w:val="10"/>
        </w:numPr>
        <w:tabs>
          <w:tab w:val="clear" w:pos="1080"/>
        </w:tabs>
        <w:spacing w:before="120"/>
        <w:ind w:left="364" w:hanging="364"/>
        <w:rPr>
          <w:rFonts w:ascii="Calibri" w:hAnsi="Calibri"/>
          <w:color w:val="000000"/>
          <w:szCs w:val="22"/>
        </w:rPr>
      </w:pPr>
      <w:r w:rsidRPr="00576C40">
        <w:rPr>
          <w:rFonts w:ascii="Calibri" w:hAnsi="Calibri"/>
          <w:color w:val="000000"/>
          <w:szCs w:val="22"/>
        </w:rPr>
        <w:t>Umowa zawiera załączniki stanowiące jej integralną część. W razie sprzeczności treści załącznika z postanowienia Umowy, obowiązuje Umowa.</w:t>
      </w:r>
    </w:p>
    <w:p w14:paraId="537F990F" w14:textId="31A653F8" w:rsidR="00111AF7" w:rsidRPr="00060991" w:rsidRDefault="00111AF7" w:rsidP="00060991">
      <w:pPr>
        <w:spacing w:before="120"/>
        <w:rPr>
          <w:rFonts w:ascii="Calibri" w:hAnsi="Calibri"/>
          <w:color w:val="000000"/>
          <w:szCs w:val="22"/>
        </w:rPr>
      </w:pPr>
      <w:r w:rsidRPr="00060991">
        <w:rPr>
          <w:rFonts w:ascii="Calibri" w:hAnsi="Calibri" w:cs="Arial"/>
          <w:bCs/>
          <w:szCs w:val="22"/>
        </w:rPr>
        <w:t>Załączniki:</w:t>
      </w:r>
    </w:p>
    <w:p w14:paraId="611FAA64" w14:textId="77777777" w:rsidR="00111AF7" w:rsidRPr="00AA00DB" w:rsidRDefault="00111AF7" w:rsidP="004D5B8B">
      <w:pPr>
        <w:numPr>
          <w:ilvl w:val="0"/>
          <w:numId w:val="3"/>
        </w:numPr>
        <w:tabs>
          <w:tab w:val="clear" w:pos="644"/>
          <w:tab w:val="num" w:pos="0"/>
          <w:tab w:val="left" w:pos="426"/>
        </w:tabs>
        <w:ind w:left="0" w:firstLine="0"/>
        <w:jc w:val="both"/>
        <w:rPr>
          <w:rFonts w:ascii="Calibri" w:hAnsi="Calibri" w:cs="Arial"/>
          <w:szCs w:val="22"/>
        </w:rPr>
      </w:pPr>
      <w:r w:rsidRPr="00AA00DB">
        <w:rPr>
          <w:rFonts w:ascii="Calibri" w:hAnsi="Calibri" w:cs="Arial"/>
          <w:bCs/>
          <w:szCs w:val="22"/>
        </w:rPr>
        <w:t xml:space="preserve">Opis przedmiotu zamówienia – Załącznik nr </w:t>
      </w:r>
      <w:r>
        <w:rPr>
          <w:rFonts w:ascii="Calibri" w:hAnsi="Calibri" w:cs="Arial"/>
          <w:bCs/>
          <w:szCs w:val="22"/>
        </w:rPr>
        <w:t>1</w:t>
      </w:r>
    </w:p>
    <w:p w14:paraId="16D8A548" w14:textId="11310047" w:rsidR="00111AF7" w:rsidRDefault="00111AF7" w:rsidP="008878D9">
      <w:pPr>
        <w:numPr>
          <w:ilvl w:val="0"/>
          <w:numId w:val="3"/>
        </w:numPr>
        <w:tabs>
          <w:tab w:val="clear" w:pos="644"/>
          <w:tab w:val="num" w:pos="0"/>
          <w:tab w:val="left" w:pos="426"/>
        </w:tabs>
        <w:ind w:left="0" w:firstLine="0"/>
        <w:jc w:val="both"/>
        <w:rPr>
          <w:rFonts w:ascii="Calibri" w:hAnsi="Calibri" w:cs="Arial"/>
          <w:szCs w:val="22"/>
        </w:rPr>
      </w:pPr>
      <w:r w:rsidRPr="00AA00DB">
        <w:rPr>
          <w:rFonts w:ascii="Calibri" w:hAnsi="Calibri" w:cs="Arial"/>
          <w:szCs w:val="22"/>
        </w:rPr>
        <w:t xml:space="preserve">Formularz oferty złożonej </w:t>
      </w:r>
      <w:r>
        <w:rPr>
          <w:rFonts w:ascii="Calibri" w:hAnsi="Calibri" w:cs="Arial"/>
          <w:szCs w:val="22"/>
        </w:rPr>
        <w:t>przez Wykonawcę – Załącznik nr 2</w:t>
      </w:r>
    </w:p>
    <w:p w14:paraId="2FE3945B" w14:textId="5DCCF235" w:rsidR="008878D9" w:rsidRPr="008878D9" w:rsidRDefault="008878D9" w:rsidP="008878D9">
      <w:pPr>
        <w:numPr>
          <w:ilvl w:val="0"/>
          <w:numId w:val="3"/>
        </w:numPr>
        <w:tabs>
          <w:tab w:val="clear" w:pos="644"/>
          <w:tab w:val="left" w:pos="426"/>
        </w:tabs>
        <w:ind w:left="426" w:hanging="426"/>
        <w:jc w:val="both"/>
        <w:rPr>
          <w:rFonts w:ascii="Calibri" w:hAnsi="Calibri" w:cs="Arial"/>
          <w:szCs w:val="22"/>
        </w:rPr>
      </w:pPr>
      <w:r w:rsidRPr="008878D9">
        <w:rPr>
          <w:rFonts w:ascii="Calibri" w:hAnsi="Calibri" w:cs="Arial"/>
          <w:szCs w:val="22"/>
        </w:rPr>
        <w:t>Wzór Protokołu Dostawy</w:t>
      </w:r>
      <w:r>
        <w:rPr>
          <w:rFonts w:ascii="Calibri" w:hAnsi="Calibri" w:cs="Arial"/>
          <w:szCs w:val="22"/>
        </w:rPr>
        <w:t xml:space="preserve"> – Załącznik nr 3</w:t>
      </w:r>
      <w:r w:rsidRPr="008878D9">
        <w:rPr>
          <w:rFonts w:ascii="Calibri" w:hAnsi="Calibri" w:cs="Arial"/>
          <w:szCs w:val="22"/>
        </w:rPr>
        <w:t>,</w:t>
      </w:r>
    </w:p>
    <w:p w14:paraId="48BF3270" w14:textId="6E893BE5" w:rsidR="008878D9" w:rsidRPr="008878D9" w:rsidRDefault="008878D9" w:rsidP="008878D9">
      <w:pPr>
        <w:numPr>
          <w:ilvl w:val="0"/>
          <w:numId w:val="3"/>
        </w:numPr>
        <w:tabs>
          <w:tab w:val="clear" w:pos="644"/>
          <w:tab w:val="left" w:pos="426"/>
        </w:tabs>
        <w:spacing w:after="1200"/>
        <w:ind w:left="426" w:hanging="426"/>
        <w:jc w:val="both"/>
        <w:rPr>
          <w:rFonts w:ascii="Calibri" w:hAnsi="Calibri" w:cs="Arial"/>
          <w:szCs w:val="22"/>
        </w:rPr>
      </w:pPr>
      <w:r w:rsidRPr="008878D9">
        <w:rPr>
          <w:rFonts w:ascii="Calibri" w:hAnsi="Calibri" w:cs="Arial"/>
          <w:szCs w:val="22"/>
        </w:rPr>
        <w:t>Wzór Protokołu Odbioru</w:t>
      </w:r>
      <w:r>
        <w:rPr>
          <w:rFonts w:ascii="Calibri" w:hAnsi="Calibri" w:cs="Arial"/>
          <w:szCs w:val="22"/>
        </w:rPr>
        <w:t xml:space="preserve"> – Załącznik nr 4</w:t>
      </w:r>
      <w:r w:rsidRPr="008878D9">
        <w:rPr>
          <w:rFonts w:ascii="Calibri" w:hAnsi="Calibri" w:cs="Arial"/>
          <w:szCs w:val="22"/>
        </w:rPr>
        <w:t xml:space="preserve">, </w:t>
      </w:r>
    </w:p>
    <w:p w14:paraId="3CE8C6A3" w14:textId="77777777" w:rsidR="008878D9" w:rsidRDefault="008878D9" w:rsidP="008878D9">
      <w:pPr>
        <w:tabs>
          <w:tab w:val="left" w:pos="426"/>
        </w:tabs>
        <w:spacing w:after="1200"/>
        <w:ind w:left="284"/>
        <w:jc w:val="both"/>
        <w:rPr>
          <w:rFonts w:ascii="Calibri" w:hAnsi="Calibri" w:cs="Arial"/>
          <w:szCs w:val="22"/>
        </w:rPr>
      </w:pPr>
    </w:p>
    <w:p w14:paraId="4178955C" w14:textId="77777777" w:rsidR="00514281" w:rsidRDefault="00514281" w:rsidP="00C43BD4">
      <w:pPr>
        <w:pStyle w:val="Tytu"/>
        <w:spacing w:line="360" w:lineRule="auto"/>
        <w:ind w:left="708" w:firstLine="708"/>
        <w:jc w:val="both"/>
        <w:rPr>
          <w:rFonts w:ascii="Calibri" w:hAnsi="Calibri" w:cs="Arial"/>
          <w:szCs w:val="22"/>
        </w:rPr>
        <w:sectPr w:rsidR="00514281" w:rsidSect="00032DE6">
          <w:headerReference w:type="default" r:id="rId8"/>
          <w:footerReference w:type="even" r:id="rId9"/>
          <w:footerReference w:type="default" r:id="rId10"/>
          <w:pgSz w:w="11906" w:h="16838" w:code="9"/>
          <w:pgMar w:top="851" w:right="991" w:bottom="993" w:left="1134" w:header="567" w:footer="567" w:gutter="0"/>
          <w:pgNumType w:start="1"/>
          <w:cols w:space="708"/>
        </w:sectPr>
      </w:pPr>
    </w:p>
    <w:p w14:paraId="2FE59FED" w14:textId="308FAC76" w:rsidR="006F3FB5" w:rsidRPr="00514281" w:rsidRDefault="00514281" w:rsidP="00514281">
      <w:pPr>
        <w:pStyle w:val="Tytu"/>
        <w:spacing w:line="360" w:lineRule="auto"/>
        <w:ind w:left="708" w:firstLine="708"/>
        <w:jc w:val="both"/>
        <w:rPr>
          <w:rFonts w:ascii="Calibri" w:hAnsi="Calibri" w:cs="Arial"/>
          <w:caps w:val="0"/>
          <w:szCs w:val="22"/>
        </w:rPr>
      </w:pPr>
      <w:r w:rsidRPr="00514281">
        <w:rPr>
          <w:rFonts w:ascii="Calibri" w:hAnsi="Calibri" w:cs="Arial"/>
          <w:caps w:val="0"/>
          <w:szCs w:val="22"/>
        </w:rPr>
        <w:t>Wykonawca</w:t>
      </w:r>
    </w:p>
    <w:p w14:paraId="2DEC09A3" w14:textId="637CF16A" w:rsidR="00514281" w:rsidRPr="00514281" w:rsidRDefault="00514281" w:rsidP="00514281">
      <w:pPr>
        <w:pStyle w:val="Tytu"/>
        <w:spacing w:line="360" w:lineRule="auto"/>
        <w:ind w:left="708" w:firstLine="708"/>
        <w:jc w:val="both"/>
        <w:rPr>
          <w:rFonts w:ascii="Calibri" w:hAnsi="Calibri" w:cs="Arial"/>
          <w:caps w:val="0"/>
          <w:szCs w:val="22"/>
        </w:rPr>
        <w:sectPr w:rsidR="00514281" w:rsidRPr="00514281" w:rsidSect="00514281">
          <w:type w:val="continuous"/>
          <w:pgSz w:w="11906" w:h="16838" w:code="9"/>
          <w:pgMar w:top="851" w:right="991" w:bottom="993" w:left="1134" w:header="567" w:footer="567" w:gutter="0"/>
          <w:pgNumType w:start="1"/>
          <w:cols w:num="2" w:space="708"/>
        </w:sectPr>
      </w:pPr>
      <w:r>
        <w:rPr>
          <w:rFonts w:ascii="Calibri" w:hAnsi="Calibri" w:cs="Arial"/>
          <w:caps w:val="0"/>
          <w:szCs w:val="22"/>
        </w:rPr>
        <w:t>Zamawiający</w:t>
      </w:r>
    </w:p>
    <w:p w14:paraId="60F20DFF" w14:textId="77777777" w:rsidR="001718E0" w:rsidRDefault="001718E0" w:rsidP="00EB26CB">
      <w:pPr>
        <w:pStyle w:val="Tytu"/>
        <w:spacing w:line="360" w:lineRule="auto"/>
        <w:jc w:val="both"/>
        <w:rPr>
          <w:rFonts w:ascii="Calibri" w:hAnsi="Calibri" w:cs="Arial"/>
          <w:szCs w:val="22"/>
        </w:rPr>
        <w:sectPr w:rsidR="001718E0" w:rsidSect="00514281">
          <w:type w:val="continuous"/>
          <w:pgSz w:w="11906" w:h="16838" w:code="9"/>
          <w:pgMar w:top="851" w:right="991" w:bottom="993" w:left="1134" w:header="567" w:footer="567" w:gutter="0"/>
          <w:pgNumType w:start="1"/>
          <w:cols w:space="708"/>
        </w:sectPr>
      </w:pPr>
    </w:p>
    <w:p w14:paraId="410FE473" w14:textId="62EFA7F4" w:rsidR="001718E0" w:rsidRDefault="001718E0" w:rsidP="001718E0">
      <w:pPr>
        <w:widowControl w:val="0"/>
        <w:autoSpaceDE w:val="0"/>
        <w:autoSpaceDN w:val="0"/>
        <w:adjustRightInd w:val="0"/>
        <w:spacing w:after="0"/>
        <w:ind w:left="5383" w:firstLine="281"/>
        <w:jc w:val="right"/>
        <w:rPr>
          <w:rFonts w:ascii="Arial" w:hAnsi="Arial" w:cs="Arial"/>
          <w:bCs/>
        </w:rPr>
      </w:pPr>
      <w:r w:rsidRPr="00107E65">
        <w:rPr>
          <w:rFonts w:ascii="Arial" w:hAnsi="Arial" w:cs="Arial"/>
          <w:bCs/>
        </w:rPr>
        <w:lastRenderedPageBreak/>
        <w:t xml:space="preserve">      Załącznik nr </w:t>
      </w:r>
      <w:r>
        <w:rPr>
          <w:rFonts w:ascii="Arial" w:hAnsi="Arial" w:cs="Arial"/>
          <w:bCs/>
        </w:rPr>
        <w:t>3</w:t>
      </w:r>
      <w:r w:rsidRPr="00107E65">
        <w:rPr>
          <w:rFonts w:ascii="Arial" w:hAnsi="Arial" w:cs="Arial"/>
          <w:bCs/>
        </w:rPr>
        <w:t xml:space="preserve"> do Umowy</w:t>
      </w:r>
    </w:p>
    <w:p w14:paraId="19BBF070" w14:textId="77777777" w:rsidR="001718E0" w:rsidRPr="00CA5428" w:rsidRDefault="001718E0" w:rsidP="001718E0">
      <w:pPr>
        <w:autoSpaceDE w:val="0"/>
        <w:autoSpaceDN w:val="0"/>
        <w:adjustRightInd w:val="0"/>
        <w:spacing w:before="120"/>
        <w:jc w:val="right"/>
        <w:rPr>
          <w:rFonts w:ascii="Arial" w:hAnsi="Arial" w:cs="Arial"/>
          <w:spacing w:val="4"/>
        </w:rPr>
      </w:pPr>
      <w:r w:rsidRPr="00CA5428">
        <w:rPr>
          <w:rFonts w:ascii="Arial" w:hAnsi="Arial" w:cs="Arial"/>
          <w:spacing w:val="4"/>
        </w:rPr>
        <w:t xml:space="preserve">do umowy nr ………… z dnia ………………… </w:t>
      </w:r>
    </w:p>
    <w:p w14:paraId="5A03B84D" w14:textId="77777777" w:rsidR="001718E0" w:rsidRPr="00107E65" w:rsidRDefault="001718E0" w:rsidP="001718E0">
      <w:pPr>
        <w:widowControl w:val="0"/>
        <w:autoSpaceDE w:val="0"/>
        <w:autoSpaceDN w:val="0"/>
        <w:adjustRightInd w:val="0"/>
        <w:spacing w:after="0"/>
        <w:ind w:left="5383" w:firstLine="281"/>
        <w:jc w:val="right"/>
        <w:rPr>
          <w:rFonts w:ascii="Arial" w:hAnsi="Arial" w:cs="Arial"/>
          <w:bCs/>
        </w:rPr>
      </w:pPr>
    </w:p>
    <w:p w14:paraId="5BC243FA" w14:textId="771CC9A3" w:rsidR="001718E0" w:rsidRPr="00107E65" w:rsidRDefault="001718E0" w:rsidP="001718E0">
      <w:pPr>
        <w:tabs>
          <w:tab w:val="left" w:pos="426"/>
          <w:tab w:val="left" w:pos="5387"/>
          <w:tab w:val="left" w:pos="7371"/>
        </w:tabs>
        <w:jc w:val="both"/>
        <w:rPr>
          <w:rFonts w:ascii="Arial" w:hAnsi="Arial" w:cs="Arial"/>
          <w:spacing w:val="4"/>
        </w:rPr>
      </w:pPr>
      <w:r>
        <w:rPr>
          <w:rFonts w:ascii="Arial" w:hAnsi="Arial" w:cs="Arial"/>
          <w:spacing w:val="4"/>
        </w:rPr>
        <w:t>Gdynia</w:t>
      </w:r>
      <w:r w:rsidRPr="00107E65">
        <w:rPr>
          <w:rFonts w:ascii="Arial" w:hAnsi="Arial" w:cs="Arial"/>
          <w:spacing w:val="4"/>
        </w:rPr>
        <w:t>, dn. ….........202</w:t>
      </w:r>
      <w:r>
        <w:rPr>
          <w:rFonts w:ascii="Arial" w:hAnsi="Arial" w:cs="Arial"/>
          <w:spacing w:val="4"/>
        </w:rPr>
        <w:t>6</w:t>
      </w:r>
      <w:r w:rsidRPr="00107E65">
        <w:rPr>
          <w:rFonts w:ascii="Arial" w:hAnsi="Arial" w:cs="Arial"/>
          <w:spacing w:val="4"/>
        </w:rPr>
        <w:t xml:space="preserve"> r. </w:t>
      </w:r>
    </w:p>
    <w:p w14:paraId="46B6BE23" w14:textId="77777777" w:rsidR="001718E0" w:rsidRPr="00107E65" w:rsidRDefault="001718E0" w:rsidP="001718E0">
      <w:pPr>
        <w:tabs>
          <w:tab w:val="left" w:pos="426"/>
          <w:tab w:val="left" w:pos="5387"/>
          <w:tab w:val="left" w:pos="7371"/>
        </w:tabs>
        <w:jc w:val="center"/>
        <w:rPr>
          <w:rFonts w:ascii="Arial" w:hAnsi="Arial" w:cs="Arial"/>
          <w:spacing w:val="4"/>
        </w:rPr>
      </w:pPr>
      <w:r w:rsidRPr="00107E65">
        <w:rPr>
          <w:rFonts w:ascii="Arial" w:hAnsi="Arial" w:cs="Arial"/>
          <w:spacing w:val="4"/>
        </w:rPr>
        <w:t>PROTOKÓŁ DOSTAWY</w:t>
      </w:r>
    </w:p>
    <w:p w14:paraId="6BA92944" w14:textId="779C3CE2" w:rsidR="001718E0" w:rsidRPr="00107E65" w:rsidRDefault="001718E0" w:rsidP="001718E0">
      <w:pPr>
        <w:tabs>
          <w:tab w:val="left" w:pos="426"/>
          <w:tab w:val="left" w:pos="5387"/>
          <w:tab w:val="left" w:pos="7371"/>
        </w:tabs>
        <w:rPr>
          <w:rFonts w:ascii="Arial" w:hAnsi="Arial" w:cs="Arial"/>
          <w:spacing w:val="4"/>
        </w:rPr>
      </w:pPr>
      <w:r>
        <w:rPr>
          <w:rFonts w:ascii="Arial" w:hAnsi="Arial" w:cs="Arial"/>
        </w:rPr>
        <w:t>D</w:t>
      </w:r>
      <w:r w:rsidRPr="006C302D">
        <w:rPr>
          <w:rFonts w:ascii="Arial" w:hAnsi="Arial" w:cs="Arial"/>
        </w:rPr>
        <w:t xml:space="preserve">ostawa systemu bezpieczeństwa teleinformatycznego Urzędu Morskiego w Gdyni </w:t>
      </w:r>
      <w:r w:rsidRPr="00107E65">
        <w:rPr>
          <w:rFonts w:ascii="Arial" w:hAnsi="Arial" w:cs="Arial"/>
        </w:rPr>
        <w:t>zgodnie z umową nr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10"/>
      </w:tblGrid>
      <w:tr w:rsidR="001718E0" w:rsidRPr="00107E65" w14:paraId="3F07713D" w14:textId="77777777" w:rsidTr="00FF037D">
        <w:trPr>
          <w:trHeight w:val="567"/>
          <w:jc w:val="center"/>
        </w:trPr>
        <w:tc>
          <w:tcPr>
            <w:tcW w:w="5552" w:type="dxa"/>
            <w:vAlign w:val="center"/>
          </w:tcPr>
          <w:p w14:paraId="53A10CC3" w14:textId="77777777" w:rsidR="001718E0" w:rsidRPr="00107E65" w:rsidRDefault="001718E0" w:rsidP="00FF037D">
            <w:pPr>
              <w:tabs>
                <w:tab w:val="left" w:pos="426"/>
                <w:tab w:val="left" w:pos="5387"/>
                <w:tab w:val="left" w:pos="7371"/>
              </w:tabs>
              <w:spacing w:before="120"/>
              <w:jc w:val="center"/>
              <w:rPr>
                <w:rFonts w:ascii="Arial" w:hAnsi="Arial" w:cs="Arial"/>
                <w:spacing w:val="4"/>
              </w:rPr>
            </w:pPr>
            <w:r w:rsidRPr="00107E65">
              <w:rPr>
                <w:rFonts w:ascii="Arial" w:hAnsi="Arial" w:cs="Arial"/>
                <w:spacing w:val="4"/>
              </w:rPr>
              <w:t>ZAMAWIAJĄCY</w:t>
            </w:r>
          </w:p>
        </w:tc>
        <w:tc>
          <w:tcPr>
            <w:tcW w:w="5552" w:type="dxa"/>
            <w:vAlign w:val="center"/>
          </w:tcPr>
          <w:p w14:paraId="647386CE" w14:textId="77777777" w:rsidR="001718E0" w:rsidRPr="00107E65" w:rsidRDefault="001718E0" w:rsidP="00FF037D">
            <w:pPr>
              <w:tabs>
                <w:tab w:val="left" w:pos="426"/>
                <w:tab w:val="left" w:pos="5387"/>
                <w:tab w:val="left" w:pos="7371"/>
              </w:tabs>
              <w:spacing w:before="120"/>
              <w:jc w:val="center"/>
              <w:rPr>
                <w:rFonts w:ascii="Arial" w:hAnsi="Arial" w:cs="Arial"/>
                <w:spacing w:val="4"/>
              </w:rPr>
            </w:pPr>
            <w:r w:rsidRPr="00107E65">
              <w:rPr>
                <w:rFonts w:ascii="Arial" w:hAnsi="Arial" w:cs="Arial"/>
                <w:spacing w:val="4"/>
              </w:rPr>
              <w:t>WYKONAWCA</w:t>
            </w:r>
          </w:p>
        </w:tc>
      </w:tr>
      <w:tr w:rsidR="001718E0" w:rsidRPr="00107E65" w14:paraId="3D85FFFA" w14:textId="77777777" w:rsidTr="00FF037D">
        <w:trPr>
          <w:jc w:val="center"/>
        </w:trPr>
        <w:tc>
          <w:tcPr>
            <w:tcW w:w="5552" w:type="dxa"/>
          </w:tcPr>
          <w:p w14:paraId="0538D668" w14:textId="77777777" w:rsidR="001718E0" w:rsidRPr="001718E0" w:rsidRDefault="001718E0" w:rsidP="001718E0">
            <w:pPr>
              <w:tabs>
                <w:tab w:val="left" w:pos="426"/>
                <w:tab w:val="left" w:pos="5387"/>
                <w:tab w:val="left" w:pos="7371"/>
              </w:tabs>
              <w:spacing w:before="120" w:after="0"/>
              <w:jc w:val="center"/>
              <w:rPr>
                <w:rFonts w:ascii="Arial" w:hAnsi="Arial" w:cs="Arial"/>
                <w:spacing w:val="4"/>
              </w:rPr>
            </w:pPr>
            <w:r w:rsidRPr="001718E0">
              <w:rPr>
                <w:rFonts w:ascii="Arial" w:hAnsi="Arial" w:cs="Arial"/>
                <w:spacing w:val="4"/>
              </w:rPr>
              <w:t>Urząd Morski w Gdyni</w:t>
            </w:r>
          </w:p>
          <w:p w14:paraId="7086095A" w14:textId="77777777" w:rsidR="001718E0" w:rsidRPr="001718E0" w:rsidRDefault="001718E0" w:rsidP="001718E0">
            <w:pPr>
              <w:tabs>
                <w:tab w:val="left" w:pos="426"/>
                <w:tab w:val="left" w:pos="5387"/>
                <w:tab w:val="left" w:pos="7371"/>
              </w:tabs>
              <w:spacing w:after="0"/>
              <w:jc w:val="center"/>
              <w:rPr>
                <w:rFonts w:ascii="Arial" w:hAnsi="Arial" w:cs="Arial"/>
                <w:spacing w:val="4"/>
              </w:rPr>
            </w:pPr>
            <w:r w:rsidRPr="001718E0">
              <w:rPr>
                <w:rFonts w:ascii="Arial" w:hAnsi="Arial" w:cs="Arial"/>
                <w:spacing w:val="4"/>
              </w:rPr>
              <w:t>ul. Chrzanowskiego 10</w:t>
            </w:r>
          </w:p>
          <w:p w14:paraId="67289191" w14:textId="6121BD07" w:rsidR="001718E0" w:rsidRPr="00107E65" w:rsidRDefault="001718E0" w:rsidP="001718E0">
            <w:pPr>
              <w:tabs>
                <w:tab w:val="left" w:pos="426"/>
                <w:tab w:val="left" w:pos="5387"/>
                <w:tab w:val="left" w:pos="7371"/>
              </w:tabs>
              <w:spacing w:after="0"/>
              <w:jc w:val="center"/>
              <w:rPr>
                <w:rFonts w:ascii="Arial" w:hAnsi="Arial" w:cs="Arial"/>
                <w:spacing w:val="4"/>
              </w:rPr>
            </w:pPr>
            <w:r w:rsidRPr="001718E0">
              <w:rPr>
                <w:rFonts w:ascii="Arial" w:hAnsi="Arial" w:cs="Arial"/>
                <w:spacing w:val="4"/>
              </w:rPr>
              <w:t>81-338 Gdynia</w:t>
            </w:r>
          </w:p>
        </w:tc>
        <w:tc>
          <w:tcPr>
            <w:tcW w:w="5552" w:type="dxa"/>
          </w:tcPr>
          <w:p w14:paraId="1A655BF8" w14:textId="77777777" w:rsidR="001718E0" w:rsidRPr="00107E65" w:rsidRDefault="001718E0" w:rsidP="00FF037D">
            <w:pPr>
              <w:tabs>
                <w:tab w:val="left" w:pos="426"/>
                <w:tab w:val="left" w:pos="5387"/>
                <w:tab w:val="left" w:pos="7371"/>
              </w:tabs>
              <w:jc w:val="both"/>
              <w:rPr>
                <w:rFonts w:ascii="Arial" w:hAnsi="Arial" w:cs="Arial"/>
                <w:spacing w:val="4"/>
              </w:rPr>
            </w:pPr>
          </w:p>
        </w:tc>
      </w:tr>
    </w:tbl>
    <w:p w14:paraId="58B9ED37" w14:textId="77777777" w:rsidR="001718E0" w:rsidRPr="00107E65" w:rsidRDefault="001718E0" w:rsidP="001718E0">
      <w:pPr>
        <w:tabs>
          <w:tab w:val="left" w:pos="426"/>
          <w:tab w:val="left" w:pos="5387"/>
          <w:tab w:val="left" w:pos="7371"/>
        </w:tabs>
        <w:jc w:val="both"/>
        <w:rPr>
          <w:rFonts w:ascii="Arial" w:hAnsi="Arial" w:cs="Arial"/>
          <w:spacing w:val="4"/>
        </w:rPr>
      </w:pPr>
    </w:p>
    <w:p w14:paraId="6FCE3730" w14:textId="73F39C22" w:rsidR="001718E0" w:rsidRPr="00107E65" w:rsidRDefault="001718E0" w:rsidP="001718E0">
      <w:pPr>
        <w:jc w:val="both"/>
        <w:rPr>
          <w:rFonts w:ascii="Arial" w:hAnsi="Arial" w:cs="Arial"/>
          <w:spacing w:val="4"/>
        </w:rPr>
      </w:pPr>
      <w:r w:rsidRPr="00107E65">
        <w:rPr>
          <w:rFonts w:ascii="Arial" w:hAnsi="Arial" w:cs="Arial"/>
          <w:spacing w:val="4"/>
        </w:rPr>
        <w:t>W dniu .… ……...202</w:t>
      </w:r>
      <w:r>
        <w:rPr>
          <w:rFonts w:ascii="Arial" w:hAnsi="Arial" w:cs="Arial"/>
          <w:spacing w:val="4"/>
        </w:rPr>
        <w:t>6</w:t>
      </w:r>
      <w:r w:rsidRPr="00107E65">
        <w:rPr>
          <w:rFonts w:ascii="Arial" w:hAnsi="Arial" w:cs="Arial"/>
          <w:spacing w:val="4"/>
        </w:rPr>
        <w:t xml:space="preserve"> r. przedstawiciele Zamawiającego w składzie:</w:t>
      </w:r>
    </w:p>
    <w:p w14:paraId="55280EF8" w14:textId="77777777" w:rsidR="001718E0" w:rsidRPr="00107E65" w:rsidRDefault="001718E0" w:rsidP="001718E0">
      <w:pPr>
        <w:jc w:val="both"/>
        <w:rPr>
          <w:rFonts w:ascii="Arial" w:hAnsi="Arial" w:cs="Arial"/>
          <w:spacing w:val="4"/>
        </w:rPr>
      </w:pPr>
      <w:r w:rsidRPr="00107E65">
        <w:rPr>
          <w:rFonts w:ascii="Arial" w:hAnsi="Arial" w:cs="Arial"/>
          <w:spacing w:val="4"/>
        </w:rPr>
        <w:t>………………………………………………….</w:t>
      </w:r>
    </w:p>
    <w:p w14:paraId="7CD31489" w14:textId="77777777" w:rsidR="001718E0" w:rsidRPr="00107E65" w:rsidRDefault="001718E0" w:rsidP="001718E0">
      <w:pPr>
        <w:jc w:val="both"/>
        <w:rPr>
          <w:rFonts w:ascii="Arial" w:hAnsi="Arial" w:cs="Arial"/>
          <w:spacing w:val="4"/>
        </w:rPr>
      </w:pPr>
    </w:p>
    <w:p w14:paraId="48C7C0CF" w14:textId="77777777" w:rsidR="001718E0" w:rsidRPr="00107E65" w:rsidRDefault="001718E0" w:rsidP="001718E0">
      <w:pPr>
        <w:jc w:val="both"/>
        <w:rPr>
          <w:rFonts w:ascii="Arial" w:hAnsi="Arial" w:cs="Arial"/>
          <w:spacing w:val="4"/>
        </w:rPr>
      </w:pPr>
      <w:r w:rsidRPr="00107E65">
        <w:rPr>
          <w:rFonts w:ascii="Arial" w:hAnsi="Arial" w:cs="Arial"/>
          <w:spacing w:val="4"/>
        </w:rPr>
        <w:t>w obecności przedstawiciela/i Wykonawcy:</w:t>
      </w:r>
    </w:p>
    <w:p w14:paraId="323C948D" w14:textId="77777777" w:rsidR="001718E0" w:rsidRPr="00107E65" w:rsidRDefault="001718E0" w:rsidP="001718E0">
      <w:pPr>
        <w:jc w:val="both"/>
        <w:rPr>
          <w:rFonts w:ascii="Arial" w:hAnsi="Arial" w:cs="Arial"/>
          <w:spacing w:val="4"/>
        </w:rPr>
      </w:pPr>
      <w:r w:rsidRPr="00107E65">
        <w:rPr>
          <w:rFonts w:ascii="Arial" w:hAnsi="Arial" w:cs="Arial"/>
          <w:spacing w:val="4"/>
        </w:rPr>
        <w:t>……………………………………………………..</w:t>
      </w:r>
    </w:p>
    <w:p w14:paraId="591BA669" w14:textId="77777777" w:rsidR="001718E0" w:rsidRPr="00107E65" w:rsidRDefault="001718E0" w:rsidP="001718E0">
      <w:pPr>
        <w:jc w:val="both"/>
        <w:rPr>
          <w:rFonts w:ascii="Arial" w:hAnsi="Arial" w:cs="Arial"/>
          <w:spacing w:val="4"/>
        </w:rPr>
      </w:pPr>
    </w:p>
    <w:p w14:paraId="14CBE509" w14:textId="77777777" w:rsidR="001718E0" w:rsidRPr="00107E65" w:rsidRDefault="001718E0" w:rsidP="001718E0">
      <w:pPr>
        <w:rPr>
          <w:rFonts w:ascii="Arial" w:hAnsi="Arial" w:cs="Arial"/>
          <w:spacing w:val="4"/>
        </w:rPr>
      </w:pPr>
      <w:r w:rsidRPr="00107E65">
        <w:rPr>
          <w:rFonts w:ascii="Arial" w:hAnsi="Arial" w:cs="Arial"/>
          <w:spacing w:val="4"/>
        </w:rPr>
        <w:t>dokonał/nie dokonał* czynności odbioru dostawy i stwierdziła ich terminowe/nieterminowe* wykonanie.</w:t>
      </w:r>
    </w:p>
    <w:p w14:paraId="6D1E4A68" w14:textId="2EAC3C64" w:rsidR="001718E0" w:rsidRPr="00107E65" w:rsidRDefault="001718E0" w:rsidP="001718E0">
      <w:pPr>
        <w:jc w:val="both"/>
        <w:rPr>
          <w:rFonts w:ascii="Arial" w:hAnsi="Arial" w:cs="Arial"/>
        </w:rPr>
      </w:pPr>
      <w:r w:rsidRPr="00107E65">
        <w:rPr>
          <w:rFonts w:ascii="Arial" w:hAnsi="Arial" w:cs="Arial"/>
        </w:rPr>
        <w:t>Inne uwagi/kary umowne:</w:t>
      </w:r>
    </w:p>
    <w:p w14:paraId="3E196434" w14:textId="77777777" w:rsidR="001718E0" w:rsidRPr="00107E65" w:rsidRDefault="001718E0" w:rsidP="001718E0">
      <w:pPr>
        <w:jc w:val="both"/>
        <w:rPr>
          <w:rFonts w:ascii="Arial" w:hAnsi="Arial" w:cs="Arial"/>
          <w:spacing w:val="4"/>
        </w:rPr>
      </w:pPr>
      <w:r w:rsidRPr="00107E65">
        <w:rPr>
          <w:rFonts w:ascii="Arial" w:hAnsi="Arial" w:cs="Arial"/>
        </w:rPr>
        <w:t>………………………………………………………………………………………………………………………………………………………………………………………………………………………………………………………………………………………………………………………………………………………………………</w:t>
      </w:r>
    </w:p>
    <w:p w14:paraId="6F25F26F" w14:textId="77777777" w:rsidR="001718E0" w:rsidRPr="00107E65" w:rsidRDefault="001718E0" w:rsidP="001718E0">
      <w:pPr>
        <w:spacing w:before="80" w:after="80"/>
        <w:jc w:val="both"/>
        <w:rPr>
          <w:rFonts w:ascii="Arial" w:hAnsi="Arial" w:cs="Arial"/>
        </w:rPr>
      </w:pPr>
      <w:r w:rsidRPr="00107E65">
        <w:rPr>
          <w:rFonts w:ascii="Arial" w:hAnsi="Arial" w:cs="Arial"/>
        </w:rPr>
        <w:t>Załączniki:</w:t>
      </w:r>
    </w:p>
    <w:p w14:paraId="1DD27A79" w14:textId="77777777" w:rsidR="001718E0" w:rsidRPr="00107E65" w:rsidRDefault="001718E0" w:rsidP="001718E0">
      <w:pPr>
        <w:pStyle w:val="Akapitzlist"/>
        <w:numPr>
          <w:ilvl w:val="0"/>
          <w:numId w:val="17"/>
        </w:numPr>
        <w:spacing w:before="80" w:after="80" w:line="276" w:lineRule="auto"/>
        <w:ind w:left="426" w:hanging="426"/>
        <w:jc w:val="both"/>
        <w:rPr>
          <w:rFonts w:ascii="Arial" w:hAnsi="Arial" w:cs="Arial"/>
        </w:rPr>
      </w:pPr>
      <w:r w:rsidRPr="00107E65">
        <w:rPr>
          <w:rFonts w:ascii="Arial" w:hAnsi="Arial" w:cs="Arial"/>
        </w:rPr>
        <w:t>Specyfikacja dostarczonego sprzętu</w:t>
      </w:r>
    </w:p>
    <w:p w14:paraId="2EB12809" w14:textId="77777777" w:rsidR="001718E0" w:rsidRPr="00107E65" w:rsidRDefault="001718E0" w:rsidP="001718E0">
      <w:pPr>
        <w:jc w:val="both"/>
        <w:rPr>
          <w:rFonts w:ascii="Arial" w:hAnsi="Arial" w:cs="Arial"/>
          <w:spacing w:val="4"/>
        </w:rPr>
      </w:pPr>
    </w:p>
    <w:p w14:paraId="5D599DF6" w14:textId="77777777" w:rsidR="001718E0" w:rsidRPr="00107E65" w:rsidRDefault="001718E0" w:rsidP="001718E0">
      <w:pPr>
        <w:jc w:val="both"/>
        <w:rPr>
          <w:rFonts w:ascii="Arial" w:hAnsi="Arial" w:cs="Arial"/>
          <w:spacing w:val="4"/>
        </w:rPr>
      </w:pPr>
      <w:r w:rsidRPr="00107E65">
        <w:rPr>
          <w:rFonts w:ascii="Arial" w:hAnsi="Arial" w:cs="Arial"/>
          <w:spacing w:val="4"/>
        </w:rPr>
        <w:t>Protokół sporządzono w dwóch jednobrzmiących egzemplarzach, po jednym dla Zamawiającego i Wykonawcy.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4606"/>
        <w:gridCol w:w="4606"/>
      </w:tblGrid>
      <w:tr w:rsidR="001718E0" w:rsidRPr="00107E65" w14:paraId="4839E445" w14:textId="77777777" w:rsidTr="00FF037D">
        <w:tc>
          <w:tcPr>
            <w:tcW w:w="4606" w:type="dxa"/>
          </w:tcPr>
          <w:p w14:paraId="520DC527" w14:textId="77777777" w:rsidR="001718E0" w:rsidRPr="00107E65" w:rsidRDefault="001718E0" w:rsidP="00FF037D">
            <w:pPr>
              <w:pStyle w:val="Styl1"/>
              <w:spacing w:line="276" w:lineRule="auto"/>
              <w:jc w:val="center"/>
              <w:rPr>
                <w:rFonts w:cs="Arial"/>
                <w:b w:val="0"/>
                <w:spacing w:val="4"/>
                <w:sz w:val="22"/>
                <w:szCs w:val="22"/>
              </w:rPr>
            </w:pPr>
            <w:r w:rsidRPr="00107E65">
              <w:rPr>
                <w:rFonts w:cs="Arial"/>
                <w:b w:val="0"/>
                <w:spacing w:val="4"/>
                <w:sz w:val="22"/>
                <w:szCs w:val="22"/>
              </w:rPr>
              <w:t>Ze strony Zamawiającego</w:t>
            </w:r>
          </w:p>
        </w:tc>
        <w:tc>
          <w:tcPr>
            <w:tcW w:w="4606" w:type="dxa"/>
          </w:tcPr>
          <w:p w14:paraId="75513A63" w14:textId="77777777" w:rsidR="001718E0" w:rsidRPr="00107E65" w:rsidRDefault="001718E0" w:rsidP="00FF037D">
            <w:pPr>
              <w:pStyle w:val="Styl1"/>
              <w:spacing w:line="276" w:lineRule="auto"/>
              <w:jc w:val="center"/>
              <w:rPr>
                <w:rFonts w:cs="Arial"/>
                <w:b w:val="0"/>
                <w:spacing w:val="4"/>
                <w:sz w:val="22"/>
                <w:szCs w:val="22"/>
              </w:rPr>
            </w:pPr>
            <w:r w:rsidRPr="00107E65">
              <w:rPr>
                <w:rFonts w:cs="Arial"/>
                <w:b w:val="0"/>
                <w:spacing w:val="4"/>
                <w:sz w:val="22"/>
                <w:szCs w:val="22"/>
              </w:rPr>
              <w:t>Ze strony Wykonawcy</w:t>
            </w:r>
          </w:p>
        </w:tc>
      </w:tr>
      <w:tr w:rsidR="001718E0" w:rsidRPr="00107E65" w14:paraId="1EE77BF0" w14:textId="77777777" w:rsidTr="00FF037D">
        <w:trPr>
          <w:trHeight w:hRule="exact" w:val="1232"/>
        </w:trPr>
        <w:tc>
          <w:tcPr>
            <w:tcW w:w="4606" w:type="dxa"/>
          </w:tcPr>
          <w:p w14:paraId="6FF71217" w14:textId="77777777" w:rsidR="001718E0" w:rsidRPr="00107E65" w:rsidRDefault="001718E0" w:rsidP="00FF037D">
            <w:pPr>
              <w:jc w:val="both"/>
              <w:rPr>
                <w:rFonts w:ascii="Arial" w:hAnsi="Arial" w:cs="Arial"/>
                <w:spacing w:val="4"/>
              </w:rPr>
            </w:pPr>
          </w:p>
        </w:tc>
        <w:tc>
          <w:tcPr>
            <w:tcW w:w="4606" w:type="dxa"/>
          </w:tcPr>
          <w:p w14:paraId="747DF330" w14:textId="77777777" w:rsidR="001718E0" w:rsidRPr="00107E65" w:rsidRDefault="001718E0" w:rsidP="00FF037D">
            <w:pPr>
              <w:pStyle w:val="Nagwek"/>
              <w:tabs>
                <w:tab w:val="clear" w:pos="4536"/>
                <w:tab w:val="clear" w:pos="9072"/>
              </w:tabs>
              <w:jc w:val="both"/>
              <w:rPr>
                <w:rFonts w:ascii="Arial" w:hAnsi="Arial" w:cs="Arial"/>
                <w:spacing w:val="4"/>
                <w:szCs w:val="22"/>
              </w:rPr>
            </w:pPr>
          </w:p>
        </w:tc>
      </w:tr>
    </w:tbl>
    <w:p w14:paraId="318A77A3" w14:textId="77777777" w:rsidR="001718E0" w:rsidRPr="00107E65" w:rsidRDefault="001718E0" w:rsidP="001718E0">
      <w:pPr>
        <w:widowControl w:val="0"/>
        <w:tabs>
          <w:tab w:val="left" w:pos="426"/>
          <w:tab w:val="left" w:pos="5387"/>
          <w:tab w:val="left" w:pos="7371"/>
        </w:tabs>
        <w:autoSpaceDE w:val="0"/>
        <w:autoSpaceDN w:val="0"/>
        <w:adjustRightInd w:val="0"/>
        <w:jc w:val="both"/>
        <w:rPr>
          <w:rFonts w:ascii="Arial" w:hAnsi="Arial" w:cs="Arial"/>
        </w:rPr>
      </w:pPr>
      <w:r w:rsidRPr="00107E65">
        <w:rPr>
          <w:rFonts w:ascii="Arial" w:hAnsi="Arial" w:cs="Arial"/>
        </w:rPr>
        <w:t>*niewłaściwe skreślić</w:t>
      </w:r>
    </w:p>
    <w:p w14:paraId="281C6CB3" w14:textId="77777777" w:rsidR="001718E0" w:rsidRDefault="001718E0" w:rsidP="001718E0">
      <w:pPr>
        <w:widowControl w:val="0"/>
        <w:autoSpaceDE w:val="0"/>
        <w:autoSpaceDN w:val="0"/>
        <w:adjustRightInd w:val="0"/>
        <w:spacing w:after="0"/>
        <w:rPr>
          <w:rFonts w:ascii="Arial" w:hAnsi="Arial" w:cs="Arial"/>
          <w:bCs/>
        </w:rPr>
      </w:pPr>
    </w:p>
    <w:p w14:paraId="5BC7CEF1" w14:textId="77777777" w:rsidR="001718E0" w:rsidRDefault="001718E0" w:rsidP="001718E0">
      <w:pPr>
        <w:widowControl w:val="0"/>
        <w:autoSpaceDE w:val="0"/>
        <w:autoSpaceDN w:val="0"/>
        <w:adjustRightInd w:val="0"/>
        <w:spacing w:after="0"/>
        <w:ind w:firstLine="4"/>
        <w:jc w:val="right"/>
        <w:rPr>
          <w:rFonts w:ascii="Arial" w:hAnsi="Arial" w:cs="Arial"/>
          <w:bCs/>
        </w:rPr>
        <w:sectPr w:rsidR="001718E0" w:rsidSect="001718E0">
          <w:pgSz w:w="11906" w:h="16838"/>
          <w:pgMar w:top="919" w:right="1417" w:bottom="851" w:left="1417" w:header="708" w:footer="708" w:gutter="0"/>
          <w:cols w:space="708"/>
          <w:docGrid w:linePitch="360"/>
        </w:sectPr>
      </w:pPr>
    </w:p>
    <w:tbl>
      <w:tblPr>
        <w:tblStyle w:val="Tabela-Siatka"/>
        <w:tblW w:w="14068" w:type="dxa"/>
        <w:tblInd w:w="0" w:type="dxa"/>
        <w:tblLook w:val="04A0" w:firstRow="1" w:lastRow="0" w:firstColumn="1" w:lastColumn="0" w:noHBand="0" w:noVBand="1"/>
      </w:tblPr>
      <w:tblGrid>
        <w:gridCol w:w="2998"/>
        <w:gridCol w:w="2205"/>
        <w:gridCol w:w="2378"/>
        <w:gridCol w:w="688"/>
        <w:gridCol w:w="1507"/>
        <w:gridCol w:w="1418"/>
        <w:gridCol w:w="1417"/>
        <w:gridCol w:w="1457"/>
      </w:tblGrid>
      <w:tr w:rsidR="001718E0" w:rsidRPr="001718E0" w14:paraId="08C9BD1A" w14:textId="77777777">
        <w:trPr>
          <w:cantSplit/>
          <w:trHeight w:val="1134"/>
        </w:trPr>
        <w:tc>
          <w:tcPr>
            <w:tcW w:w="2998" w:type="dxa"/>
            <w:tcBorders>
              <w:top w:val="single" w:sz="4" w:space="0" w:color="auto"/>
              <w:left w:val="single" w:sz="4" w:space="0" w:color="auto"/>
              <w:bottom w:val="single" w:sz="4" w:space="0" w:color="auto"/>
              <w:right w:val="single" w:sz="4" w:space="0" w:color="auto"/>
            </w:tcBorders>
            <w:hideMark/>
          </w:tcPr>
          <w:p w14:paraId="6B18DE7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lastRenderedPageBreak/>
              <w:t>Nazwa produktu</w:t>
            </w:r>
          </w:p>
        </w:tc>
        <w:tc>
          <w:tcPr>
            <w:tcW w:w="2205" w:type="dxa"/>
            <w:tcBorders>
              <w:top w:val="single" w:sz="4" w:space="0" w:color="auto"/>
              <w:left w:val="single" w:sz="4" w:space="0" w:color="auto"/>
              <w:bottom w:val="single" w:sz="4" w:space="0" w:color="auto"/>
              <w:right w:val="single" w:sz="4" w:space="0" w:color="auto"/>
            </w:tcBorders>
            <w:hideMark/>
          </w:tcPr>
          <w:p w14:paraId="341A893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Nr seryjny</w:t>
            </w:r>
          </w:p>
        </w:tc>
        <w:tc>
          <w:tcPr>
            <w:tcW w:w="2378" w:type="dxa"/>
            <w:tcBorders>
              <w:top w:val="single" w:sz="4" w:space="0" w:color="auto"/>
              <w:left w:val="single" w:sz="4" w:space="0" w:color="auto"/>
              <w:bottom w:val="single" w:sz="4" w:space="0" w:color="auto"/>
              <w:right w:val="single" w:sz="4" w:space="0" w:color="auto"/>
            </w:tcBorders>
            <w:hideMark/>
          </w:tcPr>
          <w:p w14:paraId="790DE54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Okres obowiązywania wsparcia technicznego</w:t>
            </w:r>
          </w:p>
        </w:tc>
        <w:tc>
          <w:tcPr>
            <w:tcW w:w="688" w:type="dxa"/>
            <w:tcBorders>
              <w:top w:val="single" w:sz="4" w:space="0" w:color="auto"/>
              <w:left w:val="single" w:sz="4" w:space="0" w:color="auto"/>
              <w:bottom w:val="single" w:sz="4" w:space="0" w:color="auto"/>
              <w:right w:val="single" w:sz="4" w:space="0" w:color="auto"/>
            </w:tcBorders>
            <w:textDirection w:val="btLr"/>
            <w:hideMark/>
          </w:tcPr>
          <w:p w14:paraId="2520E14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Ilość</w:t>
            </w:r>
          </w:p>
        </w:tc>
        <w:tc>
          <w:tcPr>
            <w:tcW w:w="1507" w:type="dxa"/>
            <w:tcBorders>
              <w:top w:val="single" w:sz="4" w:space="0" w:color="auto"/>
              <w:left w:val="single" w:sz="4" w:space="0" w:color="auto"/>
              <w:bottom w:val="single" w:sz="4" w:space="0" w:color="auto"/>
              <w:right w:val="single" w:sz="4" w:space="0" w:color="auto"/>
            </w:tcBorders>
            <w:hideMark/>
          </w:tcPr>
          <w:p w14:paraId="796E5127"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Cena jednostkowa netto</w:t>
            </w:r>
          </w:p>
        </w:tc>
        <w:tc>
          <w:tcPr>
            <w:tcW w:w="1418" w:type="dxa"/>
            <w:tcBorders>
              <w:top w:val="single" w:sz="4" w:space="0" w:color="auto"/>
              <w:left w:val="single" w:sz="4" w:space="0" w:color="auto"/>
              <w:bottom w:val="single" w:sz="4" w:space="0" w:color="auto"/>
              <w:right w:val="single" w:sz="4" w:space="0" w:color="auto"/>
            </w:tcBorders>
            <w:hideMark/>
          </w:tcPr>
          <w:p w14:paraId="182C3D8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Wartość netto</w:t>
            </w:r>
          </w:p>
        </w:tc>
        <w:tc>
          <w:tcPr>
            <w:tcW w:w="1417" w:type="dxa"/>
            <w:tcBorders>
              <w:top w:val="single" w:sz="4" w:space="0" w:color="auto"/>
              <w:left w:val="single" w:sz="4" w:space="0" w:color="auto"/>
              <w:bottom w:val="single" w:sz="4" w:space="0" w:color="auto"/>
              <w:right w:val="single" w:sz="4" w:space="0" w:color="auto"/>
            </w:tcBorders>
            <w:hideMark/>
          </w:tcPr>
          <w:p w14:paraId="74404CE9"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Kwota VAT</w:t>
            </w:r>
          </w:p>
        </w:tc>
        <w:tc>
          <w:tcPr>
            <w:tcW w:w="1457" w:type="dxa"/>
            <w:tcBorders>
              <w:top w:val="single" w:sz="4" w:space="0" w:color="auto"/>
              <w:left w:val="single" w:sz="4" w:space="0" w:color="auto"/>
              <w:bottom w:val="single" w:sz="4" w:space="0" w:color="auto"/>
              <w:right w:val="single" w:sz="4" w:space="0" w:color="auto"/>
            </w:tcBorders>
            <w:hideMark/>
          </w:tcPr>
          <w:p w14:paraId="61D378AF"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r w:rsidRPr="001718E0">
              <w:rPr>
                <w:rFonts w:ascii="Arial" w:hAnsi="Arial" w:cs="Arial"/>
                <w:bCs/>
              </w:rPr>
              <w:t>Wartość brutto</w:t>
            </w:r>
          </w:p>
        </w:tc>
      </w:tr>
      <w:tr w:rsidR="001718E0" w:rsidRPr="001718E0" w14:paraId="155644C4" w14:textId="77777777" w:rsidTr="001718E0">
        <w:tc>
          <w:tcPr>
            <w:tcW w:w="2998" w:type="dxa"/>
            <w:tcBorders>
              <w:top w:val="single" w:sz="4" w:space="0" w:color="auto"/>
              <w:left w:val="single" w:sz="4" w:space="0" w:color="auto"/>
              <w:bottom w:val="single" w:sz="4" w:space="0" w:color="auto"/>
              <w:right w:val="single" w:sz="4" w:space="0" w:color="auto"/>
            </w:tcBorders>
          </w:tcPr>
          <w:p w14:paraId="3EB9034C" w14:textId="77777777" w:rsidR="001718E0" w:rsidRPr="001718E0" w:rsidRDefault="001718E0" w:rsidP="001718E0">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5AC05486" w14:textId="0708E53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1F777152" w14:textId="56D01029"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44432C0F" w14:textId="0E7FC5B3"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5FFE0A0C" w14:textId="01E021DD"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2FD45CF4" w14:textId="678203FE"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00FEDA61" w14:textId="023FE006"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4C0C77A1" w14:textId="1610169A" w:rsidR="001718E0" w:rsidRPr="001718E0" w:rsidRDefault="001718E0" w:rsidP="001718E0">
            <w:pPr>
              <w:widowControl w:val="0"/>
              <w:autoSpaceDE w:val="0"/>
              <w:autoSpaceDN w:val="0"/>
              <w:adjustRightInd w:val="0"/>
              <w:spacing w:after="0"/>
              <w:ind w:firstLine="4"/>
              <w:jc w:val="right"/>
              <w:rPr>
                <w:rFonts w:ascii="Arial" w:hAnsi="Arial" w:cs="Arial"/>
                <w:bCs/>
              </w:rPr>
            </w:pPr>
          </w:p>
        </w:tc>
      </w:tr>
      <w:tr w:rsidR="001718E0" w:rsidRPr="001718E0" w14:paraId="30E01FB2" w14:textId="77777777" w:rsidTr="001718E0">
        <w:tc>
          <w:tcPr>
            <w:tcW w:w="2998" w:type="dxa"/>
            <w:tcBorders>
              <w:top w:val="single" w:sz="4" w:space="0" w:color="auto"/>
              <w:left w:val="single" w:sz="4" w:space="0" w:color="auto"/>
              <w:bottom w:val="single" w:sz="4" w:space="0" w:color="auto"/>
              <w:right w:val="single" w:sz="4" w:space="0" w:color="auto"/>
            </w:tcBorders>
          </w:tcPr>
          <w:p w14:paraId="2998DA03" w14:textId="3D8B3637" w:rsidR="001718E0" w:rsidRPr="001718E0" w:rsidRDefault="001718E0" w:rsidP="001718E0">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67F07184" w14:textId="72D05649"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0E3FB949" w14:textId="7CAC233A"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3DB3E150" w14:textId="5E3A4669"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38D791F4" w14:textId="03B1FCC2"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410719F4" w14:textId="6D3E222D"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487B7716" w14:textId="0127C1B0"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439471D7" w14:textId="7B4E2D2B" w:rsidR="001718E0" w:rsidRPr="001718E0" w:rsidRDefault="001718E0" w:rsidP="001718E0">
            <w:pPr>
              <w:widowControl w:val="0"/>
              <w:autoSpaceDE w:val="0"/>
              <w:autoSpaceDN w:val="0"/>
              <w:adjustRightInd w:val="0"/>
              <w:spacing w:after="0"/>
              <w:ind w:firstLine="4"/>
              <w:jc w:val="right"/>
              <w:rPr>
                <w:rFonts w:ascii="Arial" w:hAnsi="Arial" w:cs="Arial"/>
                <w:bCs/>
              </w:rPr>
            </w:pPr>
          </w:p>
        </w:tc>
      </w:tr>
      <w:tr w:rsidR="001718E0" w:rsidRPr="001718E0" w14:paraId="269D6D81" w14:textId="77777777" w:rsidTr="001718E0">
        <w:tc>
          <w:tcPr>
            <w:tcW w:w="2998" w:type="dxa"/>
            <w:tcBorders>
              <w:top w:val="single" w:sz="4" w:space="0" w:color="auto"/>
              <w:left w:val="single" w:sz="4" w:space="0" w:color="auto"/>
              <w:bottom w:val="single" w:sz="4" w:space="0" w:color="auto"/>
              <w:right w:val="single" w:sz="4" w:space="0" w:color="auto"/>
            </w:tcBorders>
          </w:tcPr>
          <w:p w14:paraId="7F240540" w14:textId="77777777" w:rsidR="001718E0" w:rsidRPr="001718E0" w:rsidRDefault="001718E0" w:rsidP="001718E0">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23EA60F6"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719688D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370BB6C2"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576EFBA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57B83072"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502760E7"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11BD4F71" w14:textId="77777777" w:rsidR="001718E0" w:rsidRPr="001718E0" w:rsidRDefault="001718E0" w:rsidP="001718E0">
            <w:pPr>
              <w:widowControl w:val="0"/>
              <w:autoSpaceDE w:val="0"/>
              <w:autoSpaceDN w:val="0"/>
              <w:adjustRightInd w:val="0"/>
              <w:spacing w:after="0"/>
              <w:ind w:firstLine="4"/>
              <w:jc w:val="right"/>
              <w:rPr>
                <w:rFonts w:ascii="Arial" w:hAnsi="Arial" w:cs="Arial"/>
                <w:bCs/>
              </w:rPr>
            </w:pPr>
          </w:p>
        </w:tc>
      </w:tr>
    </w:tbl>
    <w:p w14:paraId="6993A34C" w14:textId="77777777" w:rsidR="001718E0" w:rsidRDefault="001718E0" w:rsidP="001718E0">
      <w:pPr>
        <w:widowControl w:val="0"/>
        <w:autoSpaceDE w:val="0"/>
        <w:autoSpaceDN w:val="0"/>
        <w:adjustRightInd w:val="0"/>
        <w:spacing w:after="0"/>
        <w:ind w:firstLine="4"/>
        <w:jc w:val="right"/>
        <w:rPr>
          <w:rFonts w:ascii="Arial" w:hAnsi="Arial" w:cs="Arial"/>
          <w:bCs/>
        </w:rPr>
      </w:pPr>
    </w:p>
    <w:p w14:paraId="115B21FD" w14:textId="77777777" w:rsidR="001718E0" w:rsidRDefault="001718E0" w:rsidP="001718E0">
      <w:pPr>
        <w:widowControl w:val="0"/>
        <w:autoSpaceDE w:val="0"/>
        <w:autoSpaceDN w:val="0"/>
        <w:adjustRightInd w:val="0"/>
        <w:spacing w:after="0"/>
        <w:ind w:firstLine="4"/>
        <w:jc w:val="right"/>
        <w:rPr>
          <w:rFonts w:ascii="Arial" w:hAnsi="Arial" w:cs="Arial"/>
          <w:bCs/>
        </w:rPr>
      </w:pPr>
    </w:p>
    <w:p w14:paraId="0E1350D1" w14:textId="77777777" w:rsidR="001718E0" w:rsidRDefault="001718E0" w:rsidP="001718E0">
      <w:pPr>
        <w:widowControl w:val="0"/>
        <w:autoSpaceDE w:val="0"/>
        <w:autoSpaceDN w:val="0"/>
        <w:adjustRightInd w:val="0"/>
        <w:spacing w:after="0"/>
        <w:ind w:firstLine="4"/>
        <w:jc w:val="right"/>
        <w:rPr>
          <w:rFonts w:ascii="Arial" w:hAnsi="Arial" w:cs="Arial"/>
          <w:bCs/>
        </w:rPr>
        <w:sectPr w:rsidR="001718E0" w:rsidSect="001718E0">
          <w:pgSz w:w="16838" w:h="11906" w:orient="landscape"/>
          <w:pgMar w:top="1417" w:right="851" w:bottom="1417" w:left="919" w:header="708" w:footer="708" w:gutter="0"/>
          <w:cols w:space="708"/>
          <w:docGrid w:linePitch="360"/>
        </w:sectPr>
      </w:pPr>
    </w:p>
    <w:p w14:paraId="213875FE" w14:textId="77777777" w:rsidR="001718E0" w:rsidRDefault="001718E0" w:rsidP="001718E0">
      <w:pPr>
        <w:widowControl w:val="0"/>
        <w:autoSpaceDE w:val="0"/>
        <w:autoSpaceDN w:val="0"/>
        <w:adjustRightInd w:val="0"/>
        <w:spacing w:after="0"/>
        <w:ind w:firstLine="4"/>
        <w:jc w:val="right"/>
        <w:rPr>
          <w:rFonts w:ascii="Arial" w:hAnsi="Arial" w:cs="Arial"/>
          <w:bCs/>
        </w:rPr>
      </w:pPr>
    </w:p>
    <w:p w14:paraId="6582E99D" w14:textId="260D4C8A" w:rsidR="001718E0" w:rsidRDefault="001718E0" w:rsidP="001718E0">
      <w:pPr>
        <w:widowControl w:val="0"/>
        <w:autoSpaceDE w:val="0"/>
        <w:autoSpaceDN w:val="0"/>
        <w:adjustRightInd w:val="0"/>
        <w:spacing w:after="0"/>
        <w:ind w:firstLine="4"/>
        <w:jc w:val="right"/>
        <w:rPr>
          <w:rFonts w:ascii="Arial" w:hAnsi="Arial" w:cs="Arial"/>
          <w:bCs/>
        </w:rPr>
      </w:pPr>
      <w:r w:rsidRPr="00146069">
        <w:rPr>
          <w:rFonts w:ascii="Arial" w:hAnsi="Arial" w:cs="Arial"/>
          <w:bCs/>
        </w:rPr>
        <w:t xml:space="preserve">Załącznik nr </w:t>
      </w:r>
      <w:r>
        <w:rPr>
          <w:rFonts w:ascii="Arial" w:hAnsi="Arial" w:cs="Arial"/>
          <w:bCs/>
        </w:rPr>
        <w:t>4</w:t>
      </w:r>
      <w:r w:rsidRPr="00146069">
        <w:rPr>
          <w:rFonts w:ascii="Arial" w:hAnsi="Arial" w:cs="Arial"/>
          <w:bCs/>
        </w:rPr>
        <w:t xml:space="preserve"> do Umowy</w:t>
      </w:r>
    </w:p>
    <w:p w14:paraId="6A491D06" w14:textId="77777777" w:rsidR="001718E0" w:rsidRPr="00CA5428" w:rsidRDefault="001718E0" w:rsidP="001718E0">
      <w:pPr>
        <w:autoSpaceDE w:val="0"/>
        <w:autoSpaceDN w:val="0"/>
        <w:adjustRightInd w:val="0"/>
        <w:spacing w:before="120"/>
        <w:jc w:val="right"/>
        <w:rPr>
          <w:rFonts w:ascii="Arial" w:hAnsi="Arial" w:cs="Arial"/>
          <w:spacing w:val="4"/>
        </w:rPr>
      </w:pPr>
      <w:r w:rsidRPr="00CA5428">
        <w:rPr>
          <w:rFonts w:ascii="Arial" w:hAnsi="Arial" w:cs="Arial"/>
          <w:spacing w:val="4"/>
        </w:rPr>
        <w:t xml:space="preserve">do umowy nr ………… z dnia ………………… </w:t>
      </w:r>
    </w:p>
    <w:p w14:paraId="11EB6C17" w14:textId="77777777" w:rsidR="001718E0" w:rsidRPr="00146069" w:rsidRDefault="001718E0" w:rsidP="001718E0">
      <w:pPr>
        <w:widowControl w:val="0"/>
        <w:autoSpaceDE w:val="0"/>
        <w:autoSpaceDN w:val="0"/>
        <w:adjustRightInd w:val="0"/>
        <w:spacing w:after="0"/>
        <w:ind w:firstLine="4"/>
        <w:jc w:val="right"/>
        <w:rPr>
          <w:rFonts w:ascii="Arial" w:hAnsi="Arial" w:cs="Arial"/>
          <w:bCs/>
        </w:rPr>
      </w:pPr>
    </w:p>
    <w:p w14:paraId="0F9E59F8" w14:textId="316DE09E" w:rsidR="001718E0" w:rsidRPr="00146069" w:rsidRDefault="001718E0" w:rsidP="001718E0">
      <w:pPr>
        <w:tabs>
          <w:tab w:val="left" w:pos="426"/>
          <w:tab w:val="left" w:pos="5387"/>
          <w:tab w:val="left" w:pos="7371"/>
        </w:tabs>
        <w:jc w:val="both"/>
        <w:rPr>
          <w:rFonts w:ascii="Arial" w:hAnsi="Arial" w:cs="Arial"/>
          <w:spacing w:val="4"/>
        </w:rPr>
      </w:pPr>
      <w:r>
        <w:rPr>
          <w:rFonts w:ascii="Arial" w:hAnsi="Arial" w:cs="Arial"/>
          <w:spacing w:val="4"/>
        </w:rPr>
        <w:t>Gdynia</w:t>
      </w:r>
      <w:r w:rsidRPr="00146069">
        <w:rPr>
          <w:rFonts w:ascii="Arial" w:hAnsi="Arial" w:cs="Arial"/>
          <w:spacing w:val="4"/>
        </w:rPr>
        <w:t>, dn. ….........202</w:t>
      </w:r>
      <w:r>
        <w:rPr>
          <w:rFonts w:ascii="Arial" w:hAnsi="Arial" w:cs="Arial"/>
          <w:spacing w:val="4"/>
        </w:rPr>
        <w:t>6</w:t>
      </w:r>
      <w:r w:rsidRPr="00146069">
        <w:rPr>
          <w:rFonts w:ascii="Arial" w:hAnsi="Arial" w:cs="Arial"/>
          <w:spacing w:val="4"/>
        </w:rPr>
        <w:t xml:space="preserve"> r. </w:t>
      </w:r>
    </w:p>
    <w:p w14:paraId="48EE27A1" w14:textId="77777777" w:rsidR="001718E0" w:rsidRPr="00146069" w:rsidRDefault="001718E0" w:rsidP="001718E0">
      <w:pPr>
        <w:tabs>
          <w:tab w:val="left" w:pos="426"/>
          <w:tab w:val="left" w:pos="5387"/>
          <w:tab w:val="left" w:pos="7371"/>
        </w:tabs>
        <w:jc w:val="both"/>
        <w:rPr>
          <w:rFonts w:ascii="Arial" w:hAnsi="Arial" w:cs="Arial"/>
          <w:spacing w:val="4"/>
        </w:rPr>
      </w:pPr>
    </w:p>
    <w:p w14:paraId="73732F97" w14:textId="77777777" w:rsidR="001718E0" w:rsidRPr="00146069" w:rsidRDefault="001718E0" w:rsidP="001718E0">
      <w:pPr>
        <w:tabs>
          <w:tab w:val="left" w:pos="426"/>
          <w:tab w:val="left" w:pos="5387"/>
          <w:tab w:val="left" w:pos="7371"/>
        </w:tabs>
        <w:jc w:val="center"/>
        <w:rPr>
          <w:rFonts w:ascii="Arial" w:hAnsi="Arial" w:cs="Arial"/>
          <w:spacing w:val="4"/>
        </w:rPr>
      </w:pPr>
      <w:r w:rsidRPr="00146069">
        <w:rPr>
          <w:rFonts w:ascii="Arial" w:hAnsi="Arial" w:cs="Arial"/>
          <w:spacing w:val="4"/>
        </w:rPr>
        <w:t>PROTOKÓŁ ODBIORU</w:t>
      </w:r>
    </w:p>
    <w:p w14:paraId="24F5A779" w14:textId="51643D11" w:rsidR="001718E0" w:rsidRPr="00107E65" w:rsidRDefault="001718E0" w:rsidP="001718E0">
      <w:pPr>
        <w:tabs>
          <w:tab w:val="left" w:pos="426"/>
          <w:tab w:val="left" w:pos="5387"/>
          <w:tab w:val="left" w:pos="7371"/>
        </w:tabs>
        <w:rPr>
          <w:rFonts w:ascii="Arial" w:hAnsi="Arial" w:cs="Arial"/>
          <w:spacing w:val="4"/>
        </w:rPr>
      </w:pPr>
      <w:r>
        <w:rPr>
          <w:rFonts w:ascii="Arial" w:hAnsi="Arial" w:cs="Arial"/>
        </w:rPr>
        <w:t>D</w:t>
      </w:r>
      <w:r w:rsidRPr="001718E0">
        <w:rPr>
          <w:rFonts w:ascii="Arial" w:hAnsi="Arial" w:cs="Arial"/>
        </w:rPr>
        <w:t xml:space="preserve">ostawa systemu bezpieczeństwa teleinformatycznego Urzędu Morskiego w Gdyni </w:t>
      </w:r>
      <w:r w:rsidRPr="00107E65">
        <w:rPr>
          <w:rFonts w:ascii="Arial" w:hAnsi="Arial" w:cs="Arial"/>
        </w:rPr>
        <w:t>zgodnie z umową nr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10"/>
      </w:tblGrid>
      <w:tr w:rsidR="001718E0" w:rsidRPr="00146069" w14:paraId="64343FDE" w14:textId="77777777" w:rsidTr="00FF037D">
        <w:trPr>
          <w:trHeight w:val="567"/>
          <w:jc w:val="center"/>
        </w:trPr>
        <w:tc>
          <w:tcPr>
            <w:tcW w:w="5552" w:type="dxa"/>
            <w:vAlign w:val="center"/>
          </w:tcPr>
          <w:p w14:paraId="7F268AEB" w14:textId="77777777" w:rsidR="001718E0" w:rsidRPr="00146069" w:rsidRDefault="001718E0" w:rsidP="00FF037D">
            <w:pPr>
              <w:tabs>
                <w:tab w:val="left" w:pos="426"/>
                <w:tab w:val="left" w:pos="5387"/>
                <w:tab w:val="left" w:pos="7371"/>
              </w:tabs>
              <w:spacing w:before="120"/>
              <w:jc w:val="center"/>
              <w:rPr>
                <w:rFonts w:ascii="Arial" w:hAnsi="Arial" w:cs="Arial"/>
                <w:spacing w:val="4"/>
              </w:rPr>
            </w:pPr>
            <w:r w:rsidRPr="00146069">
              <w:rPr>
                <w:rFonts w:ascii="Arial" w:hAnsi="Arial" w:cs="Arial"/>
                <w:spacing w:val="4"/>
              </w:rPr>
              <w:t>ZAMAWIAJĄCY</w:t>
            </w:r>
          </w:p>
        </w:tc>
        <w:tc>
          <w:tcPr>
            <w:tcW w:w="5552" w:type="dxa"/>
            <w:vAlign w:val="center"/>
          </w:tcPr>
          <w:p w14:paraId="04AC61E5" w14:textId="77777777" w:rsidR="001718E0" w:rsidRPr="00146069" w:rsidRDefault="001718E0" w:rsidP="00FF037D">
            <w:pPr>
              <w:tabs>
                <w:tab w:val="left" w:pos="426"/>
                <w:tab w:val="left" w:pos="5387"/>
                <w:tab w:val="left" w:pos="7371"/>
              </w:tabs>
              <w:spacing w:before="120"/>
              <w:jc w:val="center"/>
              <w:rPr>
                <w:rFonts w:ascii="Arial" w:hAnsi="Arial" w:cs="Arial"/>
                <w:spacing w:val="4"/>
              </w:rPr>
            </w:pPr>
            <w:r w:rsidRPr="00146069">
              <w:rPr>
                <w:rFonts w:ascii="Arial" w:hAnsi="Arial" w:cs="Arial"/>
                <w:spacing w:val="4"/>
              </w:rPr>
              <w:t>WYKONAWCA</w:t>
            </w:r>
          </w:p>
        </w:tc>
      </w:tr>
      <w:tr w:rsidR="001718E0" w:rsidRPr="00146069" w14:paraId="459A0EA2" w14:textId="77777777" w:rsidTr="00FF037D">
        <w:trPr>
          <w:jc w:val="center"/>
        </w:trPr>
        <w:tc>
          <w:tcPr>
            <w:tcW w:w="5552" w:type="dxa"/>
          </w:tcPr>
          <w:p w14:paraId="6AAF937A" w14:textId="77777777" w:rsidR="001718E0" w:rsidRPr="001718E0" w:rsidRDefault="001718E0" w:rsidP="001718E0">
            <w:pPr>
              <w:tabs>
                <w:tab w:val="left" w:pos="426"/>
                <w:tab w:val="left" w:pos="5387"/>
                <w:tab w:val="left" w:pos="7371"/>
              </w:tabs>
              <w:spacing w:before="120" w:after="0"/>
              <w:jc w:val="center"/>
              <w:rPr>
                <w:rFonts w:ascii="Arial" w:hAnsi="Arial" w:cs="Arial"/>
                <w:spacing w:val="4"/>
              </w:rPr>
            </w:pPr>
            <w:r w:rsidRPr="001718E0">
              <w:rPr>
                <w:rFonts w:ascii="Arial" w:hAnsi="Arial" w:cs="Arial"/>
                <w:spacing w:val="4"/>
              </w:rPr>
              <w:t>Urząd Morski w Gdyni</w:t>
            </w:r>
          </w:p>
          <w:p w14:paraId="6CB9A7BA" w14:textId="77777777" w:rsidR="001718E0" w:rsidRPr="001718E0" w:rsidRDefault="001718E0" w:rsidP="001718E0">
            <w:pPr>
              <w:tabs>
                <w:tab w:val="left" w:pos="426"/>
                <w:tab w:val="left" w:pos="5387"/>
                <w:tab w:val="left" w:pos="7371"/>
              </w:tabs>
              <w:spacing w:after="0"/>
              <w:jc w:val="center"/>
              <w:rPr>
                <w:rFonts w:ascii="Arial" w:hAnsi="Arial" w:cs="Arial"/>
                <w:spacing w:val="4"/>
              </w:rPr>
            </w:pPr>
            <w:r w:rsidRPr="001718E0">
              <w:rPr>
                <w:rFonts w:ascii="Arial" w:hAnsi="Arial" w:cs="Arial"/>
                <w:spacing w:val="4"/>
              </w:rPr>
              <w:t>ul. Chrzanowskiego 10</w:t>
            </w:r>
          </w:p>
          <w:p w14:paraId="73499712" w14:textId="296486CE" w:rsidR="001718E0" w:rsidRPr="00146069" w:rsidRDefault="001718E0" w:rsidP="001718E0">
            <w:pPr>
              <w:tabs>
                <w:tab w:val="left" w:pos="426"/>
                <w:tab w:val="left" w:pos="5387"/>
                <w:tab w:val="left" w:pos="7371"/>
              </w:tabs>
              <w:spacing w:after="0"/>
              <w:jc w:val="center"/>
              <w:rPr>
                <w:rFonts w:ascii="Arial" w:hAnsi="Arial" w:cs="Arial"/>
                <w:spacing w:val="4"/>
              </w:rPr>
            </w:pPr>
            <w:r w:rsidRPr="001718E0">
              <w:rPr>
                <w:rFonts w:ascii="Arial" w:hAnsi="Arial" w:cs="Arial"/>
                <w:spacing w:val="4"/>
              </w:rPr>
              <w:t>81-338 Gdynia</w:t>
            </w:r>
          </w:p>
        </w:tc>
        <w:tc>
          <w:tcPr>
            <w:tcW w:w="5552" w:type="dxa"/>
          </w:tcPr>
          <w:p w14:paraId="69358772" w14:textId="77777777" w:rsidR="001718E0" w:rsidRPr="00146069" w:rsidRDefault="001718E0" w:rsidP="00FF037D">
            <w:pPr>
              <w:tabs>
                <w:tab w:val="left" w:pos="426"/>
                <w:tab w:val="left" w:pos="5387"/>
                <w:tab w:val="left" w:pos="7371"/>
              </w:tabs>
              <w:jc w:val="both"/>
              <w:rPr>
                <w:rFonts w:ascii="Arial" w:hAnsi="Arial" w:cs="Arial"/>
                <w:spacing w:val="4"/>
              </w:rPr>
            </w:pPr>
          </w:p>
        </w:tc>
      </w:tr>
    </w:tbl>
    <w:p w14:paraId="42303E1C" w14:textId="77777777" w:rsidR="001718E0" w:rsidRPr="00146069" w:rsidRDefault="001718E0" w:rsidP="001718E0">
      <w:pPr>
        <w:tabs>
          <w:tab w:val="left" w:pos="426"/>
          <w:tab w:val="left" w:pos="5387"/>
          <w:tab w:val="left" w:pos="7371"/>
        </w:tabs>
        <w:jc w:val="both"/>
        <w:rPr>
          <w:rFonts w:ascii="Arial" w:hAnsi="Arial" w:cs="Arial"/>
          <w:spacing w:val="4"/>
        </w:rPr>
      </w:pPr>
    </w:p>
    <w:p w14:paraId="4FCB892B" w14:textId="5264C241" w:rsidR="001718E0" w:rsidRPr="00146069" w:rsidRDefault="001718E0" w:rsidP="001718E0">
      <w:pPr>
        <w:jc w:val="both"/>
        <w:rPr>
          <w:rFonts w:ascii="Arial" w:hAnsi="Arial" w:cs="Arial"/>
          <w:spacing w:val="4"/>
        </w:rPr>
      </w:pPr>
      <w:r w:rsidRPr="00146069">
        <w:rPr>
          <w:rFonts w:ascii="Arial" w:hAnsi="Arial" w:cs="Arial"/>
          <w:spacing w:val="4"/>
        </w:rPr>
        <w:t>W dniu .… ……...202</w:t>
      </w:r>
      <w:r>
        <w:rPr>
          <w:rFonts w:ascii="Arial" w:hAnsi="Arial" w:cs="Arial"/>
          <w:spacing w:val="4"/>
        </w:rPr>
        <w:t>6</w:t>
      </w:r>
      <w:r w:rsidRPr="00146069">
        <w:rPr>
          <w:rFonts w:ascii="Arial" w:hAnsi="Arial" w:cs="Arial"/>
          <w:spacing w:val="4"/>
        </w:rPr>
        <w:t xml:space="preserve"> r. przedstawiciele Zamawiającego w składzie:</w:t>
      </w:r>
    </w:p>
    <w:p w14:paraId="4E5A1E06" w14:textId="77777777" w:rsidR="001718E0" w:rsidRPr="00146069" w:rsidRDefault="001718E0" w:rsidP="001718E0">
      <w:pPr>
        <w:jc w:val="both"/>
        <w:rPr>
          <w:rFonts w:ascii="Arial" w:hAnsi="Arial" w:cs="Arial"/>
          <w:spacing w:val="4"/>
        </w:rPr>
      </w:pPr>
      <w:r w:rsidRPr="00146069">
        <w:rPr>
          <w:rFonts w:ascii="Arial" w:hAnsi="Arial" w:cs="Arial"/>
          <w:spacing w:val="4"/>
        </w:rPr>
        <w:t>………………………………………………….</w:t>
      </w:r>
    </w:p>
    <w:p w14:paraId="723E9921" w14:textId="77777777" w:rsidR="001718E0" w:rsidRPr="00146069" w:rsidRDefault="001718E0" w:rsidP="001718E0">
      <w:pPr>
        <w:jc w:val="both"/>
        <w:rPr>
          <w:rFonts w:ascii="Arial" w:hAnsi="Arial" w:cs="Arial"/>
          <w:spacing w:val="4"/>
        </w:rPr>
      </w:pPr>
    </w:p>
    <w:p w14:paraId="668575BB" w14:textId="77777777" w:rsidR="001718E0" w:rsidRPr="00146069" w:rsidRDefault="001718E0" w:rsidP="001718E0">
      <w:pPr>
        <w:jc w:val="both"/>
        <w:rPr>
          <w:rFonts w:ascii="Arial" w:hAnsi="Arial" w:cs="Arial"/>
          <w:spacing w:val="4"/>
        </w:rPr>
      </w:pPr>
      <w:r w:rsidRPr="00146069">
        <w:rPr>
          <w:rFonts w:ascii="Arial" w:hAnsi="Arial" w:cs="Arial"/>
          <w:spacing w:val="4"/>
        </w:rPr>
        <w:t>w obecności przedstawiciela/i Wykonawcy:</w:t>
      </w:r>
    </w:p>
    <w:p w14:paraId="290272C2" w14:textId="77777777" w:rsidR="001718E0" w:rsidRPr="00146069" w:rsidRDefault="001718E0" w:rsidP="001718E0">
      <w:pPr>
        <w:jc w:val="both"/>
        <w:rPr>
          <w:rFonts w:ascii="Arial" w:hAnsi="Arial" w:cs="Arial"/>
          <w:spacing w:val="4"/>
        </w:rPr>
      </w:pPr>
      <w:r w:rsidRPr="00146069">
        <w:rPr>
          <w:rFonts w:ascii="Arial" w:hAnsi="Arial" w:cs="Arial"/>
          <w:spacing w:val="4"/>
        </w:rPr>
        <w:t>……………………………………………………..</w:t>
      </w:r>
    </w:p>
    <w:p w14:paraId="5DF93E90" w14:textId="77777777" w:rsidR="001718E0" w:rsidRPr="00146069" w:rsidRDefault="001718E0" w:rsidP="001718E0">
      <w:pPr>
        <w:rPr>
          <w:rFonts w:ascii="Arial" w:hAnsi="Arial" w:cs="Arial"/>
          <w:spacing w:val="4"/>
        </w:rPr>
      </w:pPr>
      <w:r w:rsidRPr="00146069">
        <w:rPr>
          <w:rFonts w:ascii="Arial" w:hAnsi="Arial" w:cs="Arial"/>
          <w:spacing w:val="4"/>
        </w:rPr>
        <w:t xml:space="preserve">dokonał/nie dokonał* czynności odbioru usługi i stwierdziła ich należyte/nienależyte* wykonanie. </w:t>
      </w:r>
    </w:p>
    <w:p w14:paraId="3DE1FC18" w14:textId="77777777" w:rsidR="001718E0" w:rsidRPr="00146069" w:rsidRDefault="001718E0" w:rsidP="001718E0">
      <w:pPr>
        <w:jc w:val="both"/>
        <w:rPr>
          <w:rFonts w:ascii="Arial" w:hAnsi="Arial" w:cs="Arial"/>
        </w:rPr>
      </w:pPr>
    </w:p>
    <w:p w14:paraId="21910022" w14:textId="77777777" w:rsidR="001718E0" w:rsidRPr="00146069" w:rsidRDefault="001718E0" w:rsidP="001718E0">
      <w:pPr>
        <w:jc w:val="both"/>
        <w:rPr>
          <w:rFonts w:ascii="Arial" w:hAnsi="Arial" w:cs="Arial"/>
        </w:rPr>
      </w:pPr>
      <w:r w:rsidRPr="00146069">
        <w:rPr>
          <w:rFonts w:ascii="Arial" w:hAnsi="Arial" w:cs="Arial"/>
        </w:rPr>
        <w:t>Inne uwagi/kary umowne:</w:t>
      </w:r>
    </w:p>
    <w:p w14:paraId="52BEE2E8" w14:textId="77777777" w:rsidR="001718E0" w:rsidRPr="00146069" w:rsidRDefault="001718E0" w:rsidP="001718E0">
      <w:pPr>
        <w:jc w:val="both"/>
        <w:rPr>
          <w:rFonts w:ascii="Arial" w:hAnsi="Arial" w:cs="Arial"/>
          <w:spacing w:val="4"/>
        </w:rPr>
      </w:pPr>
      <w:r w:rsidRPr="00146069">
        <w:rPr>
          <w:rFonts w:ascii="Arial" w:hAnsi="Arial" w:cs="Arial"/>
        </w:rPr>
        <w:t>………………………………………………………………………………………………………………………………………………………………………………………………………………………………………………………………………………………………………………………………………</w:t>
      </w:r>
    </w:p>
    <w:p w14:paraId="0013ADDC" w14:textId="77777777" w:rsidR="001718E0" w:rsidRPr="00146069" w:rsidRDefault="001718E0" w:rsidP="001718E0">
      <w:pPr>
        <w:spacing w:before="80" w:after="80"/>
        <w:jc w:val="both"/>
        <w:rPr>
          <w:rFonts w:ascii="Arial" w:hAnsi="Arial" w:cs="Arial"/>
        </w:rPr>
      </w:pPr>
      <w:r w:rsidRPr="00146069">
        <w:rPr>
          <w:rFonts w:ascii="Arial" w:hAnsi="Arial" w:cs="Arial"/>
        </w:rPr>
        <w:t>Załączniki:</w:t>
      </w:r>
    </w:p>
    <w:p w14:paraId="0E0180A8" w14:textId="77777777" w:rsidR="001718E0" w:rsidRPr="00146069" w:rsidRDefault="001718E0" w:rsidP="001718E0">
      <w:pPr>
        <w:pStyle w:val="Akapitzlist"/>
        <w:numPr>
          <w:ilvl w:val="0"/>
          <w:numId w:val="18"/>
        </w:numPr>
        <w:spacing w:before="80" w:after="80" w:line="276" w:lineRule="auto"/>
        <w:jc w:val="both"/>
        <w:rPr>
          <w:rFonts w:ascii="Arial" w:hAnsi="Arial" w:cs="Arial"/>
        </w:rPr>
      </w:pPr>
      <w:r>
        <w:rPr>
          <w:rFonts w:ascii="Arial" w:hAnsi="Arial" w:cs="Arial"/>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4606"/>
        <w:gridCol w:w="4606"/>
      </w:tblGrid>
      <w:tr w:rsidR="001718E0" w:rsidRPr="00146069" w14:paraId="10DAB7DE" w14:textId="77777777" w:rsidTr="00FF037D">
        <w:tc>
          <w:tcPr>
            <w:tcW w:w="4606" w:type="dxa"/>
          </w:tcPr>
          <w:p w14:paraId="6AB15531" w14:textId="77777777" w:rsidR="001718E0" w:rsidRPr="00146069" w:rsidRDefault="001718E0" w:rsidP="00FF037D">
            <w:pPr>
              <w:pStyle w:val="Styl1"/>
              <w:spacing w:line="276" w:lineRule="auto"/>
              <w:jc w:val="center"/>
              <w:rPr>
                <w:rFonts w:cs="Arial"/>
                <w:b w:val="0"/>
                <w:spacing w:val="4"/>
                <w:sz w:val="22"/>
                <w:szCs w:val="22"/>
              </w:rPr>
            </w:pPr>
            <w:r w:rsidRPr="00146069">
              <w:rPr>
                <w:rFonts w:cs="Arial"/>
                <w:b w:val="0"/>
                <w:spacing w:val="4"/>
                <w:sz w:val="22"/>
                <w:szCs w:val="22"/>
              </w:rPr>
              <w:t>Ze strony Zamawiającego</w:t>
            </w:r>
          </w:p>
        </w:tc>
        <w:tc>
          <w:tcPr>
            <w:tcW w:w="4606" w:type="dxa"/>
          </w:tcPr>
          <w:p w14:paraId="301E2E15" w14:textId="77777777" w:rsidR="001718E0" w:rsidRPr="00146069" w:rsidRDefault="001718E0" w:rsidP="00FF037D">
            <w:pPr>
              <w:pStyle w:val="Styl1"/>
              <w:spacing w:line="276" w:lineRule="auto"/>
              <w:jc w:val="center"/>
              <w:rPr>
                <w:rFonts w:cs="Arial"/>
                <w:b w:val="0"/>
                <w:spacing w:val="4"/>
                <w:sz w:val="22"/>
                <w:szCs w:val="22"/>
              </w:rPr>
            </w:pPr>
            <w:r w:rsidRPr="00146069">
              <w:rPr>
                <w:rFonts w:cs="Arial"/>
                <w:b w:val="0"/>
                <w:spacing w:val="4"/>
                <w:sz w:val="22"/>
                <w:szCs w:val="22"/>
              </w:rPr>
              <w:t>Ze strony Wykonawcy</w:t>
            </w:r>
          </w:p>
        </w:tc>
      </w:tr>
      <w:tr w:rsidR="001718E0" w:rsidRPr="00146069" w14:paraId="23AA8D6F" w14:textId="77777777" w:rsidTr="00FF037D">
        <w:trPr>
          <w:trHeight w:hRule="exact" w:val="1494"/>
        </w:trPr>
        <w:tc>
          <w:tcPr>
            <w:tcW w:w="4606" w:type="dxa"/>
          </w:tcPr>
          <w:p w14:paraId="31CC8A21" w14:textId="77777777" w:rsidR="001718E0" w:rsidRPr="00146069" w:rsidRDefault="001718E0" w:rsidP="00FF037D">
            <w:pPr>
              <w:jc w:val="both"/>
              <w:rPr>
                <w:rFonts w:ascii="Arial" w:hAnsi="Arial" w:cs="Arial"/>
                <w:spacing w:val="4"/>
              </w:rPr>
            </w:pPr>
          </w:p>
        </w:tc>
        <w:tc>
          <w:tcPr>
            <w:tcW w:w="4606" w:type="dxa"/>
          </w:tcPr>
          <w:p w14:paraId="0EDBDC99" w14:textId="77777777" w:rsidR="001718E0" w:rsidRPr="00146069" w:rsidRDefault="001718E0" w:rsidP="00FF037D">
            <w:pPr>
              <w:pStyle w:val="Nagwek"/>
              <w:tabs>
                <w:tab w:val="clear" w:pos="4536"/>
                <w:tab w:val="clear" w:pos="9072"/>
              </w:tabs>
              <w:jc w:val="both"/>
              <w:rPr>
                <w:rFonts w:ascii="Arial" w:hAnsi="Arial" w:cs="Arial"/>
                <w:spacing w:val="4"/>
                <w:szCs w:val="22"/>
              </w:rPr>
            </w:pPr>
          </w:p>
        </w:tc>
      </w:tr>
    </w:tbl>
    <w:p w14:paraId="6100A979" w14:textId="77777777" w:rsidR="001718E0" w:rsidRDefault="001718E0" w:rsidP="001718E0">
      <w:pPr>
        <w:widowControl w:val="0"/>
        <w:tabs>
          <w:tab w:val="left" w:pos="426"/>
          <w:tab w:val="left" w:pos="5387"/>
          <w:tab w:val="left" w:pos="7371"/>
        </w:tabs>
        <w:autoSpaceDE w:val="0"/>
        <w:autoSpaceDN w:val="0"/>
        <w:adjustRightInd w:val="0"/>
        <w:spacing w:before="120"/>
        <w:jc w:val="both"/>
        <w:rPr>
          <w:rFonts w:ascii="Arial" w:hAnsi="Arial" w:cs="Arial"/>
          <w:bCs/>
          <w:color w:val="000000"/>
        </w:rPr>
      </w:pPr>
      <w:r w:rsidRPr="00146069">
        <w:rPr>
          <w:rFonts w:ascii="Arial" w:hAnsi="Arial" w:cs="Arial"/>
        </w:rPr>
        <w:t>*niewłaściwe skreślić</w:t>
      </w:r>
    </w:p>
    <w:p w14:paraId="78C24669" w14:textId="50141810" w:rsidR="00514281" w:rsidRDefault="00514281" w:rsidP="00EB26CB">
      <w:pPr>
        <w:pStyle w:val="Tytu"/>
        <w:spacing w:line="360" w:lineRule="auto"/>
        <w:jc w:val="both"/>
        <w:rPr>
          <w:rFonts w:ascii="Calibri" w:hAnsi="Calibri" w:cs="Arial"/>
          <w:szCs w:val="22"/>
        </w:rPr>
      </w:pPr>
    </w:p>
    <w:p w14:paraId="6B0B3449" w14:textId="77777777" w:rsidR="001718E0" w:rsidRDefault="001718E0" w:rsidP="00EB26CB">
      <w:pPr>
        <w:pStyle w:val="Tytu"/>
        <w:spacing w:line="360" w:lineRule="auto"/>
        <w:jc w:val="both"/>
        <w:rPr>
          <w:rFonts w:ascii="Calibri" w:hAnsi="Calibri" w:cs="Arial"/>
          <w:szCs w:val="22"/>
        </w:rPr>
        <w:sectPr w:rsidR="001718E0" w:rsidSect="001718E0">
          <w:pgSz w:w="11906" w:h="16838"/>
          <w:pgMar w:top="919" w:right="1417" w:bottom="851" w:left="1417" w:header="708" w:footer="708" w:gutter="0"/>
          <w:cols w:space="708"/>
          <w:docGrid w:linePitch="360"/>
        </w:sectPr>
      </w:pPr>
    </w:p>
    <w:tbl>
      <w:tblPr>
        <w:tblStyle w:val="Tabela-Siatka"/>
        <w:tblW w:w="14068" w:type="dxa"/>
        <w:tblInd w:w="0" w:type="dxa"/>
        <w:tblLook w:val="04A0" w:firstRow="1" w:lastRow="0" w:firstColumn="1" w:lastColumn="0" w:noHBand="0" w:noVBand="1"/>
      </w:tblPr>
      <w:tblGrid>
        <w:gridCol w:w="2998"/>
        <w:gridCol w:w="2205"/>
        <w:gridCol w:w="2378"/>
        <w:gridCol w:w="688"/>
        <w:gridCol w:w="1507"/>
        <w:gridCol w:w="1418"/>
        <w:gridCol w:w="1417"/>
        <w:gridCol w:w="1457"/>
      </w:tblGrid>
      <w:tr w:rsidR="001718E0" w:rsidRPr="001718E0" w14:paraId="6C2EE3D7" w14:textId="77777777" w:rsidTr="00FF037D">
        <w:trPr>
          <w:cantSplit/>
          <w:trHeight w:val="1134"/>
        </w:trPr>
        <w:tc>
          <w:tcPr>
            <w:tcW w:w="2998" w:type="dxa"/>
            <w:tcBorders>
              <w:top w:val="single" w:sz="4" w:space="0" w:color="auto"/>
              <w:left w:val="single" w:sz="4" w:space="0" w:color="auto"/>
              <w:bottom w:val="single" w:sz="4" w:space="0" w:color="auto"/>
              <w:right w:val="single" w:sz="4" w:space="0" w:color="auto"/>
            </w:tcBorders>
            <w:hideMark/>
          </w:tcPr>
          <w:p w14:paraId="27E1C1C4"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lastRenderedPageBreak/>
              <w:t>Nazwa produktu</w:t>
            </w:r>
          </w:p>
        </w:tc>
        <w:tc>
          <w:tcPr>
            <w:tcW w:w="2205" w:type="dxa"/>
            <w:tcBorders>
              <w:top w:val="single" w:sz="4" w:space="0" w:color="auto"/>
              <w:left w:val="single" w:sz="4" w:space="0" w:color="auto"/>
              <w:bottom w:val="single" w:sz="4" w:space="0" w:color="auto"/>
              <w:right w:val="single" w:sz="4" w:space="0" w:color="auto"/>
            </w:tcBorders>
            <w:hideMark/>
          </w:tcPr>
          <w:p w14:paraId="1AD34FC0"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Nr seryjny</w:t>
            </w:r>
          </w:p>
        </w:tc>
        <w:tc>
          <w:tcPr>
            <w:tcW w:w="2378" w:type="dxa"/>
            <w:tcBorders>
              <w:top w:val="single" w:sz="4" w:space="0" w:color="auto"/>
              <w:left w:val="single" w:sz="4" w:space="0" w:color="auto"/>
              <w:bottom w:val="single" w:sz="4" w:space="0" w:color="auto"/>
              <w:right w:val="single" w:sz="4" w:space="0" w:color="auto"/>
            </w:tcBorders>
            <w:hideMark/>
          </w:tcPr>
          <w:p w14:paraId="37A74088"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Okres obowiązywania wsparcia technicznego</w:t>
            </w:r>
          </w:p>
        </w:tc>
        <w:tc>
          <w:tcPr>
            <w:tcW w:w="688" w:type="dxa"/>
            <w:tcBorders>
              <w:top w:val="single" w:sz="4" w:space="0" w:color="auto"/>
              <w:left w:val="single" w:sz="4" w:space="0" w:color="auto"/>
              <w:bottom w:val="single" w:sz="4" w:space="0" w:color="auto"/>
              <w:right w:val="single" w:sz="4" w:space="0" w:color="auto"/>
            </w:tcBorders>
            <w:textDirection w:val="btLr"/>
            <w:hideMark/>
          </w:tcPr>
          <w:p w14:paraId="26637BB2"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Ilość</w:t>
            </w:r>
          </w:p>
        </w:tc>
        <w:tc>
          <w:tcPr>
            <w:tcW w:w="1507" w:type="dxa"/>
            <w:tcBorders>
              <w:top w:val="single" w:sz="4" w:space="0" w:color="auto"/>
              <w:left w:val="single" w:sz="4" w:space="0" w:color="auto"/>
              <w:bottom w:val="single" w:sz="4" w:space="0" w:color="auto"/>
              <w:right w:val="single" w:sz="4" w:space="0" w:color="auto"/>
            </w:tcBorders>
            <w:hideMark/>
          </w:tcPr>
          <w:p w14:paraId="518D30C8"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Cena jednostkowa netto</w:t>
            </w:r>
          </w:p>
        </w:tc>
        <w:tc>
          <w:tcPr>
            <w:tcW w:w="1418" w:type="dxa"/>
            <w:tcBorders>
              <w:top w:val="single" w:sz="4" w:space="0" w:color="auto"/>
              <w:left w:val="single" w:sz="4" w:space="0" w:color="auto"/>
              <w:bottom w:val="single" w:sz="4" w:space="0" w:color="auto"/>
              <w:right w:val="single" w:sz="4" w:space="0" w:color="auto"/>
            </w:tcBorders>
            <w:hideMark/>
          </w:tcPr>
          <w:p w14:paraId="30954FAF"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Wartość netto</w:t>
            </w:r>
          </w:p>
        </w:tc>
        <w:tc>
          <w:tcPr>
            <w:tcW w:w="1417" w:type="dxa"/>
            <w:tcBorders>
              <w:top w:val="single" w:sz="4" w:space="0" w:color="auto"/>
              <w:left w:val="single" w:sz="4" w:space="0" w:color="auto"/>
              <w:bottom w:val="single" w:sz="4" w:space="0" w:color="auto"/>
              <w:right w:val="single" w:sz="4" w:space="0" w:color="auto"/>
            </w:tcBorders>
            <w:hideMark/>
          </w:tcPr>
          <w:p w14:paraId="6B1EBD0B"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Kwota VAT</w:t>
            </w:r>
          </w:p>
        </w:tc>
        <w:tc>
          <w:tcPr>
            <w:tcW w:w="1457" w:type="dxa"/>
            <w:tcBorders>
              <w:top w:val="single" w:sz="4" w:space="0" w:color="auto"/>
              <w:left w:val="single" w:sz="4" w:space="0" w:color="auto"/>
              <w:bottom w:val="single" w:sz="4" w:space="0" w:color="auto"/>
              <w:right w:val="single" w:sz="4" w:space="0" w:color="auto"/>
            </w:tcBorders>
            <w:hideMark/>
          </w:tcPr>
          <w:p w14:paraId="15475259"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r w:rsidRPr="001718E0">
              <w:rPr>
                <w:rFonts w:ascii="Arial" w:hAnsi="Arial" w:cs="Arial"/>
                <w:bCs/>
              </w:rPr>
              <w:t>Wartość brutto</w:t>
            </w:r>
          </w:p>
        </w:tc>
      </w:tr>
      <w:tr w:rsidR="001718E0" w:rsidRPr="001718E0" w14:paraId="42E70087" w14:textId="77777777" w:rsidTr="00FF037D">
        <w:tc>
          <w:tcPr>
            <w:tcW w:w="2998" w:type="dxa"/>
            <w:tcBorders>
              <w:top w:val="single" w:sz="4" w:space="0" w:color="auto"/>
              <w:left w:val="single" w:sz="4" w:space="0" w:color="auto"/>
              <w:bottom w:val="single" w:sz="4" w:space="0" w:color="auto"/>
              <w:right w:val="single" w:sz="4" w:space="0" w:color="auto"/>
            </w:tcBorders>
          </w:tcPr>
          <w:p w14:paraId="5DE7A232" w14:textId="77777777" w:rsidR="001718E0" w:rsidRPr="001718E0" w:rsidRDefault="001718E0" w:rsidP="00FF037D">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1A463201"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11F9220A"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1D9B8CA9"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736FFD9E"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2A618884"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7ABEFC01"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0BD69A38"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r>
      <w:tr w:rsidR="001718E0" w:rsidRPr="001718E0" w14:paraId="3A729CA2" w14:textId="77777777" w:rsidTr="00FF037D">
        <w:tc>
          <w:tcPr>
            <w:tcW w:w="2998" w:type="dxa"/>
            <w:tcBorders>
              <w:top w:val="single" w:sz="4" w:space="0" w:color="auto"/>
              <w:left w:val="single" w:sz="4" w:space="0" w:color="auto"/>
              <w:bottom w:val="single" w:sz="4" w:space="0" w:color="auto"/>
              <w:right w:val="single" w:sz="4" w:space="0" w:color="auto"/>
            </w:tcBorders>
          </w:tcPr>
          <w:p w14:paraId="330C1F00" w14:textId="77777777" w:rsidR="001718E0" w:rsidRPr="001718E0" w:rsidRDefault="001718E0" w:rsidP="00FF037D">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730E0250"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7B7BA38E"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513E7F63"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65A9DC18"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406D6A79"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409A710F"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7FF022C3"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r>
      <w:tr w:rsidR="001718E0" w:rsidRPr="001718E0" w14:paraId="525DAB91" w14:textId="77777777" w:rsidTr="00FF037D">
        <w:tc>
          <w:tcPr>
            <w:tcW w:w="2998" w:type="dxa"/>
            <w:tcBorders>
              <w:top w:val="single" w:sz="4" w:space="0" w:color="auto"/>
              <w:left w:val="single" w:sz="4" w:space="0" w:color="auto"/>
              <w:bottom w:val="single" w:sz="4" w:space="0" w:color="auto"/>
              <w:right w:val="single" w:sz="4" w:space="0" w:color="auto"/>
            </w:tcBorders>
          </w:tcPr>
          <w:p w14:paraId="59EFCE30" w14:textId="77777777" w:rsidR="001718E0" w:rsidRPr="001718E0" w:rsidRDefault="001718E0" w:rsidP="00FF037D">
            <w:pPr>
              <w:widowControl w:val="0"/>
              <w:autoSpaceDE w:val="0"/>
              <w:autoSpaceDN w:val="0"/>
              <w:adjustRightInd w:val="0"/>
              <w:spacing w:after="0"/>
              <w:ind w:firstLine="4"/>
              <w:jc w:val="right"/>
              <w:rPr>
                <w:rFonts w:ascii="Arial" w:hAnsi="Arial" w:cs="Arial"/>
                <w:bCs/>
                <w:lang w:val="en-US"/>
              </w:rPr>
            </w:pPr>
          </w:p>
        </w:tc>
        <w:tc>
          <w:tcPr>
            <w:tcW w:w="2205" w:type="dxa"/>
            <w:tcBorders>
              <w:top w:val="single" w:sz="4" w:space="0" w:color="auto"/>
              <w:left w:val="single" w:sz="4" w:space="0" w:color="auto"/>
              <w:bottom w:val="single" w:sz="4" w:space="0" w:color="auto"/>
              <w:right w:val="single" w:sz="4" w:space="0" w:color="auto"/>
            </w:tcBorders>
          </w:tcPr>
          <w:p w14:paraId="5FC5F162"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2378" w:type="dxa"/>
            <w:tcBorders>
              <w:top w:val="single" w:sz="4" w:space="0" w:color="auto"/>
              <w:left w:val="single" w:sz="4" w:space="0" w:color="auto"/>
              <w:bottom w:val="single" w:sz="4" w:space="0" w:color="auto"/>
              <w:right w:val="single" w:sz="4" w:space="0" w:color="auto"/>
            </w:tcBorders>
          </w:tcPr>
          <w:p w14:paraId="47CA36A9"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688" w:type="dxa"/>
            <w:tcBorders>
              <w:top w:val="single" w:sz="4" w:space="0" w:color="auto"/>
              <w:left w:val="single" w:sz="4" w:space="0" w:color="auto"/>
              <w:bottom w:val="single" w:sz="4" w:space="0" w:color="auto"/>
              <w:right w:val="single" w:sz="4" w:space="0" w:color="auto"/>
            </w:tcBorders>
          </w:tcPr>
          <w:p w14:paraId="339FC71D"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507" w:type="dxa"/>
            <w:tcBorders>
              <w:top w:val="single" w:sz="4" w:space="0" w:color="auto"/>
              <w:left w:val="single" w:sz="4" w:space="0" w:color="auto"/>
              <w:bottom w:val="single" w:sz="4" w:space="0" w:color="auto"/>
              <w:right w:val="single" w:sz="4" w:space="0" w:color="auto"/>
            </w:tcBorders>
          </w:tcPr>
          <w:p w14:paraId="13A67596"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14:paraId="73F9AAFE"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4C21D89F"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c>
          <w:tcPr>
            <w:tcW w:w="1457" w:type="dxa"/>
            <w:tcBorders>
              <w:top w:val="single" w:sz="4" w:space="0" w:color="auto"/>
              <w:left w:val="single" w:sz="4" w:space="0" w:color="auto"/>
              <w:bottom w:val="single" w:sz="4" w:space="0" w:color="auto"/>
              <w:right w:val="single" w:sz="4" w:space="0" w:color="auto"/>
            </w:tcBorders>
          </w:tcPr>
          <w:p w14:paraId="49801976" w14:textId="77777777" w:rsidR="001718E0" w:rsidRPr="001718E0" w:rsidRDefault="001718E0" w:rsidP="00FF037D">
            <w:pPr>
              <w:widowControl w:val="0"/>
              <w:autoSpaceDE w:val="0"/>
              <w:autoSpaceDN w:val="0"/>
              <w:adjustRightInd w:val="0"/>
              <w:spacing w:after="0"/>
              <w:ind w:firstLine="4"/>
              <w:jc w:val="right"/>
              <w:rPr>
                <w:rFonts w:ascii="Arial" w:hAnsi="Arial" w:cs="Arial"/>
                <w:bCs/>
              </w:rPr>
            </w:pPr>
          </w:p>
        </w:tc>
      </w:tr>
    </w:tbl>
    <w:p w14:paraId="22FD50A3" w14:textId="77777777" w:rsidR="001718E0" w:rsidRPr="00AA00DB" w:rsidRDefault="001718E0" w:rsidP="00EB26CB">
      <w:pPr>
        <w:pStyle w:val="Tytu"/>
        <w:spacing w:line="360" w:lineRule="auto"/>
        <w:jc w:val="both"/>
        <w:rPr>
          <w:rFonts w:ascii="Calibri" w:hAnsi="Calibri" w:cs="Arial"/>
          <w:szCs w:val="22"/>
        </w:rPr>
      </w:pPr>
    </w:p>
    <w:sectPr w:rsidR="001718E0" w:rsidRPr="00AA00DB" w:rsidSect="001718E0">
      <w:pgSz w:w="16838" w:h="11906" w:orient="landscape"/>
      <w:pgMar w:top="1417" w:right="851" w:bottom="1417" w:left="9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F302" w14:textId="77777777" w:rsidR="00571402" w:rsidRDefault="00571402">
      <w:r>
        <w:separator/>
      </w:r>
    </w:p>
  </w:endnote>
  <w:endnote w:type="continuationSeparator" w:id="0">
    <w:p w14:paraId="317CD17D" w14:textId="77777777" w:rsidR="00571402" w:rsidRDefault="0057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A730" w14:textId="77777777" w:rsidR="00851F51" w:rsidRDefault="00851F51" w:rsidP="00387BC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CEBD8B" w14:textId="77777777" w:rsidR="00851F51" w:rsidRDefault="00851F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504" w14:textId="77777777" w:rsidR="00851F51" w:rsidRDefault="00851F51" w:rsidP="007954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610E">
      <w:rPr>
        <w:rStyle w:val="Numerstrony"/>
        <w:noProof/>
      </w:rPr>
      <w:t>5</w:t>
    </w:r>
    <w:r>
      <w:rPr>
        <w:rStyle w:val="Numerstrony"/>
      </w:rPr>
      <w:fldChar w:fldCharType="end"/>
    </w:r>
  </w:p>
  <w:p w14:paraId="390DA6A8" w14:textId="77777777" w:rsidR="00851F51" w:rsidRPr="004C30E4" w:rsidRDefault="00851F51" w:rsidP="00387BCD">
    <w:pPr>
      <w:pStyle w:val="Stopka"/>
      <w:ind w:right="3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3E0C" w14:textId="77777777" w:rsidR="00571402" w:rsidRDefault="00571402">
      <w:r>
        <w:separator/>
      </w:r>
    </w:p>
  </w:footnote>
  <w:footnote w:type="continuationSeparator" w:id="0">
    <w:p w14:paraId="42C7DADD" w14:textId="77777777" w:rsidR="00571402" w:rsidRDefault="0057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7033" w14:textId="77777777" w:rsidR="00851F51" w:rsidRDefault="00851F51" w:rsidP="002C0A2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96FD8"/>
    <w:multiLevelType w:val="hybridMultilevel"/>
    <w:tmpl w:val="EA10FB06"/>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0CBA71F2"/>
    <w:multiLevelType w:val="hybridMultilevel"/>
    <w:tmpl w:val="9E9EB4E8"/>
    <w:lvl w:ilvl="0" w:tplc="BE8E0750">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A30568A"/>
    <w:multiLevelType w:val="hybridMultilevel"/>
    <w:tmpl w:val="4DA66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31D6B"/>
    <w:multiLevelType w:val="hybridMultilevel"/>
    <w:tmpl w:val="4AE6E02A"/>
    <w:lvl w:ilvl="0" w:tplc="6532CFEC">
      <w:start w:val="1"/>
      <w:numFmt w:val="decimal"/>
      <w:lvlText w:val="%1."/>
      <w:lvlJc w:val="left"/>
      <w:pPr>
        <w:tabs>
          <w:tab w:val="num" w:pos="360"/>
        </w:tabs>
        <w:ind w:left="360" w:hanging="360"/>
      </w:pPr>
      <w:rPr>
        <w:b w:val="0"/>
        <w:bCs/>
        <w:strike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23762E5E"/>
    <w:multiLevelType w:val="multilevel"/>
    <w:tmpl w:val="CF0EC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color w:val="000000"/>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F895035"/>
    <w:multiLevelType w:val="hybridMultilevel"/>
    <w:tmpl w:val="535A3278"/>
    <w:lvl w:ilvl="0" w:tplc="B542521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6C0624"/>
    <w:multiLevelType w:val="hybridMultilevel"/>
    <w:tmpl w:val="3EFCA398"/>
    <w:lvl w:ilvl="0" w:tplc="7C10DABA">
      <w:start w:val="1"/>
      <w:numFmt w:val="lowerLetter"/>
      <w:lvlText w:val="%1)"/>
      <w:lvlJc w:val="left"/>
      <w:pPr>
        <w:tabs>
          <w:tab w:val="num" w:pos="1020"/>
        </w:tabs>
        <w:ind w:left="1020" w:hanging="660"/>
      </w:pPr>
    </w:lvl>
    <w:lvl w:ilvl="1" w:tplc="712E4A1E">
      <w:start w:val="2"/>
      <w:numFmt w:val="decimal"/>
      <w:lvlText w:val="%2."/>
      <w:lvlJc w:val="left"/>
      <w:pPr>
        <w:tabs>
          <w:tab w:val="num" w:pos="1440"/>
        </w:tabs>
        <w:ind w:left="1440" w:hanging="360"/>
      </w:pPr>
    </w:lvl>
    <w:lvl w:ilvl="2" w:tplc="70C22498">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7696866"/>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414975"/>
    <w:multiLevelType w:val="hybridMultilevel"/>
    <w:tmpl w:val="C6729B0A"/>
    <w:lvl w:ilvl="0" w:tplc="21646FDE">
      <w:start w:val="1"/>
      <w:numFmt w:val="decimal"/>
      <w:lvlText w:val="%1."/>
      <w:lvlJc w:val="left"/>
      <w:pPr>
        <w:tabs>
          <w:tab w:val="num" w:pos="360"/>
        </w:tabs>
        <w:ind w:left="360" w:hanging="360"/>
      </w:pPr>
      <w:rPr>
        <w:rFonts w:ascii="Calibri" w:eastAsia="Times New Roman" w:hAnsi="Calibri"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AC7D80"/>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9C1B17"/>
    <w:multiLevelType w:val="hybridMultilevel"/>
    <w:tmpl w:val="EE2C9CF8"/>
    <w:lvl w:ilvl="0" w:tplc="B0ECC5A8">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99D5E7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207445"/>
    <w:multiLevelType w:val="hybridMultilevel"/>
    <w:tmpl w:val="4DA66E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D4D3DD3"/>
    <w:multiLevelType w:val="hybridMultilevel"/>
    <w:tmpl w:val="AE06B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8A1C9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7709856">
    <w:abstractNumId w:val="2"/>
  </w:num>
  <w:num w:numId="2" w16cid:durableId="70467537">
    <w:abstractNumId w:val="4"/>
  </w:num>
  <w:num w:numId="3" w16cid:durableId="707335560">
    <w:abstractNumId w:val="1"/>
  </w:num>
  <w:num w:numId="4" w16cid:durableId="2013599768">
    <w:abstractNumId w:val="14"/>
  </w:num>
  <w:num w:numId="5" w16cid:durableId="774250468">
    <w:abstractNumId w:val="11"/>
  </w:num>
  <w:num w:numId="6" w16cid:durableId="310332673">
    <w:abstractNumId w:val="7"/>
  </w:num>
  <w:num w:numId="7" w16cid:durableId="269971635">
    <w:abstractNumId w:val="5"/>
  </w:num>
  <w:num w:numId="8" w16cid:durableId="1132014671">
    <w:abstractNumId w:val="9"/>
  </w:num>
  <w:num w:numId="9" w16cid:durableId="1102606609">
    <w:abstractNumId w:val="15"/>
  </w:num>
  <w:num w:numId="10" w16cid:durableId="2116632974">
    <w:abstractNumId w:val="0"/>
  </w:num>
  <w:num w:numId="11" w16cid:durableId="1037048028">
    <w:abstractNumId w:val="6"/>
  </w:num>
  <w:num w:numId="12" w16cid:durableId="975767032">
    <w:abstractNumId w:val="12"/>
  </w:num>
  <w:num w:numId="13" w16cid:durableId="1964380023">
    <w:abstractNumId w:val="16"/>
  </w:num>
  <w:num w:numId="14" w16cid:durableId="1703943304">
    <w:abstractNumId w:val="8"/>
  </w:num>
  <w:num w:numId="15" w16cid:durableId="1038434062">
    <w:abstractNumId w:val="10"/>
  </w:num>
  <w:num w:numId="16" w16cid:durableId="178586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671432">
    <w:abstractNumId w:val="3"/>
  </w:num>
  <w:num w:numId="18" w16cid:durableId="19519309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F9"/>
    <w:rsid w:val="00001C76"/>
    <w:rsid w:val="000049CC"/>
    <w:rsid w:val="00010AC3"/>
    <w:rsid w:val="00013331"/>
    <w:rsid w:val="000168A2"/>
    <w:rsid w:val="00017FDF"/>
    <w:rsid w:val="0002206F"/>
    <w:rsid w:val="0002528A"/>
    <w:rsid w:val="00032AF7"/>
    <w:rsid w:val="00032DE6"/>
    <w:rsid w:val="00033383"/>
    <w:rsid w:val="00033455"/>
    <w:rsid w:val="00034952"/>
    <w:rsid w:val="00037EEF"/>
    <w:rsid w:val="000401EE"/>
    <w:rsid w:val="00040360"/>
    <w:rsid w:val="00044E2B"/>
    <w:rsid w:val="00044FFB"/>
    <w:rsid w:val="00045549"/>
    <w:rsid w:val="0004719D"/>
    <w:rsid w:val="00054310"/>
    <w:rsid w:val="00056599"/>
    <w:rsid w:val="0005692A"/>
    <w:rsid w:val="00060991"/>
    <w:rsid w:val="00060FDA"/>
    <w:rsid w:val="000620E8"/>
    <w:rsid w:val="00065333"/>
    <w:rsid w:val="00072881"/>
    <w:rsid w:val="00073034"/>
    <w:rsid w:val="0007305C"/>
    <w:rsid w:val="00080E6F"/>
    <w:rsid w:val="0008577C"/>
    <w:rsid w:val="000915A9"/>
    <w:rsid w:val="00091D95"/>
    <w:rsid w:val="00092C2C"/>
    <w:rsid w:val="000945E1"/>
    <w:rsid w:val="00097F94"/>
    <w:rsid w:val="000A1E7D"/>
    <w:rsid w:val="000A4354"/>
    <w:rsid w:val="000A4508"/>
    <w:rsid w:val="000B1340"/>
    <w:rsid w:val="000B27E0"/>
    <w:rsid w:val="000B57BC"/>
    <w:rsid w:val="000B6578"/>
    <w:rsid w:val="000B7385"/>
    <w:rsid w:val="000C0063"/>
    <w:rsid w:val="000C1896"/>
    <w:rsid w:val="000C1E48"/>
    <w:rsid w:val="000C2BBA"/>
    <w:rsid w:val="000C3E63"/>
    <w:rsid w:val="000C4504"/>
    <w:rsid w:val="000C4960"/>
    <w:rsid w:val="000C4F12"/>
    <w:rsid w:val="000C6811"/>
    <w:rsid w:val="000D010D"/>
    <w:rsid w:val="000D3E3C"/>
    <w:rsid w:val="000D47F3"/>
    <w:rsid w:val="000D5553"/>
    <w:rsid w:val="000D7B81"/>
    <w:rsid w:val="000E0FBB"/>
    <w:rsid w:val="000E302E"/>
    <w:rsid w:val="000E4B3D"/>
    <w:rsid w:val="000E562F"/>
    <w:rsid w:val="000E695F"/>
    <w:rsid w:val="000E72CF"/>
    <w:rsid w:val="000F02F7"/>
    <w:rsid w:val="000F26DE"/>
    <w:rsid w:val="000F5791"/>
    <w:rsid w:val="000F57BE"/>
    <w:rsid w:val="00100D3A"/>
    <w:rsid w:val="0010248C"/>
    <w:rsid w:val="00102B3E"/>
    <w:rsid w:val="00103108"/>
    <w:rsid w:val="00111A13"/>
    <w:rsid w:val="00111AF7"/>
    <w:rsid w:val="0011235D"/>
    <w:rsid w:val="00135036"/>
    <w:rsid w:val="00137FEC"/>
    <w:rsid w:val="001414E6"/>
    <w:rsid w:val="00151E49"/>
    <w:rsid w:val="001526F9"/>
    <w:rsid w:val="0015321F"/>
    <w:rsid w:val="00153F03"/>
    <w:rsid w:val="00164516"/>
    <w:rsid w:val="00164D45"/>
    <w:rsid w:val="00166292"/>
    <w:rsid w:val="001718E0"/>
    <w:rsid w:val="00180F62"/>
    <w:rsid w:val="00190D7A"/>
    <w:rsid w:val="00191F07"/>
    <w:rsid w:val="00192142"/>
    <w:rsid w:val="001939D3"/>
    <w:rsid w:val="001943DB"/>
    <w:rsid w:val="00196158"/>
    <w:rsid w:val="00197C18"/>
    <w:rsid w:val="001A034B"/>
    <w:rsid w:val="001A0925"/>
    <w:rsid w:val="001A0947"/>
    <w:rsid w:val="001A140E"/>
    <w:rsid w:val="001A363D"/>
    <w:rsid w:val="001A53E2"/>
    <w:rsid w:val="001B6FBA"/>
    <w:rsid w:val="001C149C"/>
    <w:rsid w:val="001C1F54"/>
    <w:rsid w:val="001C68D5"/>
    <w:rsid w:val="001D17E0"/>
    <w:rsid w:val="001D64B9"/>
    <w:rsid w:val="001E0A98"/>
    <w:rsid w:val="001E2C92"/>
    <w:rsid w:val="001E3EED"/>
    <w:rsid w:val="001E5C45"/>
    <w:rsid w:val="001F0E19"/>
    <w:rsid w:val="001F459C"/>
    <w:rsid w:val="001F4E5D"/>
    <w:rsid w:val="001F6F33"/>
    <w:rsid w:val="00200CE1"/>
    <w:rsid w:val="0020427C"/>
    <w:rsid w:val="002060FE"/>
    <w:rsid w:val="0020777C"/>
    <w:rsid w:val="00212116"/>
    <w:rsid w:val="00215498"/>
    <w:rsid w:val="002164E7"/>
    <w:rsid w:val="0022134C"/>
    <w:rsid w:val="00223855"/>
    <w:rsid w:val="002240F7"/>
    <w:rsid w:val="00234DEC"/>
    <w:rsid w:val="00243E1F"/>
    <w:rsid w:val="00243F5B"/>
    <w:rsid w:val="00245514"/>
    <w:rsid w:val="00245958"/>
    <w:rsid w:val="002565C7"/>
    <w:rsid w:val="00257D6B"/>
    <w:rsid w:val="0026355F"/>
    <w:rsid w:val="002674C6"/>
    <w:rsid w:val="0027192B"/>
    <w:rsid w:val="002720AC"/>
    <w:rsid w:val="00276351"/>
    <w:rsid w:val="00277B99"/>
    <w:rsid w:val="002811DD"/>
    <w:rsid w:val="00283ACB"/>
    <w:rsid w:val="00287A88"/>
    <w:rsid w:val="00287EE4"/>
    <w:rsid w:val="00290DDC"/>
    <w:rsid w:val="0029348E"/>
    <w:rsid w:val="002938CB"/>
    <w:rsid w:val="00295787"/>
    <w:rsid w:val="00296BE4"/>
    <w:rsid w:val="002A1B9F"/>
    <w:rsid w:val="002A1EF7"/>
    <w:rsid w:val="002A4588"/>
    <w:rsid w:val="002A512F"/>
    <w:rsid w:val="002A54A9"/>
    <w:rsid w:val="002A5C74"/>
    <w:rsid w:val="002C0A23"/>
    <w:rsid w:val="002C2B36"/>
    <w:rsid w:val="002C7DC3"/>
    <w:rsid w:val="002D0E97"/>
    <w:rsid w:val="002D5A7C"/>
    <w:rsid w:val="002E1DA5"/>
    <w:rsid w:val="002E4BE8"/>
    <w:rsid w:val="002E53F1"/>
    <w:rsid w:val="002E5589"/>
    <w:rsid w:val="002E5C7E"/>
    <w:rsid w:val="002E7840"/>
    <w:rsid w:val="002F479B"/>
    <w:rsid w:val="002F4B40"/>
    <w:rsid w:val="002F4B99"/>
    <w:rsid w:val="002F4FBE"/>
    <w:rsid w:val="0030154F"/>
    <w:rsid w:val="00304515"/>
    <w:rsid w:val="00306EAE"/>
    <w:rsid w:val="00307C12"/>
    <w:rsid w:val="00307D56"/>
    <w:rsid w:val="003139CE"/>
    <w:rsid w:val="003140A4"/>
    <w:rsid w:val="00320996"/>
    <w:rsid w:val="00322952"/>
    <w:rsid w:val="00331541"/>
    <w:rsid w:val="00335B0E"/>
    <w:rsid w:val="003452D9"/>
    <w:rsid w:val="003463F6"/>
    <w:rsid w:val="00346BD8"/>
    <w:rsid w:val="00353330"/>
    <w:rsid w:val="003578CD"/>
    <w:rsid w:val="0036005A"/>
    <w:rsid w:val="00363CC0"/>
    <w:rsid w:val="003676B4"/>
    <w:rsid w:val="00367CAA"/>
    <w:rsid w:val="00370DB2"/>
    <w:rsid w:val="003726D3"/>
    <w:rsid w:val="003752C5"/>
    <w:rsid w:val="003874C3"/>
    <w:rsid w:val="003878C6"/>
    <w:rsid w:val="00387BCD"/>
    <w:rsid w:val="003A6A5B"/>
    <w:rsid w:val="003A7F04"/>
    <w:rsid w:val="003B1B20"/>
    <w:rsid w:val="003B2AF3"/>
    <w:rsid w:val="003B48C0"/>
    <w:rsid w:val="003B6A1A"/>
    <w:rsid w:val="003C1757"/>
    <w:rsid w:val="003C4C20"/>
    <w:rsid w:val="003C6114"/>
    <w:rsid w:val="003D07F4"/>
    <w:rsid w:val="003D4ED0"/>
    <w:rsid w:val="003E3EF5"/>
    <w:rsid w:val="003E533D"/>
    <w:rsid w:val="003F0217"/>
    <w:rsid w:val="003F24FD"/>
    <w:rsid w:val="00406862"/>
    <w:rsid w:val="0041067E"/>
    <w:rsid w:val="0041228F"/>
    <w:rsid w:val="00415F6E"/>
    <w:rsid w:val="004211FF"/>
    <w:rsid w:val="00427690"/>
    <w:rsid w:val="00433A72"/>
    <w:rsid w:val="00433E55"/>
    <w:rsid w:val="00434D48"/>
    <w:rsid w:val="0043751D"/>
    <w:rsid w:val="00447E3E"/>
    <w:rsid w:val="004623DB"/>
    <w:rsid w:val="004645B1"/>
    <w:rsid w:val="0046600D"/>
    <w:rsid w:val="00471940"/>
    <w:rsid w:val="00474237"/>
    <w:rsid w:val="004742F8"/>
    <w:rsid w:val="00483FFA"/>
    <w:rsid w:val="00484EB0"/>
    <w:rsid w:val="00485EAC"/>
    <w:rsid w:val="004872DD"/>
    <w:rsid w:val="004A352C"/>
    <w:rsid w:val="004A4FCE"/>
    <w:rsid w:val="004B2FDB"/>
    <w:rsid w:val="004B430B"/>
    <w:rsid w:val="004B460A"/>
    <w:rsid w:val="004B4D8D"/>
    <w:rsid w:val="004B5D18"/>
    <w:rsid w:val="004B663C"/>
    <w:rsid w:val="004C30E4"/>
    <w:rsid w:val="004C4230"/>
    <w:rsid w:val="004C4F1A"/>
    <w:rsid w:val="004C593B"/>
    <w:rsid w:val="004C62EF"/>
    <w:rsid w:val="004D1DE9"/>
    <w:rsid w:val="004D5B8B"/>
    <w:rsid w:val="004D623C"/>
    <w:rsid w:val="004D72FA"/>
    <w:rsid w:val="004E090A"/>
    <w:rsid w:val="004E15A6"/>
    <w:rsid w:val="004E18D2"/>
    <w:rsid w:val="004E3255"/>
    <w:rsid w:val="004E37F1"/>
    <w:rsid w:val="004E66AB"/>
    <w:rsid w:val="004E68FD"/>
    <w:rsid w:val="004F11DD"/>
    <w:rsid w:val="004F60C0"/>
    <w:rsid w:val="004F7961"/>
    <w:rsid w:val="00504C15"/>
    <w:rsid w:val="00514281"/>
    <w:rsid w:val="005231D8"/>
    <w:rsid w:val="0052372E"/>
    <w:rsid w:val="0052504E"/>
    <w:rsid w:val="0053084F"/>
    <w:rsid w:val="00530AA4"/>
    <w:rsid w:val="00532099"/>
    <w:rsid w:val="005349F9"/>
    <w:rsid w:val="00540AC1"/>
    <w:rsid w:val="0054291D"/>
    <w:rsid w:val="00546878"/>
    <w:rsid w:val="00556ED4"/>
    <w:rsid w:val="00565496"/>
    <w:rsid w:val="005656CE"/>
    <w:rsid w:val="0056761B"/>
    <w:rsid w:val="00567C68"/>
    <w:rsid w:val="00571402"/>
    <w:rsid w:val="0057306F"/>
    <w:rsid w:val="00575523"/>
    <w:rsid w:val="00576C40"/>
    <w:rsid w:val="0057785F"/>
    <w:rsid w:val="00584DB7"/>
    <w:rsid w:val="00590AA1"/>
    <w:rsid w:val="00594A72"/>
    <w:rsid w:val="00595149"/>
    <w:rsid w:val="00596B13"/>
    <w:rsid w:val="005A2019"/>
    <w:rsid w:val="005A23D6"/>
    <w:rsid w:val="005A3E8A"/>
    <w:rsid w:val="005A79EC"/>
    <w:rsid w:val="005B3D33"/>
    <w:rsid w:val="005B567F"/>
    <w:rsid w:val="005B60CD"/>
    <w:rsid w:val="005B6BB3"/>
    <w:rsid w:val="005C0D62"/>
    <w:rsid w:val="005C351D"/>
    <w:rsid w:val="005C4369"/>
    <w:rsid w:val="005C4DC6"/>
    <w:rsid w:val="005C5323"/>
    <w:rsid w:val="005C63A9"/>
    <w:rsid w:val="005C7C8B"/>
    <w:rsid w:val="005D2ADE"/>
    <w:rsid w:val="005D6006"/>
    <w:rsid w:val="005D7C59"/>
    <w:rsid w:val="005D7EF9"/>
    <w:rsid w:val="005E1DAF"/>
    <w:rsid w:val="005E2376"/>
    <w:rsid w:val="005E5802"/>
    <w:rsid w:val="005F1E0F"/>
    <w:rsid w:val="005F37AA"/>
    <w:rsid w:val="005F3CA0"/>
    <w:rsid w:val="005F4264"/>
    <w:rsid w:val="005F5457"/>
    <w:rsid w:val="005F76E8"/>
    <w:rsid w:val="00601D90"/>
    <w:rsid w:val="006109A9"/>
    <w:rsid w:val="00611528"/>
    <w:rsid w:val="00612C87"/>
    <w:rsid w:val="00615D77"/>
    <w:rsid w:val="006163CF"/>
    <w:rsid w:val="00616E42"/>
    <w:rsid w:val="00617064"/>
    <w:rsid w:val="00617DB4"/>
    <w:rsid w:val="00622EAF"/>
    <w:rsid w:val="006231F7"/>
    <w:rsid w:val="0062322B"/>
    <w:rsid w:val="00624B38"/>
    <w:rsid w:val="00641E92"/>
    <w:rsid w:val="00642193"/>
    <w:rsid w:val="00643659"/>
    <w:rsid w:val="00643AD0"/>
    <w:rsid w:val="00643E0A"/>
    <w:rsid w:val="006452FE"/>
    <w:rsid w:val="00646E72"/>
    <w:rsid w:val="006514B8"/>
    <w:rsid w:val="006535E8"/>
    <w:rsid w:val="00654050"/>
    <w:rsid w:val="00656646"/>
    <w:rsid w:val="00662DFE"/>
    <w:rsid w:val="006637CE"/>
    <w:rsid w:val="00665B06"/>
    <w:rsid w:val="00665F31"/>
    <w:rsid w:val="00670ADF"/>
    <w:rsid w:val="006748D1"/>
    <w:rsid w:val="00674C52"/>
    <w:rsid w:val="0067662B"/>
    <w:rsid w:val="0068430B"/>
    <w:rsid w:val="006857EF"/>
    <w:rsid w:val="00686865"/>
    <w:rsid w:val="006961A0"/>
    <w:rsid w:val="0069663E"/>
    <w:rsid w:val="006A3248"/>
    <w:rsid w:val="006B00F3"/>
    <w:rsid w:val="006B2C4C"/>
    <w:rsid w:val="006B57D6"/>
    <w:rsid w:val="006C2119"/>
    <w:rsid w:val="006D1C35"/>
    <w:rsid w:val="006D6A47"/>
    <w:rsid w:val="006E16FE"/>
    <w:rsid w:val="006E5A45"/>
    <w:rsid w:val="006E7006"/>
    <w:rsid w:val="006E72B2"/>
    <w:rsid w:val="006F0F29"/>
    <w:rsid w:val="006F3FB5"/>
    <w:rsid w:val="006F7238"/>
    <w:rsid w:val="00700C4A"/>
    <w:rsid w:val="00701076"/>
    <w:rsid w:val="007022AC"/>
    <w:rsid w:val="00712FDD"/>
    <w:rsid w:val="00713D32"/>
    <w:rsid w:val="00715EA4"/>
    <w:rsid w:val="0071787A"/>
    <w:rsid w:val="007220A0"/>
    <w:rsid w:val="0072434E"/>
    <w:rsid w:val="0072444A"/>
    <w:rsid w:val="00735B5B"/>
    <w:rsid w:val="00736B0B"/>
    <w:rsid w:val="007400A1"/>
    <w:rsid w:val="0074144B"/>
    <w:rsid w:val="00743804"/>
    <w:rsid w:val="0074730A"/>
    <w:rsid w:val="00747628"/>
    <w:rsid w:val="007508A5"/>
    <w:rsid w:val="00750AFC"/>
    <w:rsid w:val="0075432A"/>
    <w:rsid w:val="00755D47"/>
    <w:rsid w:val="007606BE"/>
    <w:rsid w:val="00763C23"/>
    <w:rsid w:val="007655F4"/>
    <w:rsid w:val="00766349"/>
    <w:rsid w:val="00767360"/>
    <w:rsid w:val="00773DDB"/>
    <w:rsid w:val="00776B8A"/>
    <w:rsid w:val="0077752B"/>
    <w:rsid w:val="007801F5"/>
    <w:rsid w:val="00785452"/>
    <w:rsid w:val="007878C5"/>
    <w:rsid w:val="0079029E"/>
    <w:rsid w:val="00795495"/>
    <w:rsid w:val="007975C6"/>
    <w:rsid w:val="00797EB8"/>
    <w:rsid w:val="007A46BE"/>
    <w:rsid w:val="007B0308"/>
    <w:rsid w:val="007B1008"/>
    <w:rsid w:val="007B1A3E"/>
    <w:rsid w:val="007B4E16"/>
    <w:rsid w:val="007B6777"/>
    <w:rsid w:val="007B6D45"/>
    <w:rsid w:val="007B6EEF"/>
    <w:rsid w:val="007C780A"/>
    <w:rsid w:val="007D2D2A"/>
    <w:rsid w:val="007E2725"/>
    <w:rsid w:val="007E3272"/>
    <w:rsid w:val="007E6D9B"/>
    <w:rsid w:val="007E71B7"/>
    <w:rsid w:val="007F4DD7"/>
    <w:rsid w:val="007F7988"/>
    <w:rsid w:val="00800B8E"/>
    <w:rsid w:val="00801511"/>
    <w:rsid w:val="008053C7"/>
    <w:rsid w:val="00810B30"/>
    <w:rsid w:val="00813743"/>
    <w:rsid w:val="00813D3B"/>
    <w:rsid w:val="00815ADE"/>
    <w:rsid w:val="008172C8"/>
    <w:rsid w:val="00822795"/>
    <w:rsid w:val="00823024"/>
    <w:rsid w:val="00827CD5"/>
    <w:rsid w:val="0083174D"/>
    <w:rsid w:val="008364E8"/>
    <w:rsid w:val="00842989"/>
    <w:rsid w:val="008454D4"/>
    <w:rsid w:val="008518E3"/>
    <w:rsid w:val="00851F51"/>
    <w:rsid w:val="00853D51"/>
    <w:rsid w:val="008548D2"/>
    <w:rsid w:val="00862785"/>
    <w:rsid w:val="00870EB3"/>
    <w:rsid w:val="00873968"/>
    <w:rsid w:val="0087423F"/>
    <w:rsid w:val="00875F27"/>
    <w:rsid w:val="008768BD"/>
    <w:rsid w:val="00877EA1"/>
    <w:rsid w:val="00880CCA"/>
    <w:rsid w:val="008829B9"/>
    <w:rsid w:val="0088334A"/>
    <w:rsid w:val="0088419B"/>
    <w:rsid w:val="00886021"/>
    <w:rsid w:val="008878D9"/>
    <w:rsid w:val="00893BC8"/>
    <w:rsid w:val="00895080"/>
    <w:rsid w:val="00895FCE"/>
    <w:rsid w:val="008A142A"/>
    <w:rsid w:val="008A1944"/>
    <w:rsid w:val="008A2FC0"/>
    <w:rsid w:val="008A407D"/>
    <w:rsid w:val="008A5061"/>
    <w:rsid w:val="008A612E"/>
    <w:rsid w:val="008B6727"/>
    <w:rsid w:val="008C014B"/>
    <w:rsid w:val="008C4C45"/>
    <w:rsid w:val="008C5A03"/>
    <w:rsid w:val="008C704E"/>
    <w:rsid w:val="008D3AFD"/>
    <w:rsid w:val="008D581D"/>
    <w:rsid w:val="008D79F1"/>
    <w:rsid w:val="008D7CE8"/>
    <w:rsid w:val="008D7E3A"/>
    <w:rsid w:val="008E1C69"/>
    <w:rsid w:val="008E2245"/>
    <w:rsid w:val="008E42E8"/>
    <w:rsid w:val="008E509B"/>
    <w:rsid w:val="008E6A52"/>
    <w:rsid w:val="008E7B08"/>
    <w:rsid w:val="008F4B8E"/>
    <w:rsid w:val="008F7290"/>
    <w:rsid w:val="009100A5"/>
    <w:rsid w:val="0091010D"/>
    <w:rsid w:val="009107E3"/>
    <w:rsid w:val="009140AE"/>
    <w:rsid w:val="00914E47"/>
    <w:rsid w:val="00915BBC"/>
    <w:rsid w:val="00922B34"/>
    <w:rsid w:val="0092349C"/>
    <w:rsid w:val="00930BE1"/>
    <w:rsid w:val="00931814"/>
    <w:rsid w:val="00935646"/>
    <w:rsid w:val="00940903"/>
    <w:rsid w:val="009449C1"/>
    <w:rsid w:val="00946F7E"/>
    <w:rsid w:val="00947469"/>
    <w:rsid w:val="00954BF6"/>
    <w:rsid w:val="00956B7D"/>
    <w:rsid w:val="00964939"/>
    <w:rsid w:val="00964B89"/>
    <w:rsid w:val="00965A1C"/>
    <w:rsid w:val="009727B5"/>
    <w:rsid w:val="00973EA2"/>
    <w:rsid w:val="00981B21"/>
    <w:rsid w:val="009840E8"/>
    <w:rsid w:val="009842B7"/>
    <w:rsid w:val="0098455A"/>
    <w:rsid w:val="0098466C"/>
    <w:rsid w:val="009863D2"/>
    <w:rsid w:val="00987514"/>
    <w:rsid w:val="009905B0"/>
    <w:rsid w:val="009919FC"/>
    <w:rsid w:val="00992D2E"/>
    <w:rsid w:val="00994F1D"/>
    <w:rsid w:val="009974F5"/>
    <w:rsid w:val="009A1550"/>
    <w:rsid w:val="009A3F53"/>
    <w:rsid w:val="009A6AA6"/>
    <w:rsid w:val="009B1263"/>
    <w:rsid w:val="009B133B"/>
    <w:rsid w:val="009B18A6"/>
    <w:rsid w:val="009B1D4D"/>
    <w:rsid w:val="009B62EA"/>
    <w:rsid w:val="009D3302"/>
    <w:rsid w:val="009D392C"/>
    <w:rsid w:val="009D5A8F"/>
    <w:rsid w:val="009D6ACF"/>
    <w:rsid w:val="009D7649"/>
    <w:rsid w:val="009E2294"/>
    <w:rsid w:val="009F2816"/>
    <w:rsid w:val="009F2F02"/>
    <w:rsid w:val="009F7F23"/>
    <w:rsid w:val="00A07894"/>
    <w:rsid w:val="00A147AE"/>
    <w:rsid w:val="00A15A87"/>
    <w:rsid w:val="00A163C4"/>
    <w:rsid w:val="00A165BF"/>
    <w:rsid w:val="00A17FB9"/>
    <w:rsid w:val="00A27476"/>
    <w:rsid w:val="00A3300F"/>
    <w:rsid w:val="00A34C45"/>
    <w:rsid w:val="00A36A76"/>
    <w:rsid w:val="00A4288D"/>
    <w:rsid w:val="00A43658"/>
    <w:rsid w:val="00A44D94"/>
    <w:rsid w:val="00A4610E"/>
    <w:rsid w:val="00A47130"/>
    <w:rsid w:val="00A5025B"/>
    <w:rsid w:val="00A52B26"/>
    <w:rsid w:val="00A55398"/>
    <w:rsid w:val="00A61E57"/>
    <w:rsid w:val="00A67B8D"/>
    <w:rsid w:val="00A723D2"/>
    <w:rsid w:val="00A81BF3"/>
    <w:rsid w:val="00A84622"/>
    <w:rsid w:val="00A90A05"/>
    <w:rsid w:val="00A922EF"/>
    <w:rsid w:val="00A9599F"/>
    <w:rsid w:val="00A97765"/>
    <w:rsid w:val="00A97C0D"/>
    <w:rsid w:val="00AA00DB"/>
    <w:rsid w:val="00AA5E04"/>
    <w:rsid w:val="00AA646B"/>
    <w:rsid w:val="00AB161F"/>
    <w:rsid w:val="00AB1980"/>
    <w:rsid w:val="00AB24C0"/>
    <w:rsid w:val="00AB2C57"/>
    <w:rsid w:val="00AB510C"/>
    <w:rsid w:val="00AC0E86"/>
    <w:rsid w:val="00AC3D1E"/>
    <w:rsid w:val="00AC7FBE"/>
    <w:rsid w:val="00AD4760"/>
    <w:rsid w:val="00AE097F"/>
    <w:rsid w:val="00AE1C73"/>
    <w:rsid w:val="00AE6A5C"/>
    <w:rsid w:val="00AE7D5E"/>
    <w:rsid w:val="00AF0C29"/>
    <w:rsid w:val="00AF1B37"/>
    <w:rsid w:val="00AF49D6"/>
    <w:rsid w:val="00B13C8B"/>
    <w:rsid w:val="00B23B63"/>
    <w:rsid w:val="00B24F21"/>
    <w:rsid w:val="00B258F6"/>
    <w:rsid w:val="00B2614E"/>
    <w:rsid w:val="00B32616"/>
    <w:rsid w:val="00B364F0"/>
    <w:rsid w:val="00B41C61"/>
    <w:rsid w:val="00B46376"/>
    <w:rsid w:val="00B47933"/>
    <w:rsid w:val="00B5395B"/>
    <w:rsid w:val="00B54B30"/>
    <w:rsid w:val="00B57DB0"/>
    <w:rsid w:val="00B60B4A"/>
    <w:rsid w:val="00B60D8F"/>
    <w:rsid w:val="00B6133B"/>
    <w:rsid w:val="00B65A0F"/>
    <w:rsid w:val="00B74C6D"/>
    <w:rsid w:val="00B7677E"/>
    <w:rsid w:val="00B80D2E"/>
    <w:rsid w:val="00B81771"/>
    <w:rsid w:val="00B83BCC"/>
    <w:rsid w:val="00B84D80"/>
    <w:rsid w:val="00B87C21"/>
    <w:rsid w:val="00B93F70"/>
    <w:rsid w:val="00B96877"/>
    <w:rsid w:val="00BA1A38"/>
    <w:rsid w:val="00BA53C0"/>
    <w:rsid w:val="00BA7C02"/>
    <w:rsid w:val="00BB18B9"/>
    <w:rsid w:val="00BB21BB"/>
    <w:rsid w:val="00BB2E42"/>
    <w:rsid w:val="00BB4BF2"/>
    <w:rsid w:val="00BC0A27"/>
    <w:rsid w:val="00BC2715"/>
    <w:rsid w:val="00BC49E7"/>
    <w:rsid w:val="00BF06DF"/>
    <w:rsid w:val="00C00639"/>
    <w:rsid w:val="00C00EEC"/>
    <w:rsid w:val="00C0487F"/>
    <w:rsid w:val="00C06524"/>
    <w:rsid w:val="00C06829"/>
    <w:rsid w:val="00C07E0D"/>
    <w:rsid w:val="00C12597"/>
    <w:rsid w:val="00C1534D"/>
    <w:rsid w:val="00C15ECA"/>
    <w:rsid w:val="00C165F9"/>
    <w:rsid w:val="00C169BD"/>
    <w:rsid w:val="00C171DD"/>
    <w:rsid w:val="00C23EFA"/>
    <w:rsid w:val="00C26393"/>
    <w:rsid w:val="00C27EE1"/>
    <w:rsid w:val="00C337AB"/>
    <w:rsid w:val="00C36AD9"/>
    <w:rsid w:val="00C40E68"/>
    <w:rsid w:val="00C43BD4"/>
    <w:rsid w:val="00C47BBC"/>
    <w:rsid w:val="00C5128E"/>
    <w:rsid w:val="00C549EA"/>
    <w:rsid w:val="00C564FB"/>
    <w:rsid w:val="00C61C43"/>
    <w:rsid w:val="00C6218D"/>
    <w:rsid w:val="00C64694"/>
    <w:rsid w:val="00C676D7"/>
    <w:rsid w:val="00C725BD"/>
    <w:rsid w:val="00C7590B"/>
    <w:rsid w:val="00C83D64"/>
    <w:rsid w:val="00C874AA"/>
    <w:rsid w:val="00C908D7"/>
    <w:rsid w:val="00C90C9D"/>
    <w:rsid w:val="00C942A7"/>
    <w:rsid w:val="00CA16C4"/>
    <w:rsid w:val="00CA4102"/>
    <w:rsid w:val="00CA59E7"/>
    <w:rsid w:val="00CA62BD"/>
    <w:rsid w:val="00CB3A71"/>
    <w:rsid w:val="00CB6A39"/>
    <w:rsid w:val="00CB7BEF"/>
    <w:rsid w:val="00CC0D8A"/>
    <w:rsid w:val="00CC14E3"/>
    <w:rsid w:val="00CC1971"/>
    <w:rsid w:val="00CC1E12"/>
    <w:rsid w:val="00CC2136"/>
    <w:rsid w:val="00CD1A1C"/>
    <w:rsid w:val="00CD2DC0"/>
    <w:rsid w:val="00CD66AF"/>
    <w:rsid w:val="00CE1E69"/>
    <w:rsid w:val="00CE2001"/>
    <w:rsid w:val="00CE357A"/>
    <w:rsid w:val="00CE3FAE"/>
    <w:rsid w:val="00CE4614"/>
    <w:rsid w:val="00CF2225"/>
    <w:rsid w:val="00CF3312"/>
    <w:rsid w:val="00CF33DF"/>
    <w:rsid w:val="00CF434D"/>
    <w:rsid w:val="00CF6214"/>
    <w:rsid w:val="00CF6FFB"/>
    <w:rsid w:val="00D00D37"/>
    <w:rsid w:val="00D01B46"/>
    <w:rsid w:val="00D07F8A"/>
    <w:rsid w:val="00D106BD"/>
    <w:rsid w:val="00D131C8"/>
    <w:rsid w:val="00D14A5E"/>
    <w:rsid w:val="00D21D6C"/>
    <w:rsid w:val="00D22E58"/>
    <w:rsid w:val="00D2677F"/>
    <w:rsid w:val="00D33381"/>
    <w:rsid w:val="00D41320"/>
    <w:rsid w:val="00D431E5"/>
    <w:rsid w:val="00D473BF"/>
    <w:rsid w:val="00D50198"/>
    <w:rsid w:val="00D57C23"/>
    <w:rsid w:val="00D60CA5"/>
    <w:rsid w:val="00D63443"/>
    <w:rsid w:val="00D721B4"/>
    <w:rsid w:val="00D86B44"/>
    <w:rsid w:val="00D910C8"/>
    <w:rsid w:val="00D917E1"/>
    <w:rsid w:val="00D94E14"/>
    <w:rsid w:val="00D97F52"/>
    <w:rsid w:val="00DA18BF"/>
    <w:rsid w:val="00DB1674"/>
    <w:rsid w:val="00DB1F1B"/>
    <w:rsid w:val="00DB4FAC"/>
    <w:rsid w:val="00DC0E02"/>
    <w:rsid w:val="00DC14A6"/>
    <w:rsid w:val="00DC3B45"/>
    <w:rsid w:val="00DC434E"/>
    <w:rsid w:val="00DC4370"/>
    <w:rsid w:val="00DC6A4A"/>
    <w:rsid w:val="00DC7B44"/>
    <w:rsid w:val="00DD4250"/>
    <w:rsid w:val="00DD5262"/>
    <w:rsid w:val="00DE03A2"/>
    <w:rsid w:val="00DE3920"/>
    <w:rsid w:val="00DE3AB9"/>
    <w:rsid w:val="00DE41E2"/>
    <w:rsid w:val="00DE4DE7"/>
    <w:rsid w:val="00DE56F9"/>
    <w:rsid w:val="00DE61DA"/>
    <w:rsid w:val="00DE6287"/>
    <w:rsid w:val="00DE70B3"/>
    <w:rsid w:val="00DF2B1E"/>
    <w:rsid w:val="00DF4F4E"/>
    <w:rsid w:val="00DF59E5"/>
    <w:rsid w:val="00E03090"/>
    <w:rsid w:val="00E06985"/>
    <w:rsid w:val="00E10159"/>
    <w:rsid w:val="00E117AD"/>
    <w:rsid w:val="00E12C71"/>
    <w:rsid w:val="00E16B42"/>
    <w:rsid w:val="00E269FF"/>
    <w:rsid w:val="00E4471F"/>
    <w:rsid w:val="00E51D15"/>
    <w:rsid w:val="00E525B9"/>
    <w:rsid w:val="00E52A79"/>
    <w:rsid w:val="00E61D0E"/>
    <w:rsid w:val="00E637F4"/>
    <w:rsid w:val="00E66936"/>
    <w:rsid w:val="00E6750C"/>
    <w:rsid w:val="00E75053"/>
    <w:rsid w:val="00E75D1D"/>
    <w:rsid w:val="00E843B1"/>
    <w:rsid w:val="00E84942"/>
    <w:rsid w:val="00E84F51"/>
    <w:rsid w:val="00E909EC"/>
    <w:rsid w:val="00E93792"/>
    <w:rsid w:val="00E9579C"/>
    <w:rsid w:val="00EA6E2B"/>
    <w:rsid w:val="00EB26CB"/>
    <w:rsid w:val="00EB7238"/>
    <w:rsid w:val="00EC65EE"/>
    <w:rsid w:val="00ED04DD"/>
    <w:rsid w:val="00EE0D44"/>
    <w:rsid w:val="00EE143A"/>
    <w:rsid w:val="00EE715D"/>
    <w:rsid w:val="00EE7348"/>
    <w:rsid w:val="00EF0487"/>
    <w:rsid w:val="00EF64DC"/>
    <w:rsid w:val="00EF72DC"/>
    <w:rsid w:val="00F00BE6"/>
    <w:rsid w:val="00F0156C"/>
    <w:rsid w:val="00F144D6"/>
    <w:rsid w:val="00F15829"/>
    <w:rsid w:val="00F16B75"/>
    <w:rsid w:val="00F174E6"/>
    <w:rsid w:val="00F248B8"/>
    <w:rsid w:val="00F24F6D"/>
    <w:rsid w:val="00F3025E"/>
    <w:rsid w:val="00F307FF"/>
    <w:rsid w:val="00F30F60"/>
    <w:rsid w:val="00F352A0"/>
    <w:rsid w:val="00F368BC"/>
    <w:rsid w:val="00F37D19"/>
    <w:rsid w:val="00F43F1D"/>
    <w:rsid w:val="00F51C8A"/>
    <w:rsid w:val="00F54152"/>
    <w:rsid w:val="00F55834"/>
    <w:rsid w:val="00F6077D"/>
    <w:rsid w:val="00F6153A"/>
    <w:rsid w:val="00F80A4C"/>
    <w:rsid w:val="00F81ED1"/>
    <w:rsid w:val="00F83949"/>
    <w:rsid w:val="00F90511"/>
    <w:rsid w:val="00F97621"/>
    <w:rsid w:val="00FA3D92"/>
    <w:rsid w:val="00FA4133"/>
    <w:rsid w:val="00FB191C"/>
    <w:rsid w:val="00FC2091"/>
    <w:rsid w:val="00FC79F8"/>
    <w:rsid w:val="00FD05C9"/>
    <w:rsid w:val="00FD0D21"/>
    <w:rsid w:val="00FD2F2B"/>
    <w:rsid w:val="00FD3EA2"/>
    <w:rsid w:val="00FD5911"/>
    <w:rsid w:val="00FD64EA"/>
    <w:rsid w:val="00FD6FE0"/>
    <w:rsid w:val="00FE152B"/>
    <w:rsid w:val="00FE6C6C"/>
    <w:rsid w:val="00FE6C84"/>
    <w:rsid w:val="00FF34C3"/>
    <w:rsid w:val="00FF7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8FC6"/>
  <w15:chartTrackingRefBased/>
  <w15:docId w15:val="{6ABD895A-9A68-4201-B9BC-0ED3E65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B663C"/>
    <w:pPr>
      <w:spacing w:after="120" w:line="276" w:lineRule="auto"/>
    </w:pPr>
    <w:rPr>
      <w:rFonts w:asciiTheme="minorHAnsi" w:hAnsiTheme="minorHAnsi"/>
      <w:sz w:val="22"/>
    </w:rPr>
  </w:style>
  <w:style w:type="paragraph" w:styleId="Nagwek1">
    <w:name w:val="heading 1"/>
    <w:basedOn w:val="Normalny"/>
    <w:next w:val="Normalny"/>
    <w:qFormat/>
    <w:rsid w:val="004B663C"/>
    <w:pPr>
      <w:keepNext/>
      <w:spacing w:before="120"/>
      <w:jc w:val="center"/>
      <w:outlineLvl w:val="0"/>
    </w:pPr>
    <w:rPr>
      <w:rFonts w:asciiTheme="majorHAnsi" w:hAnsiTheme="majorHAnsi"/>
      <w:b/>
      <w:sz w:val="28"/>
    </w:rPr>
  </w:style>
  <w:style w:type="paragraph" w:styleId="Nagwek2">
    <w:name w:val="heading 2"/>
    <w:basedOn w:val="Normalny"/>
    <w:next w:val="Normalny"/>
    <w:qFormat/>
    <w:rsid w:val="00C43BD4"/>
    <w:pPr>
      <w:keepNext/>
      <w:spacing w:before="240"/>
      <w:jc w:val="center"/>
      <w:outlineLvl w:val="1"/>
    </w:pPr>
    <w:rPr>
      <w:b/>
    </w:rPr>
  </w:style>
  <w:style w:type="paragraph" w:styleId="Nagwek3">
    <w:name w:val="heading 3"/>
    <w:basedOn w:val="Normalny"/>
    <w:next w:val="Normalny"/>
    <w:qFormat/>
    <w:pPr>
      <w:keepNext/>
      <w:outlineLvl w:val="2"/>
    </w:pPr>
    <w:rPr>
      <w:b/>
      <w:i/>
      <w:caps/>
      <w:sz w:val="24"/>
    </w:rPr>
  </w:style>
  <w:style w:type="paragraph" w:styleId="Nagwek4">
    <w:name w:val="heading 4"/>
    <w:basedOn w:val="Normalny"/>
    <w:next w:val="Normalny"/>
    <w:qFormat/>
    <w:pPr>
      <w:keepNext/>
      <w:outlineLvl w:val="3"/>
    </w:pPr>
    <w:rPr>
      <w:b/>
    </w:rPr>
  </w:style>
  <w:style w:type="paragraph" w:styleId="Nagwek5">
    <w:name w:val="heading 5"/>
    <w:basedOn w:val="Normalny"/>
    <w:next w:val="Normalny"/>
    <w:qFormat/>
    <w:pPr>
      <w:keepNext/>
      <w:jc w:val="center"/>
      <w:outlineLvl w:val="4"/>
    </w:pPr>
    <w:rPr>
      <w:b/>
      <w:sz w:val="28"/>
    </w:rPr>
  </w:style>
  <w:style w:type="paragraph" w:styleId="Nagwek6">
    <w:name w:val="heading 6"/>
    <w:basedOn w:val="Normalny"/>
    <w:next w:val="Normalny"/>
    <w:qFormat/>
    <w:pPr>
      <w:keepNext/>
      <w:jc w:val="right"/>
      <w:outlineLvl w:val="5"/>
    </w:pPr>
    <w:rPr>
      <w:b/>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caps/>
    </w:rPr>
  </w:style>
  <w:style w:type="paragraph" w:customStyle="1" w:styleId="Plandokumentu">
    <w:name w:val="Plan dokumentu"/>
    <w:basedOn w:val="Normalny"/>
    <w:semiHidden/>
    <w:pPr>
      <w:shd w:val="clear" w:color="auto" w:fill="000080"/>
    </w:pPr>
    <w:rPr>
      <w:rFonts w:ascii="Tahoma" w:hAnsi="Tahoma"/>
    </w:rPr>
  </w:style>
  <w:style w:type="paragraph" w:styleId="Tekstprzypisudolnego">
    <w:name w:val="footnote text"/>
    <w:basedOn w:val="Normalny"/>
    <w:semiHidden/>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tabs>
        <w:tab w:val="num" w:pos="709"/>
      </w:tabs>
      <w:ind w:left="709" w:hanging="709"/>
      <w:jc w:val="both"/>
    </w:pPr>
    <w:rPr>
      <w:sz w:val="18"/>
    </w:rPr>
  </w:style>
  <w:style w:type="paragraph" w:styleId="Tekstpodstawowywcity2">
    <w:name w:val="Body Text Indent 2"/>
    <w:basedOn w:val="Normalny"/>
    <w:pPr>
      <w:numPr>
        <w:ilvl w:val="12"/>
      </w:numPr>
      <w:ind w:left="567" w:hanging="1276"/>
    </w:pPr>
    <w:rPr>
      <w:sz w:val="18"/>
    </w:rPr>
  </w:style>
  <w:style w:type="paragraph" w:styleId="Tekstpodstawowy">
    <w:name w:val="Body Text"/>
    <w:basedOn w:val="Normalny"/>
    <w:pPr>
      <w:jc w:val="center"/>
    </w:pPr>
    <w:rPr>
      <w:i/>
      <w:sz w:val="32"/>
    </w:rPr>
  </w:style>
  <w:style w:type="paragraph" w:styleId="Tekstpodstawowywcity3">
    <w:name w:val="Body Text Indent 3"/>
    <w:basedOn w:val="Normalny"/>
    <w:pPr>
      <w:numPr>
        <w:ilvl w:val="12"/>
      </w:numPr>
      <w:ind w:left="213"/>
      <w:jc w:val="both"/>
    </w:pPr>
    <w:rPr>
      <w:sz w:val="16"/>
    </w:rPr>
  </w:style>
  <w:style w:type="paragraph" w:styleId="Legenda">
    <w:name w:val="caption"/>
    <w:basedOn w:val="Normalny"/>
    <w:next w:val="Normalny"/>
    <w:qFormat/>
    <w:rPr>
      <w:sz w:val="24"/>
    </w:rPr>
  </w:style>
  <w:style w:type="character" w:styleId="Numerstrony">
    <w:name w:val="page number"/>
    <w:basedOn w:val="Domylnaczcionkaakapitu"/>
  </w:style>
  <w:style w:type="paragraph" w:styleId="Podtytu">
    <w:name w:val="Subtitle"/>
    <w:basedOn w:val="Normalny"/>
    <w:qFormat/>
    <w:pPr>
      <w:spacing w:line="360" w:lineRule="auto"/>
      <w:jc w:val="center"/>
    </w:pPr>
    <w:rPr>
      <w:b/>
      <w:caps/>
    </w:rPr>
  </w:style>
  <w:style w:type="paragraph" w:styleId="Tekstpodstawowy2">
    <w:name w:val="Body Text 2"/>
    <w:basedOn w:val="Normalny"/>
    <w:pPr>
      <w:spacing w:line="360" w:lineRule="auto"/>
      <w:jc w:val="both"/>
    </w:pPr>
  </w:style>
  <w:style w:type="character" w:styleId="Hipercze">
    <w:name w:val="Hyperlink"/>
    <w:rPr>
      <w:color w:val="0000FF"/>
      <w:u w:val="single"/>
    </w:rPr>
  </w:style>
  <w:style w:type="paragraph" w:styleId="Tekstpodstawowy3">
    <w:name w:val="Body Text 3"/>
    <w:basedOn w:val="Normalny"/>
    <w:pPr>
      <w:spacing w:line="360" w:lineRule="auto"/>
      <w:jc w:val="both"/>
    </w:pPr>
    <w:rPr>
      <w:sz w:val="18"/>
    </w:rPr>
  </w:style>
  <w:style w:type="table" w:styleId="Tabela-Siatka">
    <w:name w:val="Table Grid"/>
    <w:basedOn w:val="Standardowy"/>
    <w:rsid w:val="009A3F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23B63"/>
    <w:rPr>
      <w:rFonts w:ascii="Tahoma" w:hAnsi="Tahoma" w:cs="Tahoma"/>
      <w:sz w:val="16"/>
      <w:szCs w:val="16"/>
    </w:rPr>
  </w:style>
  <w:style w:type="character" w:styleId="Odwoaniedokomentarza">
    <w:name w:val="annotation reference"/>
    <w:semiHidden/>
    <w:rsid w:val="00C337AB"/>
    <w:rPr>
      <w:sz w:val="16"/>
      <w:szCs w:val="16"/>
    </w:rPr>
  </w:style>
  <w:style w:type="paragraph" w:styleId="Tekstkomentarza">
    <w:name w:val="annotation text"/>
    <w:basedOn w:val="Normalny"/>
    <w:semiHidden/>
    <w:rsid w:val="00C337AB"/>
  </w:style>
  <w:style w:type="paragraph" w:styleId="Tematkomentarza">
    <w:name w:val="annotation subject"/>
    <w:basedOn w:val="Tekstkomentarza"/>
    <w:next w:val="Tekstkomentarza"/>
    <w:semiHidden/>
    <w:rsid w:val="00C337AB"/>
    <w:rPr>
      <w:b/>
      <w:bCs/>
    </w:rPr>
  </w:style>
  <w:style w:type="character" w:styleId="Odwoanieprzypisudolnego">
    <w:name w:val="footnote reference"/>
    <w:semiHidden/>
    <w:rsid w:val="00AF0C29"/>
    <w:rPr>
      <w:vertAlign w:val="superscript"/>
    </w:rPr>
  </w:style>
  <w:style w:type="paragraph" w:customStyle="1" w:styleId="MSNagwek2">
    <w:name w:val="[MS]Nagłówek 2"/>
    <w:basedOn w:val="MSNagowek1"/>
    <w:next w:val="MSNormalny"/>
    <w:rsid w:val="005C4369"/>
    <w:pPr>
      <w:numPr>
        <w:ilvl w:val="1"/>
      </w:numPr>
      <w:spacing w:before="0"/>
    </w:pPr>
  </w:style>
  <w:style w:type="paragraph" w:customStyle="1" w:styleId="MSNormalny">
    <w:name w:val="[MS]Normalny"/>
    <w:basedOn w:val="Normalny"/>
    <w:link w:val="MSNormalnyZnak"/>
    <w:rsid w:val="005C4369"/>
    <w:pPr>
      <w:numPr>
        <w:ilvl w:val="2"/>
        <w:numId w:val="4"/>
      </w:numPr>
      <w:jc w:val="both"/>
    </w:pPr>
    <w:rPr>
      <w:rFonts w:ascii="Calibri" w:hAnsi="Calibri"/>
      <w:sz w:val="24"/>
      <w:lang w:val="x-none" w:eastAsia="x-none"/>
    </w:rPr>
  </w:style>
  <w:style w:type="paragraph" w:customStyle="1" w:styleId="MSNagowek1">
    <w:name w:val="[MS]Nagłowek 1"/>
    <w:basedOn w:val="Nagwek1"/>
    <w:next w:val="Tematkomentarza"/>
    <w:rsid w:val="005C4369"/>
    <w:pPr>
      <w:keepLines/>
      <w:numPr>
        <w:numId w:val="4"/>
      </w:numPr>
      <w:spacing w:before="240"/>
      <w:jc w:val="left"/>
    </w:pPr>
    <w:rPr>
      <w:rFonts w:ascii="Calibri" w:hAnsi="Calibri"/>
      <w:sz w:val="24"/>
    </w:rPr>
  </w:style>
  <w:style w:type="character" w:customStyle="1" w:styleId="MSNormalnyZnak">
    <w:name w:val="[MS]Normalny Znak"/>
    <w:link w:val="MSNormalny"/>
    <w:rsid w:val="005C4369"/>
    <w:rPr>
      <w:rFonts w:ascii="Calibri" w:hAnsi="Calibri"/>
      <w:sz w:val="24"/>
      <w:lang w:val="x-none" w:eastAsia="x-none"/>
    </w:rPr>
  </w:style>
  <w:style w:type="paragraph" w:styleId="Akapitzlist">
    <w:name w:val="List Paragraph"/>
    <w:aliases w:val="lp1,Preambuła,Numerowanie,L1,Wypunktowanie,BulletC,Wyliczanie,Obiekt,normalny tekst,Akapit z listą31,Bullets,List Paragraph1,T_SZ_List Paragraph,WYPUNKTOWANIE Akapit z listą,List Paragraph2,Nagłowek 3,Podsis rysunku"/>
    <w:basedOn w:val="Normalny"/>
    <w:link w:val="AkapitzlistZnak"/>
    <w:uiPriority w:val="34"/>
    <w:qFormat/>
    <w:rsid w:val="005F76E8"/>
    <w:pPr>
      <w:spacing w:after="160" w:line="259" w:lineRule="auto"/>
      <w:ind w:left="720"/>
      <w:contextualSpacing/>
    </w:pPr>
    <w:rPr>
      <w:rFonts w:ascii="Calibri" w:eastAsia="Calibri" w:hAnsi="Calibri"/>
      <w:szCs w:val="22"/>
      <w:lang w:eastAsia="en-US"/>
    </w:rPr>
  </w:style>
  <w:style w:type="paragraph" w:customStyle="1" w:styleId="KSBMkonspekt2">
    <w:name w:val="KSBM konspekt2"/>
    <w:basedOn w:val="Normalny"/>
    <w:link w:val="KSBMkonspekt2Znak"/>
    <w:rsid w:val="008A407D"/>
    <w:pPr>
      <w:suppressAutoHyphens/>
      <w:spacing w:before="120"/>
      <w:jc w:val="both"/>
    </w:pPr>
    <w:rPr>
      <w:rFonts w:ascii="Arial" w:hAnsi="Arial" w:cs="Arial"/>
      <w:lang w:eastAsia="ar-SA"/>
    </w:rPr>
  </w:style>
  <w:style w:type="character" w:customStyle="1" w:styleId="KSBMkonspekt2Znak">
    <w:name w:val="KSBM konspekt2 Znak"/>
    <w:link w:val="KSBMkonspekt2"/>
    <w:rsid w:val="008A407D"/>
    <w:rPr>
      <w:rFonts w:ascii="Arial" w:hAnsi="Arial" w:cs="Arial"/>
      <w:lang w:eastAsia="ar-SA"/>
    </w:rPr>
  </w:style>
  <w:style w:type="character" w:styleId="Nierozpoznanawzmianka">
    <w:name w:val="Unresolved Mention"/>
    <w:uiPriority w:val="99"/>
    <w:semiHidden/>
    <w:unhideWhenUsed/>
    <w:rsid w:val="000C0063"/>
    <w:rPr>
      <w:color w:val="605E5C"/>
      <w:shd w:val="clear" w:color="auto" w:fill="E1DFDD"/>
    </w:rPr>
  </w:style>
  <w:style w:type="character" w:customStyle="1" w:styleId="AkapitzlistZnak">
    <w:name w:val="Akapit z listą Znak"/>
    <w:aliases w:val="lp1 Znak,Preambuła Znak,Numerowanie Znak,L1 Znak,Wypunktowanie Znak,BulletC Znak,Wyliczanie Znak,Obiekt Znak,normalny tekst Znak,Akapit z listą31 Znak,Bullets Znak,List Paragraph1 Znak,T_SZ_List Paragraph Znak,List Paragraph2 Znak"/>
    <w:link w:val="Akapitzlist"/>
    <w:uiPriority w:val="34"/>
    <w:qFormat/>
    <w:locked/>
    <w:rsid w:val="001718E0"/>
    <w:rPr>
      <w:rFonts w:ascii="Calibri" w:eastAsia="Calibri" w:hAnsi="Calibri"/>
      <w:sz w:val="22"/>
      <w:szCs w:val="22"/>
      <w:lang w:eastAsia="en-US"/>
    </w:rPr>
  </w:style>
  <w:style w:type="character" w:customStyle="1" w:styleId="NagwekZnak">
    <w:name w:val="Nagłówek Znak"/>
    <w:basedOn w:val="Domylnaczcionkaakapitu"/>
    <w:link w:val="Nagwek"/>
    <w:rsid w:val="001718E0"/>
    <w:rPr>
      <w:rFonts w:asciiTheme="minorHAnsi" w:hAnsiTheme="minorHAnsi"/>
      <w:sz w:val="22"/>
    </w:rPr>
  </w:style>
  <w:style w:type="paragraph" w:customStyle="1" w:styleId="Styl1">
    <w:name w:val="Styl1"/>
    <w:basedOn w:val="Normalny"/>
    <w:rsid w:val="001718E0"/>
    <w:pPr>
      <w:tabs>
        <w:tab w:val="left" w:pos="1080"/>
        <w:tab w:val="left" w:pos="5760"/>
        <w:tab w:val="left" w:pos="6750"/>
      </w:tabs>
      <w:spacing w:after="0" w:line="240" w:lineRule="auto"/>
      <w:ind w:left="-90"/>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1583">
      <w:bodyDiv w:val="1"/>
      <w:marLeft w:val="0"/>
      <w:marRight w:val="0"/>
      <w:marTop w:val="0"/>
      <w:marBottom w:val="0"/>
      <w:divBdr>
        <w:top w:val="none" w:sz="0" w:space="0" w:color="auto"/>
        <w:left w:val="none" w:sz="0" w:space="0" w:color="auto"/>
        <w:bottom w:val="none" w:sz="0" w:space="0" w:color="auto"/>
        <w:right w:val="none" w:sz="0" w:space="0" w:color="auto"/>
      </w:divBdr>
    </w:div>
    <w:div w:id="639578884">
      <w:bodyDiv w:val="1"/>
      <w:marLeft w:val="0"/>
      <w:marRight w:val="0"/>
      <w:marTop w:val="0"/>
      <w:marBottom w:val="0"/>
      <w:divBdr>
        <w:top w:val="none" w:sz="0" w:space="0" w:color="auto"/>
        <w:left w:val="none" w:sz="0" w:space="0" w:color="auto"/>
        <w:bottom w:val="none" w:sz="0" w:space="0" w:color="auto"/>
        <w:right w:val="none" w:sz="0" w:space="0" w:color="auto"/>
      </w:divBdr>
    </w:div>
    <w:div w:id="969479886">
      <w:bodyDiv w:val="1"/>
      <w:marLeft w:val="0"/>
      <w:marRight w:val="0"/>
      <w:marTop w:val="0"/>
      <w:marBottom w:val="0"/>
      <w:divBdr>
        <w:top w:val="none" w:sz="0" w:space="0" w:color="auto"/>
        <w:left w:val="none" w:sz="0" w:space="0" w:color="auto"/>
        <w:bottom w:val="none" w:sz="0" w:space="0" w:color="auto"/>
        <w:right w:val="none" w:sz="0" w:space="0" w:color="auto"/>
      </w:divBdr>
    </w:div>
    <w:div w:id="988021944">
      <w:bodyDiv w:val="1"/>
      <w:marLeft w:val="0"/>
      <w:marRight w:val="0"/>
      <w:marTop w:val="0"/>
      <w:marBottom w:val="0"/>
      <w:divBdr>
        <w:top w:val="none" w:sz="0" w:space="0" w:color="auto"/>
        <w:left w:val="none" w:sz="0" w:space="0" w:color="auto"/>
        <w:bottom w:val="none" w:sz="0" w:space="0" w:color="auto"/>
        <w:right w:val="none" w:sz="0" w:space="0" w:color="auto"/>
      </w:divBdr>
    </w:div>
    <w:div w:id="1248342386">
      <w:bodyDiv w:val="1"/>
      <w:marLeft w:val="0"/>
      <w:marRight w:val="0"/>
      <w:marTop w:val="0"/>
      <w:marBottom w:val="0"/>
      <w:divBdr>
        <w:top w:val="none" w:sz="0" w:space="0" w:color="auto"/>
        <w:left w:val="none" w:sz="0" w:space="0" w:color="auto"/>
        <w:bottom w:val="none" w:sz="0" w:space="0" w:color="auto"/>
        <w:right w:val="none" w:sz="0" w:space="0" w:color="auto"/>
      </w:divBdr>
    </w:div>
    <w:div w:id="1686441886">
      <w:bodyDiv w:val="1"/>
      <w:marLeft w:val="0"/>
      <w:marRight w:val="0"/>
      <w:marTop w:val="0"/>
      <w:marBottom w:val="0"/>
      <w:divBdr>
        <w:top w:val="none" w:sz="0" w:space="0" w:color="auto"/>
        <w:left w:val="none" w:sz="0" w:space="0" w:color="auto"/>
        <w:bottom w:val="none" w:sz="0" w:space="0" w:color="auto"/>
        <w:right w:val="none" w:sz="0" w:space="0" w:color="auto"/>
      </w:divBdr>
    </w:div>
    <w:div w:id="1780103654">
      <w:bodyDiv w:val="1"/>
      <w:marLeft w:val="0"/>
      <w:marRight w:val="0"/>
      <w:marTop w:val="0"/>
      <w:marBottom w:val="0"/>
      <w:divBdr>
        <w:top w:val="none" w:sz="0" w:space="0" w:color="auto"/>
        <w:left w:val="none" w:sz="0" w:space="0" w:color="auto"/>
        <w:bottom w:val="none" w:sz="0" w:space="0" w:color="auto"/>
        <w:right w:val="none" w:sz="0" w:space="0" w:color="auto"/>
      </w:divBdr>
    </w:div>
    <w:div w:id="18457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768A-87C2-496C-A262-E24F95C8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3079</Words>
  <Characters>18474</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Projekt umowy WI1.375.2-2.2024.MC</vt:lpstr>
    </vt:vector>
  </TitlesOfParts>
  <Company>HP</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WI1.375.2-2.2024.MC</dc:title>
  <dc:subject/>
  <dc:creator>UMf</dc:creator>
  <cp:keywords/>
  <cp:lastModifiedBy>Michał Cudziło</cp:lastModifiedBy>
  <cp:revision>10</cp:revision>
  <cp:lastPrinted>2016-01-18T10:22:00Z</cp:lastPrinted>
  <dcterms:created xsi:type="dcterms:W3CDTF">2026-03-25T08:05:00Z</dcterms:created>
  <dcterms:modified xsi:type="dcterms:W3CDTF">2026-04-09T10:01:00Z</dcterms:modified>
</cp:coreProperties>
</file>