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8461" w14:textId="16A44180" w:rsidR="0061005E" w:rsidRPr="00D043D0" w:rsidRDefault="0061005E" w:rsidP="0061005E">
      <w:pPr>
        <w:spacing w:before="600" w:after="200" w:line="276" w:lineRule="auto"/>
        <w:rPr>
          <w:rFonts w:ascii="Calibri" w:eastAsia="Calibri" w:hAnsi="Calibri" w:cs="Calibri"/>
          <w:b/>
          <w:bCs/>
        </w:rPr>
      </w:pPr>
      <w:bookmarkStart w:id="0" w:name="_Toc230401546"/>
      <w:r w:rsidRPr="003A7205">
        <w:rPr>
          <w:rFonts w:ascii="Calibri" w:eastAsia="Calibri" w:hAnsi="Calibri" w:cs="Calibri"/>
        </w:rPr>
        <w:t xml:space="preserve">Nr sprawy: </w:t>
      </w:r>
      <w:r w:rsidRPr="00D043D0">
        <w:rPr>
          <w:rFonts w:ascii="Calibri" w:eastAsia="Calibri" w:hAnsi="Calibri" w:cs="Calibri"/>
          <w:b/>
          <w:bCs/>
        </w:rPr>
        <w:t>WI1.374.</w:t>
      </w:r>
      <w:r w:rsidR="00AE09B1">
        <w:rPr>
          <w:rFonts w:ascii="Calibri" w:eastAsia="Calibri" w:hAnsi="Calibri" w:cs="Calibri"/>
          <w:b/>
          <w:bCs/>
        </w:rPr>
        <w:t>5</w:t>
      </w:r>
      <w:r w:rsidR="00970A10">
        <w:rPr>
          <w:rFonts w:ascii="Calibri" w:eastAsia="Calibri" w:hAnsi="Calibri" w:cs="Calibri"/>
          <w:b/>
          <w:bCs/>
        </w:rPr>
        <w:t>2</w:t>
      </w:r>
      <w:r w:rsidRPr="00D043D0">
        <w:rPr>
          <w:rFonts w:ascii="Calibri" w:eastAsia="Calibri" w:hAnsi="Calibri" w:cs="Calibri"/>
          <w:b/>
          <w:bCs/>
        </w:rPr>
        <w:t>.202</w:t>
      </w:r>
      <w:r w:rsidR="00970A10">
        <w:rPr>
          <w:rFonts w:ascii="Calibri" w:eastAsia="Calibri" w:hAnsi="Calibri" w:cs="Calibri"/>
          <w:b/>
          <w:bCs/>
        </w:rPr>
        <w:t>4</w:t>
      </w:r>
      <w:r w:rsidRPr="00D043D0">
        <w:rPr>
          <w:rFonts w:ascii="Calibri" w:eastAsia="Calibri" w:hAnsi="Calibri" w:cs="Calibri"/>
          <w:b/>
          <w:bCs/>
        </w:rPr>
        <w:t>.MC</w:t>
      </w:r>
    </w:p>
    <w:p w14:paraId="4B424FBC" w14:textId="348835F0" w:rsidR="0061005E" w:rsidRPr="003A7205" w:rsidRDefault="0061005E" w:rsidP="0061005E">
      <w:pPr>
        <w:spacing w:after="200" w:line="276" w:lineRule="auto"/>
        <w:jc w:val="right"/>
        <w:rPr>
          <w:rFonts w:ascii="Calibri" w:eastAsia="Calibri" w:hAnsi="Calibri" w:cs="Calibri"/>
        </w:rPr>
      </w:pPr>
      <w:r w:rsidRPr="00DE4E37">
        <w:rPr>
          <w:rFonts w:ascii="Calibri" w:eastAsia="Calibri" w:hAnsi="Calibri" w:cs="Calibri"/>
        </w:rPr>
        <w:t xml:space="preserve">Gdynia, dnia </w:t>
      </w:r>
      <w:r w:rsidR="00970A10">
        <w:rPr>
          <w:rFonts w:ascii="Calibri" w:eastAsia="Calibri" w:hAnsi="Calibri" w:cs="Calibri"/>
        </w:rPr>
        <w:t>22</w:t>
      </w:r>
      <w:r w:rsidR="00C851C0" w:rsidRPr="00DE4E37">
        <w:rPr>
          <w:rFonts w:ascii="Calibri" w:eastAsia="Calibri" w:hAnsi="Calibri" w:cs="Calibri"/>
        </w:rPr>
        <w:t>.</w:t>
      </w:r>
      <w:r w:rsidR="00DE4E37" w:rsidRPr="00DE4E37">
        <w:rPr>
          <w:rFonts w:ascii="Calibri" w:eastAsia="Calibri" w:hAnsi="Calibri" w:cs="Calibri"/>
        </w:rPr>
        <w:t>1</w:t>
      </w:r>
      <w:r w:rsidR="00970A10">
        <w:rPr>
          <w:rFonts w:ascii="Calibri" w:eastAsia="Calibri" w:hAnsi="Calibri" w:cs="Calibri"/>
        </w:rPr>
        <w:t>1</w:t>
      </w:r>
      <w:r w:rsidR="00C851C0" w:rsidRPr="00DE4E37">
        <w:rPr>
          <w:rFonts w:ascii="Calibri" w:eastAsia="Calibri" w:hAnsi="Calibri" w:cs="Calibri"/>
        </w:rPr>
        <w:t>.202</w:t>
      </w:r>
      <w:r w:rsidR="00970A10">
        <w:rPr>
          <w:rFonts w:ascii="Calibri" w:eastAsia="Calibri" w:hAnsi="Calibri" w:cs="Calibri"/>
        </w:rPr>
        <w:t>4</w:t>
      </w:r>
      <w:r w:rsidRPr="00DE4E37">
        <w:rPr>
          <w:rFonts w:ascii="Calibri" w:eastAsia="Calibri" w:hAnsi="Calibri" w:cs="Calibri"/>
        </w:rPr>
        <w:t xml:space="preserve"> r.</w:t>
      </w:r>
    </w:p>
    <w:p w14:paraId="0141125C" w14:textId="434A674C" w:rsidR="0086777B" w:rsidRDefault="00F4633C" w:rsidP="0061005E">
      <w:pPr>
        <w:pStyle w:val="Nagwek1"/>
        <w:jc w:val="center"/>
      </w:pPr>
      <w:r>
        <w:t xml:space="preserve">Zapytanie </w:t>
      </w:r>
      <w:r w:rsidR="0086777B" w:rsidRPr="00522F51">
        <w:t>ofer</w:t>
      </w:r>
      <w:r>
        <w:t>towe</w:t>
      </w:r>
    </w:p>
    <w:p w14:paraId="5707922F" w14:textId="7117B21B" w:rsidR="0086777B" w:rsidRPr="00F66DD2" w:rsidRDefault="0086777B" w:rsidP="00DF3F87">
      <w:pPr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  <w:b/>
        </w:rPr>
        <w:t>Dyrektor Urzędu Morskiego w Gdyni,</w:t>
      </w:r>
      <w:r w:rsidRPr="00F66DD2">
        <w:rPr>
          <w:rFonts w:asciiTheme="minorHAnsi" w:hAnsiTheme="minorHAnsi" w:cstheme="minorHAnsi"/>
        </w:rPr>
        <w:t xml:space="preserve"> 81-338 Gdynia, ul. Chrzanowskiego 10, zaprasza do złożenia oferty cenowej na usługę</w:t>
      </w:r>
      <w:r w:rsidRPr="00E84452">
        <w:rPr>
          <w:rFonts w:asciiTheme="minorHAnsi" w:hAnsiTheme="minorHAnsi" w:cstheme="minorHAnsi"/>
          <w:strike/>
        </w:rPr>
        <w:t>/dostawę/ robotę budowlaną</w:t>
      </w:r>
      <w:r w:rsidRPr="00F66DD2">
        <w:rPr>
          <w:rFonts w:asciiTheme="minorHAnsi" w:hAnsiTheme="minorHAnsi" w:cstheme="minorHAnsi"/>
        </w:rPr>
        <w:t>*:</w:t>
      </w:r>
    </w:p>
    <w:p w14:paraId="587FF2A9" w14:textId="6C4DD5E4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Przedmiot zamówienia: </w:t>
      </w:r>
      <w:r w:rsidR="00AE09B1" w:rsidRPr="003A7205">
        <w:rPr>
          <w:rFonts w:ascii="Calibri" w:eastAsia="Calibri" w:hAnsi="Calibri" w:cs="Calibri"/>
          <w:b/>
          <w:bCs/>
        </w:rPr>
        <w:t>Świadczenie</w:t>
      </w:r>
      <w:r w:rsidR="00AE09B1" w:rsidRPr="002818F7">
        <w:t xml:space="preserve"> </w:t>
      </w:r>
      <w:r w:rsidR="00AE09B1" w:rsidRPr="002818F7">
        <w:rPr>
          <w:rFonts w:ascii="Calibri" w:eastAsia="Calibri" w:hAnsi="Calibri" w:cs="Calibri"/>
          <w:b/>
          <w:bCs/>
        </w:rPr>
        <w:t xml:space="preserve">usług transmisji danych w wydzielonym kanale w relacji Gdynia-Słupsk na łączu symetrycznym o przepustowości 300/300Mbps przez okres </w:t>
      </w:r>
      <w:r w:rsidR="00970A10">
        <w:rPr>
          <w:rFonts w:ascii="Calibri" w:eastAsia="Calibri" w:hAnsi="Calibri" w:cs="Calibri"/>
          <w:b/>
          <w:bCs/>
        </w:rPr>
        <w:t>36</w:t>
      </w:r>
      <w:r w:rsidR="00AE09B1" w:rsidRPr="002818F7">
        <w:rPr>
          <w:rFonts w:ascii="Calibri" w:eastAsia="Calibri" w:hAnsi="Calibri" w:cs="Calibri"/>
          <w:b/>
          <w:bCs/>
        </w:rPr>
        <w:t xml:space="preserve"> miesięcy</w:t>
      </w:r>
      <w:r w:rsidR="00805949">
        <w:rPr>
          <w:rFonts w:asciiTheme="minorHAnsi" w:hAnsiTheme="minorHAnsi" w:cstheme="minorHAnsi"/>
          <w:b/>
          <w:bCs/>
        </w:rPr>
        <w:t>.</w:t>
      </w:r>
    </w:p>
    <w:p w14:paraId="3F8D1237" w14:textId="7590CBAE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Opis przedmiotu zamówienia:</w:t>
      </w:r>
    </w:p>
    <w:p w14:paraId="4330994F" w14:textId="77777777" w:rsidR="00AE09B1" w:rsidRPr="00AE09B1" w:rsidRDefault="00AE09B1" w:rsidP="00AE09B1">
      <w:pPr>
        <w:pStyle w:val="Akapitzlist"/>
        <w:spacing w:after="160"/>
        <w:ind w:left="360"/>
        <w:contextualSpacing/>
        <w:rPr>
          <w:rFonts w:ascii="Calibri" w:eastAsia="Calibri" w:hAnsi="Calibri" w:cs="Calibri"/>
          <w:b/>
          <w:bCs/>
        </w:rPr>
      </w:pPr>
      <w:r w:rsidRPr="00AE09B1">
        <w:rPr>
          <w:rFonts w:ascii="Calibri" w:eastAsia="Calibri" w:hAnsi="Calibri" w:cs="Calibri"/>
          <w:b/>
          <w:bCs/>
        </w:rPr>
        <w:t>Przedmiotem zamówienia jest świadczenie usług transmisji danych w wydzielonym kanale standardu Ethernet pozostającym w separacji od ruchu publicznego i kontrolnego. Usługa powinna być świadczona w oparciu o łącza światłowodowe, miedziane lub radiowe o przepustowości symetrycznej nie mniejszej niż 300/300Mbps liczonej na warstwie 2 modeli ISO/OSI. Miejscami terminacji usługi są budynki będące w zarządzie Zamawiającego tj.:</w:t>
      </w:r>
    </w:p>
    <w:p w14:paraId="3A7646F6" w14:textId="77777777" w:rsidR="00AE09B1" w:rsidRPr="00AE09B1" w:rsidRDefault="00AE09B1" w:rsidP="00AE09B1">
      <w:pPr>
        <w:pStyle w:val="Akapitzlist"/>
        <w:spacing w:after="160"/>
        <w:ind w:left="360"/>
        <w:contextualSpacing/>
        <w:rPr>
          <w:rFonts w:ascii="Calibri" w:eastAsia="Calibri" w:hAnsi="Calibri" w:cs="Calibri"/>
          <w:b/>
          <w:bCs/>
        </w:rPr>
      </w:pPr>
      <w:r w:rsidRPr="00AE09B1">
        <w:rPr>
          <w:rFonts w:ascii="Calibri" w:eastAsia="Calibri" w:hAnsi="Calibri" w:cs="Calibri"/>
          <w:b/>
          <w:bCs/>
        </w:rPr>
        <w:t>1.</w:t>
      </w:r>
      <w:r w:rsidRPr="00AE09B1">
        <w:rPr>
          <w:rFonts w:ascii="Calibri" w:eastAsia="Calibri" w:hAnsi="Calibri" w:cs="Calibri"/>
          <w:b/>
          <w:bCs/>
        </w:rPr>
        <w:tab/>
        <w:t>Lokalizacja A - Siedziba Główna Urzędu Morskiego w Gdyni, ul. Chrzanowskiego 10, 81-338 Gdynia, woj. pomorskie.</w:t>
      </w:r>
    </w:p>
    <w:p w14:paraId="71BAAFAF" w14:textId="5F84FA63" w:rsidR="0011228D" w:rsidRPr="00C320C7" w:rsidRDefault="00AE09B1" w:rsidP="00AE09B1">
      <w:pPr>
        <w:pStyle w:val="Akapitzlist"/>
        <w:spacing w:after="160"/>
        <w:ind w:left="360"/>
        <w:contextualSpacing/>
        <w:rPr>
          <w:rFonts w:cstheme="minorHAnsi"/>
        </w:rPr>
      </w:pPr>
      <w:r w:rsidRPr="00AE09B1">
        <w:rPr>
          <w:rFonts w:ascii="Calibri" w:eastAsia="Calibri" w:hAnsi="Calibri" w:cs="Calibri"/>
          <w:b/>
          <w:bCs/>
        </w:rPr>
        <w:t>2.</w:t>
      </w:r>
      <w:r w:rsidRPr="00AE09B1">
        <w:rPr>
          <w:rFonts w:ascii="Calibri" w:eastAsia="Calibri" w:hAnsi="Calibri" w:cs="Calibri"/>
          <w:b/>
          <w:bCs/>
        </w:rPr>
        <w:tab/>
        <w:t>Lokalizacja B - Delegatura Słupsk Urzędu Morskiego w Słupsku, ul. Niemcewicza 15A, 76-200 Słupsk, woj. pomorskie.</w:t>
      </w:r>
    </w:p>
    <w:p w14:paraId="22009323" w14:textId="21C8579D" w:rsidR="0086777B" w:rsidRPr="00F66DD2" w:rsidRDefault="0086777B" w:rsidP="00DF3F87">
      <w:pPr>
        <w:numPr>
          <w:ilvl w:val="0"/>
          <w:numId w:val="17"/>
        </w:numPr>
        <w:spacing w:before="240"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termin wykonania zamówienia </w:t>
      </w:r>
      <w:r w:rsidR="00F66DD2" w:rsidRPr="00F66DD2">
        <w:rPr>
          <w:rFonts w:asciiTheme="minorHAnsi" w:hAnsiTheme="minorHAnsi" w:cstheme="minorHAnsi"/>
          <w:b/>
          <w:bCs/>
        </w:rPr>
        <w:t>0</w:t>
      </w:r>
      <w:r w:rsidR="00AE09B1">
        <w:rPr>
          <w:rFonts w:asciiTheme="minorHAnsi" w:hAnsiTheme="minorHAnsi" w:cstheme="minorHAnsi"/>
          <w:b/>
          <w:bCs/>
        </w:rPr>
        <w:t>4</w:t>
      </w:r>
      <w:r w:rsidR="00F66DD2" w:rsidRPr="00F66DD2">
        <w:rPr>
          <w:rFonts w:asciiTheme="minorHAnsi" w:hAnsiTheme="minorHAnsi" w:cstheme="minorHAnsi"/>
          <w:b/>
          <w:bCs/>
        </w:rPr>
        <w:t>.</w:t>
      </w:r>
      <w:r w:rsidR="00AE09B1">
        <w:rPr>
          <w:rFonts w:asciiTheme="minorHAnsi" w:hAnsiTheme="minorHAnsi" w:cstheme="minorHAnsi"/>
          <w:b/>
          <w:bCs/>
        </w:rPr>
        <w:t>1</w:t>
      </w:r>
      <w:r w:rsidR="00970A10">
        <w:rPr>
          <w:rFonts w:asciiTheme="minorHAnsi" w:hAnsiTheme="minorHAnsi" w:cstheme="minorHAnsi"/>
          <w:b/>
          <w:bCs/>
        </w:rPr>
        <w:t>2</w:t>
      </w:r>
      <w:r w:rsidR="00F66DD2" w:rsidRPr="00F66DD2">
        <w:rPr>
          <w:rFonts w:asciiTheme="minorHAnsi" w:hAnsiTheme="minorHAnsi" w:cstheme="minorHAnsi"/>
          <w:b/>
          <w:bCs/>
        </w:rPr>
        <w:t>.202</w:t>
      </w:r>
      <w:r w:rsidR="00970A10">
        <w:rPr>
          <w:rFonts w:asciiTheme="minorHAnsi" w:hAnsiTheme="minorHAnsi" w:cstheme="minorHAnsi"/>
          <w:b/>
          <w:bCs/>
        </w:rPr>
        <w:t>4</w:t>
      </w:r>
      <w:r w:rsidR="00F66DD2" w:rsidRPr="00F66DD2">
        <w:rPr>
          <w:rFonts w:asciiTheme="minorHAnsi" w:hAnsiTheme="minorHAnsi" w:cstheme="minorHAnsi"/>
          <w:b/>
          <w:bCs/>
        </w:rPr>
        <w:t xml:space="preserve"> – </w:t>
      </w:r>
      <w:r w:rsidR="00AE09B1">
        <w:rPr>
          <w:rFonts w:asciiTheme="minorHAnsi" w:hAnsiTheme="minorHAnsi" w:cstheme="minorHAnsi"/>
          <w:b/>
          <w:bCs/>
        </w:rPr>
        <w:t>03</w:t>
      </w:r>
      <w:r w:rsidR="00F66DD2" w:rsidRPr="00F66DD2">
        <w:rPr>
          <w:rFonts w:asciiTheme="minorHAnsi" w:hAnsiTheme="minorHAnsi" w:cstheme="minorHAnsi"/>
          <w:b/>
          <w:bCs/>
        </w:rPr>
        <w:t>.</w:t>
      </w:r>
      <w:r w:rsidR="00AE09B1">
        <w:rPr>
          <w:rFonts w:asciiTheme="minorHAnsi" w:hAnsiTheme="minorHAnsi" w:cstheme="minorHAnsi"/>
          <w:b/>
          <w:bCs/>
        </w:rPr>
        <w:t>1</w:t>
      </w:r>
      <w:r w:rsidR="00970A10">
        <w:rPr>
          <w:rFonts w:asciiTheme="minorHAnsi" w:hAnsiTheme="minorHAnsi" w:cstheme="minorHAnsi"/>
          <w:b/>
          <w:bCs/>
        </w:rPr>
        <w:t>2</w:t>
      </w:r>
      <w:r w:rsidR="00F66DD2" w:rsidRPr="00F66DD2">
        <w:rPr>
          <w:rFonts w:asciiTheme="minorHAnsi" w:hAnsiTheme="minorHAnsi" w:cstheme="minorHAnsi"/>
          <w:b/>
          <w:bCs/>
        </w:rPr>
        <w:t>.202</w:t>
      </w:r>
      <w:r w:rsidR="00970A10">
        <w:rPr>
          <w:rFonts w:asciiTheme="minorHAnsi" w:hAnsiTheme="minorHAnsi" w:cstheme="minorHAnsi"/>
          <w:b/>
          <w:bCs/>
        </w:rPr>
        <w:t>7</w:t>
      </w:r>
    </w:p>
    <w:p w14:paraId="0B196050" w14:textId="2E0DEBBA" w:rsidR="0086777B" w:rsidRPr="00F66DD2" w:rsidRDefault="0086777B" w:rsidP="00DF3F87">
      <w:pPr>
        <w:numPr>
          <w:ilvl w:val="0"/>
          <w:numId w:val="17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warunki płatności</w:t>
      </w:r>
      <w:r w:rsidR="00F66DD2" w:rsidRPr="00F66DD2">
        <w:rPr>
          <w:rStyle w:val="Odwoanieprzypisudolnego"/>
          <w:rFonts w:asciiTheme="minorHAnsi" w:hAnsiTheme="minorHAnsi" w:cstheme="minorHAnsi"/>
        </w:rPr>
        <w:footnoteReference w:id="1"/>
      </w:r>
      <w:r w:rsidR="00F66DD2">
        <w:rPr>
          <w:rFonts w:asciiTheme="minorHAnsi" w:hAnsiTheme="minorHAnsi" w:cstheme="minorHAnsi"/>
        </w:rPr>
        <w:t xml:space="preserve">: </w:t>
      </w:r>
      <w:r w:rsidR="00F66DD2" w:rsidRPr="00F66DD2">
        <w:rPr>
          <w:rFonts w:asciiTheme="minorHAnsi" w:hAnsiTheme="minorHAnsi" w:cstheme="minorHAnsi"/>
          <w:b/>
          <w:bCs/>
        </w:rPr>
        <w:t>Wykonawca wystawi Zamawiającemu, za świadczone usługi, fakturę VAT po upływie okresu rozliczeniowego (okres rozliczeniowy – miesiąc kalendarzowy). Zamawiający zapłaci fakturę w terminie do 30 dni od dnia jej doręczenia.</w:t>
      </w:r>
    </w:p>
    <w:p w14:paraId="726C46A1" w14:textId="77777777" w:rsidR="00F66DD2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Warunki udziału w postępowaniu</w:t>
      </w:r>
      <w:r w:rsidR="00F66DD2" w:rsidRPr="00A7271E">
        <w:rPr>
          <w:rStyle w:val="Odwoanieprzypisudolnego"/>
          <w:rFonts w:asciiTheme="minorHAnsi" w:hAnsiTheme="minorHAnsi" w:cstheme="minorHAnsi"/>
        </w:rPr>
        <w:footnoteReference w:id="2"/>
      </w:r>
      <w:r w:rsidRPr="00A7271E">
        <w:rPr>
          <w:rFonts w:asciiTheme="minorHAnsi" w:hAnsiTheme="minorHAnsi" w:cstheme="minorHAnsi"/>
        </w:rPr>
        <w:t>:</w:t>
      </w:r>
    </w:p>
    <w:p w14:paraId="57C6526A" w14:textId="77777777" w:rsidR="00F66DD2" w:rsidRPr="00A7271E" w:rsidRDefault="00F66DD2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>posiadanie ubezpieczenia od odpowiedzialności cywilnej w zakresie prowadzonej działalności,</w:t>
      </w:r>
    </w:p>
    <w:p w14:paraId="68D76F7F" w14:textId="70AE7DA9" w:rsidR="00F66DD2" w:rsidRPr="00A7271E" w:rsidRDefault="00F66DD2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 xml:space="preserve">posiadanie wpisu do rejestru przedsiębiorstw telekomunikacyjnych prowadzonego przez Prezesa Urzędu Komunikacji Elektronicznej, zgodnie z </w:t>
      </w:r>
      <w:r w:rsidR="00D112DC" w:rsidRPr="00D112DC">
        <w:rPr>
          <w:rFonts w:asciiTheme="minorHAnsi" w:hAnsiTheme="minorHAnsi" w:cstheme="minorHAnsi"/>
          <w:b/>
          <w:bCs/>
        </w:rPr>
        <w:t>ustawą z dnia 12 lipca 2024 r. - Prawo komunikacji elektronicznej (Dz. U. poz. 1221).</w:t>
      </w:r>
    </w:p>
    <w:p w14:paraId="61DBC91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Kryteri</w:t>
      </w:r>
      <w:r w:rsidR="00714963" w:rsidRPr="00A7271E">
        <w:rPr>
          <w:rFonts w:asciiTheme="minorHAnsi" w:hAnsiTheme="minorHAnsi" w:cstheme="minorHAnsi"/>
        </w:rPr>
        <w:t>um/ia</w:t>
      </w:r>
      <w:r w:rsidRPr="00A7271E">
        <w:rPr>
          <w:rFonts w:asciiTheme="minorHAnsi" w:hAnsiTheme="minorHAnsi" w:cstheme="minorHAnsi"/>
        </w:rPr>
        <w:t xml:space="preserve"> wyboru ofert</w:t>
      </w:r>
      <w:r w:rsidR="00714963" w:rsidRPr="00A7271E">
        <w:rPr>
          <w:rFonts w:asciiTheme="minorHAnsi" w:hAnsiTheme="minorHAnsi" w:cstheme="minorHAnsi"/>
        </w:rPr>
        <w:t xml:space="preserve"> oraz waga</w:t>
      </w:r>
      <w:r w:rsidRPr="00A7271E">
        <w:rPr>
          <w:rFonts w:asciiTheme="minorHAnsi" w:hAnsiTheme="minorHAnsi" w:cstheme="minorHAnsi"/>
        </w:rPr>
        <w:t xml:space="preserve">: </w:t>
      </w:r>
    </w:p>
    <w:p w14:paraId="17DFDAC5" w14:textId="195D168F" w:rsidR="00042048" w:rsidRPr="00A7271E" w:rsidRDefault="0086777B" w:rsidP="00DF3F87">
      <w:pPr>
        <w:numPr>
          <w:ilvl w:val="1"/>
          <w:numId w:val="16"/>
        </w:numPr>
        <w:tabs>
          <w:tab w:val="num" w:pos="720"/>
        </w:tabs>
        <w:spacing w:line="276" w:lineRule="auto"/>
        <w:ind w:left="714" w:hanging="357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 xml:space="preserve">cena </w:t>
      </w:r>
      <w:r w:rsidR="00A7271E" w:rsidRPr="00A7271E">
        <w:rPr>
          <w:rFonts w:asciiTheme="minorHAnsi" w:hAnsiTheme="minorHAnsi" w:cstheme="minorHAnsi"/>
          <w:b/>
          <w:bCs/>
        </w:rPr>
        <w:t>–</w:t>
      </w:r>
      <w:r w:rsidR="00714963" w:rsidRPr="00A7271E">
        <w:rPr>
          <w:rFonts w:asciiTheme="minorHAnsi" w:hAnsiTheme="minorHAnsi" w:cstheme="minorHAnsi"/>
          <w:b/>
          <w:bCs/>
        </w:rPr>
        <w:t xml:space="preserve"> </w:t>
      </w:r>
      <w:r w:rsidR="00A7271E" w:rsidRPr="00A7271E">
        <w:rPr>
          <w:rFonts w:asciiTheme="minorHAnsi" w:hAnsiTheme="minorHAnsi" w:cstheme="minorHAnsi"/>
          <w:b/>
          <w:bCs/>
        </w:rPr>
        <w:t>100%</w:t>
      </w:r>
    </w:p>
    <w:p w14:paraId="7A3589ED" w14:textId="77777777" w:rsidR="00A7271E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Forma złożenia oferty:</w:t>
      </w:r>
    </w:p>
    <w:p w14:paraId="3D1773A9" w14:textId="1DD2A2BC" w:rsidR="00A7271E" w:rsidRPr="00A7271E" w:rsidRDefault="00A7271E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Ofertę na formularzu oferty stanowiącym załącznik do niniejszego zaproszenia do składania ofert należy złożyć w terminie do </w:t>
      </w:r>
      <w:r w:rsidRPr="00F63EA0">
        <w:rPr>
          <w:rFonts w:asciiTheme="minorHAnsi" w:hAnsiTheme="minorHAnsi" w:cstheme="minorHAnsi"/>
        </w:rPr>
        <w:t xml:space="preserve">dnia </w:t>
      </w:r>
      <w:r w:rsidR="00970A10" w:rsidRPr="00970A10">
        <w:rPr>
          <w:rFonts w:asciiTheme="minorHAnsi" w:hAnsiTheme="minorHAnsi" w:cstheme="minorHAnsi"/>
          <w:b/>
          <w:bCs/>
        </w:rPr>
        <w:t>28</w:t>
      </w:r>
      <w:r w:rsidR="00F63EA0" w:rsidRPr="00970A10">
        <w:rPr>
          <w:rFonts w:asciiTheme="minorHAnsi" w:hAnsiTheme="minorHAnsi" w:cstheme="minorHAnsi"/>
          <w:b/>
          <w:bCs/>
        </w:rPr>
        <w:t>.</w:t>
      </w:r>
      <w:r w:rsidR="00DE4E37" w:rsidRPr="00DE4E37">
        <w:rPr>
          <w:rFonts w:asciiTheme="minorHAnsi" w:hAnsiTheme="minorHAnsi" w:cstheme="minorHAnsi"/>
          <w:b/>
          <w:bCs/>
        </w:rPr>
        <w:t>1</w:t>
      </w:r>
      <w:r w:rsidR="00970A10">
        <w:rPr>
          <w:rFonts w:asciiTheme="minorHAnsi" w:hAnsiTheme="minorHAnsi" w:cstheme="minorHAnsi"/>
          <w:b/>
          <w:bCs/>
        </w:rPr>
        <w:t>1</w:t>
      </w:r>
      <w:r w:rsidR="00F63EA0" w:rsidRPr="00DE4E37">
        <w:rPr>
          <w:rFonts w:asciiTheme="minorHAnsi" w:hAnsiTheme="minorHAnsi" w:cstheme="minorHAnsi"/>
          <w:b/>
          <w:bCs/>
        </w:rPr>
        <w:t>.202</w:t>
      </w:r>
      <w:r w:rsidR="00970A10">
        <w:rPr>
          <w:rFonts w:asciiTheme="minorHAnsi" w:hAnsiTheme="minorHAnsi" w:cstheme="minorHAnsi"/>
          <w:b/>
          <w:bCs/>
        </w:rPr>
        <w:t>4</w:t>
      </w:r>
      <w:r w:rsidRPr="00DE4E37">
        <w:rPr>
          <w:rFonts w:asciiTheme="minorHAnsi" w:hAnsiTheme="minorHAnsi" w:cstheme="minorHAnsi"/>
          <w:b/>
          <w:bCs/>
        </w:rPr>
        <w:t xml:space="preserve"> do godz. 1</w:t>
      </w:r>
      <w:r w:rsidR="0011228D" w:rsidRPr="00DE4E37">
        <w:rPr>
          <w:rFonts w:asciiTheme="minorHAnsi" w:hAnsiTheme="minorHAnsi" w:cstheme="minorHAnsi"/>
          <w:b/>
          <w:bCs/>
        </w:rPr>
        <w:t>0</w:t>
      </w:r>
      <w:r w:rsidRPr="00DE4E37">
        <w:rPr>
          <w:rFonts w:asciiTheme="minorHAnsi" w:hAnsiTheme="minorHAnsi" w:cstheme="minorHAnsi"/>
          <w:b/>
          <w:bCs/>
        </w:rPr>
        <w:t>:00</w:t>
      </w:r>
      <w:r w:rsidRPr="00A7271E">
        <w:rPr>
          <w:rFonts w:asciiTheme="minorHAnsi" w:hAnsiTheme="minorHAnsi" w:cstheme="minorHAnsi"/>
        </w:rPr>
        <w:t xml:space="preserve"> w formie: elektronicznej na e-mail </w:t>
      </w:r>
      <w:r w:rsidRPr="00A7271E">
        <w:rPr>
          <w:rFonts w:asciiTheme="minorHAnsi" w:hAnsiTheme="minorHAnsi" w:cstheme="minorHAnsi"/>
          <w:b/>
        </w:rPr>
        <w:t>it@umgdy.gov.pl</w:t>
      </w:r>
    </w:p>
    <w:p w14:paraId="289859A4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Do oferty należy załączyć:</w:t>
      </w:r>
    </w:p>
    <w:p w14:paraId="06EEB99A" w14:textId="4F3BDC08" w:rsidR="00A7271E" w:rsidRPr="00A7271E" w:rsidRDefault="00A7271E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</w:rPr>
        <w:t>dokumenty potwierdzające spełni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 xml:space="preserve"> warunków udziału w postępowaniu</w:t>
      </w:r>
      <w:r w:rsidR="00F63EA0">
        <w:rPr>
          <w:rFonts w:asciiTheme="minorHAnsi" w:hAnsiTheme="minorHAnsi" w:cstheme="minorHAnsi"/>
          <w:b/>
        </w:rPr>
        <w:t>.</w:t>
      </w:r>
    </w:p>
    <w:p w14:paraId="7634224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Wykonawca, którego oferta zastanie uznana za najkorzystniejszą przed podpisaniem umowy zobowiązany jest dostarczyć: </w:t>
      </w:r>
    </w:p>
    <w:p w14:paraId="5AA7784F" w14:textId="1A3E9129" w:rsidR="00A7271E" w:rsidRDefault="00A7271E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  <w:noProof/>
        </w:rPr>
        <w:t>stosowne Pełnomocnictwo(a) lub inny dokument potwierdzający upoważnienie do podpisania umowy</w:t>
      </w:r>
      <w:r w:rsidR="00C851C0">
        <w:rPr>
          <w:rFonts w:asciiTheme="minorHAnsi" w:hAnsiTheme="minorHAnsi" w:cstheme="minorHAnsi"/>
          <w:b/>
          <w:noProof/>
        </w:rPr>
        <w:t>,</w:t>
      </w:r>
    </w:p>
    <w:p w14:paraId="6D539FBE" w14:textId="4F708A8B" w:rsidR="00C851C0" w:rsidRPr="00A7271E" w:rsidRDefault="00C851C0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regulamin świadczenia usług.</w:t>
      </w:r>
    </w:p>
    <w:p w14:paraId="7D867646" w14:textId="42C27E1F" w:rsidR="00A41AE9" w:rsidRPr="008B5806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Do </w:t>
      </w:r>
      <w:r w:rsidR="00F4633C" w:rsidRPr="008B5806">
        <w:rPr>
          <w:rFonts w:asciiTheme="minorHAnsi" w:hAnsiTheme="minorHAnsi" w:cstheme="minorHAnsi"/>
        </w:rPr>
        <w:t>zapytania ofertowego</w:t>
      </w:r>
      <w:r w:rsidRPr="008B5806">
        <w:rPr>
          <w:rFonts w:asciiTheme="minorHAnsi" w:hAnsiTheme="minorHAnsi" w:cstheme="minorHAnsi"/>
        </w:rPr>
        <w:t xml:space="preserve"> załączono</w:t>
      </w:r>
      <w:r w:rsidR="008B5806" w:rsidRPr="008B5806">
        <w:rPr>
          <w:rStyle w:val="Odwoanieprzypisudolnego"/>
          <w:rFonts w:asciiTheme="minorHAnsi" w:hAnsiTheme="minorHAnsi" w:cstheme="minorHAnsi"/>
        </w:rPr>
        <w:footnoteReference w:id="3"/>
      </w:r>
    </w:p>
    <w:p w14:paraId="10B2611E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projekt umowy,</w:t>
      </w:r>
    </w:p>
    <w:p w14:paraId="26447119" w14:textId="12C7AE6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szczegółowy opis przedmiotu zamówienia</w:t>
      </w:r>
      <w:r w:rsidR="00F63EA0">
        <w:rPr>
          <w:rFonts w:asciiTheme="minorHAnsi" w:hAnsiTheme="minorHAnsi" w:cstheme="minorHAnsi"/>
          <w:b/>
        </w:rPr>
        <w:t>,</w:t>
      </w:r>
    </w:p>
    <w:p w14:paraId="2AB3A493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formularz oferty.</w:t>
      </w:r>
    </w:p>
    <w:p w14:paraId="21527491" w14:textId="77777777" w:rsidR="00B97D1B" w:rsidRPr="00DE4E37" w:rsidRDefault="00B97D1B" w:rsidP="00DF3F87">
      <w:pPr>
        <w:numPr>
          <w:ilvl w:val="0"/>
          <w:numId w:val="16"/>
        </w:numPr>
        <w:tabs>
          <w:tab w:val="clear" w:pos="720"/>
          <w:tab w:val="num" w:pos="426"/>
          <w:tab w:val="num" w:pos="786"/>
        </w:tabs>
        <w:spacing w:line="276" w:lineRule="auto"/>
        <w:ind w:hanging="720"/>
        <w:rPr>
          <w:rFonts w:asciiTheme="minorHAnsi" w:hAnsiTheme="minorHAnsi" w:cstheme="minorHAnsi"/>
        </w:rPr>
      </w:pPr>
      <w:r w:rsidRPr="00DE4E37">
        <w:rPr>
          <w:rFonts w:asciiTheme="minorHAnsi" w:hAnsiTheme="minorHAnsi" w:cstheme="minorHAnsi"/>
        </w:rPr>
        <w:t>Dodatkowe informacje:</w:t>
      </w:r>
    </w:p>
    <w:p w14:paraId="088BC075" w14:textId="428571B6" w:rsidR="008B5806" w:rsidRPr="00DE4E37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DE4E37">
        <w:rPr>
          <w:rFonts w:asciiTheme="minorHAnsi" w:hAnsiTheme="minorHAnsi" w:cstheme="minorHAnsi"/>
        </w:rPr>
        <w:t xml:space="preserve">prawdopodobny termin wyboru oferty i ogłoszenia  wyników nastąpi w dniu </w:t>
      </w:r>
      <w:r w:rsidR="00970A10" w:rsidRPr="00970A10">
        <w:rPr>
          <w:rFonts w:asciiTheme="minorHAnsi" w:hAnsiTheme="minorHAnsi" w:cstheme="minorHAnsi"/>
          <w:b/>
          <w:bCs/>
        </w:rPr>
        <w:t>28</w:t>
      </w:r>
      <w:r w:rsidRPr="00DE4E37">
        <w:rPr>
          <w:rFonts w:asciiTheme="minorHAnsi" w:hAnsiTheme="minorHAnsi" w:cstheme="minorHAnsi"/>
          <w:b/>
          <w:bCs/>
        </w:rPr>
        <w:t>.</w:t>
      </w:r>
      <w:r w:rsidR="00DE4E37" w:rsidRPr="00DE4E37">
        <w:rPr>
          <w:rFonts w:asciiTheme="minorHAnsi" w:hAnsiTheme="minorHAnsi" w:cstheme="minorHAnsi"/>
          <w:b/>
          <w:bCs/>
        </w:rPr>
        <w:t>1</w:t>
      </w:r>
      <w:r w:rsidR="00970A10">
        <w:rPr>
          <w:rFonts w:asciiTheme="minorHAnsi" w:hAnsiTheme="minorHAnsi" w:cstheme="minorHAnsi"/>
          <w:b/>
          <w:bCs/>
        </w:rPr>
        <w:t>1</w:t>
      </w:r>
      <w:r w:rsidRPr="00DE4E37">
        <w:rPr>
          <w:rFonts w:asciiTheme="minorHAnsi" w:hAnsiTheme="minorHAnsi" w:cstheme="minorHAnsi"/>
          <w:b/>
          <w:bCs/>
        </w:rPr>
        <w:t>.20</w:t>
      </w:r>
      <w:r w:rsidR="00F63EA0" w:rsidRPr="00DE4E37">
        <w:rPr>
          <w:rFonts w:asciiTheme="minorHAnsi" w:hAnsiTheme="minorHAnsi" w:cstheme="minorHAnsi"/>
          <w:b/>
          <w:bCs/>
        </w:rPr>
        <w:t>2</w:t>
      </w:r>
      <w:r w:rsidR="00970A10">
        <w:rPr>
          <w:rFonts w:asciiTheme="minorHAnsi" w:hAnsiTheme="minorHAnsi" w:cstheme="minorHAnsi"/>
          <w:b/>
          <w:bCs/>
        </w:rPr>
        <w:t>4</w:t>
      </w:r>
      <w:r w:rsidRPr="00DE4E37">
        <w:rPr>
          <w:rFonts w:asciiTheme="minorHAnsi" w:hAnsiTheme="minorHAnsi" w:cstheme="minorHAnsi"/>
          <w:b/>
        </w:rPr>
        <w:t>,</w:t>
      </w:r>
    </w:p>
    <w:p w14:paraId="74630C50" w14:textId="0CDC382E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</w:rPr>
        <w:t xml:space="preserve">Wykonawcy zostaną poinformowani o dokonanym wyborze, Wykonawca który złożył ofertę najkorzystniejszą będzie zobowiązany do podpisania umowy w terminie </w:t>
      </w:r>
      <w:r w:rsidR="00F63EA0" w:rsidRPr="00F63EA0">
        <w:rPr>
          <w:rFonts w:asciiTheme="minorHAnsi" w:hAnsiTheme="minorHAnsi" w:cstheme="minorHAnsi"/>
          <w:b/>
          <w:bCs/>
        </w:rPr>
        <w:t>5</w:t>
      </w:r>
      <w:r w:rsidRPr="008B5806">
        <w:rPr>
          <w:rFonts w:asciiTheme="minorHAnsi" w:hAnsiTheme="minorHAnsi" w:cstheme="minorHAnsi"/>
          <w:b/>
        </w:rPr>
        <w:t xml:space="preserve"> dni od daty otrzymania informacji o wyborze oferty. </w:t>
      </w:r>
    </w:p>
    <w:p w14:paraId="16DC41AA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Zamawiający zastrzega sobie prawo odrzucenia oferty w przypadku, gdy wykonawca złoży ofertę, której przedmiot będzie niezgodny z wymogami zamawiającego </w:t>
      </w:r>
      <w:r w:rsidRPr="008B5806">
        <w:rPr>
          <w:rFonts w:asciiTheme="minorHAnsi" w:hAnsiTheme="minorHAnsi" w:cstheme="minorHAnsi"/>
        </w:rPr>
        <w:br/>
        <w:t>i obowiązującymi przepisami (w tym z przepisami ustawy z dnia 11 marca 2004 roku - o podatku od towarów i usług).</w:t>
      </w:r>
    </w:p>
    <w:p w14:paraId="754EC66D" w14:textId="77777777" w:rsidR="00D612C9" w:rsidRDefault="0086777B" w:rsidP="00D612C9">
      <w:pPr>
        <w:spacing w:before="960"/>
        <w:ind w:left="5398"/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.............................................</w:t>
      </w:r>
    </w:p>
    <w:p w14:paraId="0B164FC4" w14:textId="2068F369" w:rsidR="0086777B" w:rsidRPr="00D612C9" w:rsidRDefault="0086777B" w:rsidP="00D612C9">
      <w:pPr>
        <w:ind w:left="5400"/>
        <w:jc w:val="right"/>
        <w:rPr>
          <w:rFonts w:asciiTheme="minorHAnsi" w:hAnsiTheme="minorHAnsi" w:cstheme="minorHAnsi"/>
          <w:sz w:val="22"/>
          <w:szCs w:val="22"/>
        </w:rPr>
      </w:pPr>
      <w:r w:rsidRPr="00D612C9">
        <w:rPr>
          <w:rFonts w:asciiTheme="minorHAnsi" w:hAnsiTheme="minorHAnsi" w:cstheme="minorHAnsi"/>
          <w:sz w:val="22"/>
          <w:szCs w:val="22"/>
        </w:rPr>
        <w:t>Podpis Zamawiającego</w:t>
      </w:r>
      <w:bookmarkEnd w:id="0"/>
    </w:p>
    <w:sectPr w:rsidR="0086777B" w:rsidRPr="00D612C9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4F32" w14:textId="77777777" w:rsidR="004D0EA6" w:rsidRDefault="004D0EA6">
      <w:r>
        <w:separator/>
      </w:r>
    </w:p>
  </w:endnote>
  <w:endnote w:type="continuationSeparator" w:id="0">
    <w:p w14:paraId="06555A79" w14:textId="77777777" w:rsidR="004D0EA6" w:rsidRDefault="004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D02B" w14:textId="77777777" w:rsidR="004D0EA6" w:rsidRDefault="004D0EA6">
      <w:r>
        <w:separator/>
      </w:r>
    </w:p>
  </w:footnote>
  <w:footnote w:type="continuationSeparator" w:id="0">
    <w:p w14:paraId="20232156" w14:textId="77777777" w:rsidR="004D0EA6" w:rsidRDefault="004D0EA6">
      <w:r>
        <w:continuationSeparator/>
      </w:r>
    </w:p>
  </w:footnote>
  <w:footnote w:id="1">
    <w:p w14:paraId="3DBCA452" w14:textId="225BD825" w:rsidR="00F66DD2" w:rsidRDefault="00F66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DD2">
        <w:rPr>
          <w:rFonts w:asciiTheme="minorHAnsi" w:hAnsiTheme="minorHAnsi" w:cstheme="minorHAnsi"/>
          <w:sz w:val="22"/>
          <w:szCs w:val="22"/>
        </w:rPr>
        <w:t>wynagrodzenie ryczałtowe, kosztorysowe, termin płatności, płatności częściowe</w:t>
      </w:r>
    </w:p>
  </w:footnote>
  <w:footnote w:id="2">
    <w:p w14:paraId="4E920CD8" w14:textId="6ABE6C92" w:rsidR="00F66DD2" w:rsidRPr="008B5806" w:rsidRDefault="00F66DD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jeżeli nie formułowane są warunki udziału w postępowaniu należy wpisać nie dotyczy</w:t>
      </w:r>
    </w:p>
  </w:footnote>
  <w:footnote w:id="3">
    <w:p w14:paraId="3484A7EA" w14:textId="4D9D6D44" w:rsidR="008B5806" w:rsidRDefault="008B5806">
      <w:pPr>
        <w:pStyle w:val="Tekstprzypisudolnego"/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np. szczegółowy opis przedmiotu zamówienia przedmiar robót, formularz cenowy, projekt  umowy </w:t>
      </w:r>
      <w:r w:rsidR="00F670A9">
        <w:rPr>
          <w:rFonts w:asciiTheme="minorHAnsi" w:hAnsiTheme="minorHAnsi" w:cstheme="minorHAnsi"/>
          <w:sz w:val="22"/>
          <w:szCs w:val="22"/>
        </w:rPr>
        <w:t>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6310" w14:textId="56476273" w:rsidR="00714963" w:rsidRPr="0061005E" w:rsidRDefault="00714963" w:rsidP="0061005E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bookmarkStart w:id="1" w:name="_Hlk38882418"/>
    <w:bookmarkStart w:id="2" w:name="_Hlk38882419"/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</w:t>
    </w:r>
    <w:r w:rsidR="008B1DED" w:rsidRPr="0061005E">
      <w:rPr>
        <w:rFonts w:asciiTheme="minorHAnsi" w:eastAsia="Calibri" w:hAnsiTheme="minorHAnsi" w:cstheme="minorHAnsi"/>
        <w:sz w:val="22"/>
        <w:szCs w:val="22"/>
        <w:lang w:eastAsia="en-US"/>
      </w:rPr>
      <w:t>5</w:t>
    </w:r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 </w:t>
    </w:r>
  </w:p>
  <w:p w14:paraId="54D22E69" w14:textId="77777777" w:rsidR="00714963" w:rsidRPr="0061005E" w:rsidRDefault="00714963" w:rsidP="0061005E">
    <w:pPr>
      <w:spacing w:after="160" w:line="259" w:lineRule="auto"/>
      <w:ind w:left="6379"/>
      <w:jc w:val="right"/>
      <w:rPr>
        <w:rFonts w:asciiTheme="minorHAnsi" w:hAnsiTheme="minorHAnsi" w:cstheme="minorHAnsi"/>
        <w:sz w:val="22"/>
        <w:szCs w:val="22"/>
      </w:rPr>
    </w:pPr>
    <w:r w:rsidRPr="0061005E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E07DD9" w:rsidRPr="0061005E">
      <w:rPr>
        <w:rFonts w:asciiTheme="minorHAnsi" w:hAnsiTheme="minorHAnsi" w:cstheme="minorHAnsi"/>
        <w:sz w:val="22"/>
        <w:szCs w:val="22"/>
      </w:rPr>
      <w:t>1</w:t>
    </w:r>
    <w:r w:rsidRPr="0061005E">
      <w:rPr>
        <w:rFonts w:asciiTheme="minorHAnsi" w:hAnsiTheme="minorHAnsi" w:cstheme="minorHAnsi"/>
        <w:sz w:val="22"/>
        <w:szCs w:val="22"/>
      </w:rPr>
      <w:t xml:space="preserve">30 000 </w:t>
    </w:r>
    <w:bookmarkEnd w:id="1"/>
    <w:bookmarkEnd w:id="2"/>
    <w:r w:rsidR="00E07DD9" w:rsidRPr="0061005E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7370"/>
    <w:multiLevelType w:val="hybridMultilevel"/>
    <w:tmpl w:val="8C26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976C83C4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A25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9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253281">
    <w:abstractNumId w:val="18"/>
  </w:num>
  <w:num w:numId="2" w16cid:durableId="2027361728">
    <w:abstractNumId w:val="20"/>
  </w:num>
  <w:num w:numId="3" w16cid:durableId="790854843">
    <w:abstractNumId w:val="23"/>
  </w:num>
  <w:num w:numId="4" w16cid:durableId="1311641120">
    <w:abstractNumId w:val="14"/>
  </w:num>
  <w:num w:numId="5" w16cid:durableId="2031296099">
    <w:abstractNumId w:val="21"/>
  </w:num>
  <w:num w:numId="6" w16cid:durableId="1762411814">
    <w:abstractNumId w:val="12"/>
  </w:num>
  <w:num w:numId="7" w16cid:durableId="75595417">
    <w:abstractNumId w:val="2"/>
  </w:num>
  <w:num w:numId="8" w16cid:durableId="1648775657">
    <w:abstractNumId w:val="3"/>
  </w:num>
  <w:num w:numId="9" w16cid:durableId="1584224187">
    <w:abstractNumId w:val="11"/>
  </w:num>
  <w:num w:numId="10" w16cid:durableId="763846134">
    <w:abstractNumId w:val="4"/>
  </w:num>
  <w:num w:numId="11" w16cid:durableId="486897361">
    <w:abstractNumId w:val="17"/>
  </w:num>
  <w:num w:numId="12" w16cid:durableId="1011950206">
    <w:abstractNumId w:val="15"/>
  </w:num>
  <w:num w:numId="13" w16cid:durableId="287513821">
    <w:abstractNumId w:val="7"/>
  </w:num>
  <w:num w:numId="14" w16cid:durableId="1900285495">
    <w:abstractNumId w:val="19"/>
  </w:num>
  <w:num w:numId="15" w16cid:durableId="1448961904">
    <w:abstractNumId w:val="10"/>
  </w:num>
  <w:num w:numId="16" w16cid:durableId="319430194">
    <w:abstractNumId w:val="8"/>
  </w:num>
  <w:num w:numId="17" w16cid:durableId="1206598531">
    <w:abstractNumId w:val="9"/>
  </w:num>
  <w:num w:numId="18" w16cid:durableId="2114399179">
    <w:abstractNumId w:val="27"/>
  </w:num>
  <w:num w:numId="19" w16cid:durableId="2117560098">
    <w:abstractNumId w:val="16"/>
  </w:num>
  <w:num w:numId="20" w16cid:durableId="303049404">
    <w:abstractNumId w:val="26"/>
  </w:num>
  <w:num w:numId="21" w16cid:durableId="697856079">
    <w:abstractNumId w:val="0"/>
  </w:num>
  <w:num w:numId="22" w16cid:durableId="49617930">
    <w:abstractNumId w:val="1"/>
  </w:num>
  <w:num w:numId="23" w16cid:durableId="1810249147">
    <w:abstractNumId w:val="24"/>
  </w:num>
  <w:num w:numId="24" w16cid:durableId="803936733">
    <w:abstractNumId w:val="13"/>
  </w:num>
  <w:num w:numId="25" w16cid:durableId="1788154789">
    <w:abstractNumId w:val="22"/>
  </w:num>
  <w:num w:numId="26" w16cid:durableId="600185387">
    <w:abstractNumId w:val="25"/>
  </w:num>
  <w:num w:numId="27" w16cid:durableId="1910921959">
    <w:abstractNumId w:val="5"/>
  </w:num>
  <w:num w:numId="28" w16cid:durableId="1504278938">
    <w:abstractNumId w:val="6"/>
  </w:num>
  <w:num w:numId="29" w16cid:durableId="25278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14F3D"/>
    <w:rsid w:val="00041103"/>
    <w:rsid w:val="00042048"/>
    <w:rsid w:val="00057208"/>
    <w:rsid w:val="00070009"/>
    <w:rsid w:val="000B4FC1"/>
    <w:rsid w:val="0011228D"/>
    <w:rsid w:val="00192D04"/>
    <w:rsid w:val="001E2C2D"/>
    <w:rsid w:val="0029693E"/>
    <w:rsid w:val="002E6265"/>
    <w:rsid w:val="00332560"/>
    <w:rsid w:val="003458DB"/>
    <w:rsid w:val="00352402"/>
    <w:rsid w:val="003A1CD3"/>
    <w:rsid w:val="003B1C27"/>
    <w:rsid w:val="003B7F28"/>
    <w:rsid w:val="003C1175"/>
    <w:rsid w:val="003F2148"/>
    <w:rsid w:val="004D0EA6"/>
    <w:rsid w:val="004D7DF6"/>
    <w:rsid w:val="005348F7"/>
    <w:rsid w:val="0054017D"/>
    <w:rsid w:val="005A252A"/>
    <w:rsid w:val="005F3CDB"/>
    <w:rsid w:val="005F3D5F"/>
    <w:rsid w:val="0061005E"/>
    <w:rsid w:val="00656EFC"/>
    <w:rsid w:val="00714963"/>
    <w:rsid w:val="00717556"/>
    <w:rsid w:val="007475C2"/>
    <w:rsid w:val="00787D6A"/>
    <w:rsid w:val="00793B69"/>
    <w:rsid w:val="00805949"/>
    <w:rsid w:val="008516FC"/>
    <w:rsid w:val="0086777B"/>
    <w:rsid w:val="008800D7"/>
    <w:rsid w:val="00890B00"/>
    <w:rsid w:val="008B1DED"/>
    <w:rsid w:val="008B5806"/>
    <w:rsid w:val="008C673A"/>
    <w:rsid w:val="009049A6"/>
    <w:rsid w:val="00907704"/>
    <w:rsid w:val="00942AE6"/>
    <w:rsid w:val="00970A10"/>
    <w:rsid w:val="009B3C21"/>
    <w:rsid w:val="00A00E24"/>
    <w:rsid w:val="00A41AE9"/>
    <w:rsid w:val="00A65A6C"/>
    <w:rsid w:val="00A7271E"/>
    <w:rsid w:val="00AE09B1"/>
    <w:rsid w:val="00B97D1B"/>
    <w:rsid w:val="00C17571"/>
    <w:rsid w:val="00C20F98"/>
    <w:rsid w:val="00C53D0A"/>
    <w:rsid w:val="00C7217A"/>
    <w:rsid w:val="00C82C5D"/>
    <w:rsid w:val="00C84507"/>
    <w:rsid w:val="00C851C0"/>
    <w:rsid w:val="00CE7F2C"/>
    <w:rsid w:val="00D112DC"/>
    <w:rsid w:val="00D20563"/>
    <w:rsid w:val="00D27438"/>
    <w:rsid w:val="00D378ED"/>
    <w:rsid w:val="00D50E45"/>
    <w:rsid w:val="00D612C9"/>
    <w:rsid w:val="00DE4E37"/>
    <w:rsid w:val="00DF3F87"/>
    <w:rsid w:val="00E07DD9"/>
    <w:rsid w:val="00E84452"/>
    <w:rsid w:val="00ED25FE"/>
    <w:rsid w:val="00F107D8"/>
    <w:rsid w:val="00F157F7"/>
    <w:rsid w:val="00F4633C"/>
    <w:rsid w:val="00F63EA0"/>
    <w:rsid w:val="00F66DD2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9372"/>
  <w15:chartTrackingRefBased/>
  <w15:docId w15:val="{08091C2E-EE8B-4302-B9D8-E1F4EC62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05E"/>
    <w:pPr>
      <w:keepNext/>
      <w:spacing w:before="720" w:after="48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paragraph" w:customStyle="1" w:styleId="tabela">
    <w:name w:val="tabela"/>
    <w:basedOn w:val="Normalny"/>
    <w:link w:val="tabelaZnak"/>
    <w:qFormat/>
    <w:rsid w:val="0011228D"/>
    <w:pPr>
      <w:spacing w:before="120" w:line="276" w:lineRule="auto"/>
      <w:jc w:val="center"/>
    </w:pPr>
    <w:rPr>
      <w:rFonts w:asciiTheme="minorHAnsi" w:eastAsia="Calibri" w:hAnsiTheme="minorHAnsi" w:cstheme="minorHAnsi"/>
      <w:lang w:eastAsia="en-US"/>
    </w:rPr>
  </w:style>
  <w:style w:type="character" w:customStyle="1" w:styleId="tabelaZnak">
    <w:name w:val="tabela Znak"/>
    <w:basedOn w:val="Domylnaczcionkaakapitu"/>
    <w:link w:val="tabela"/>
    <w:rsid w:val="0011228D"/>
    <w:rPr>
      <w:rFonts w:asciiTheme="minorHAnsi" w:eastAsia="Calibr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8DB8-41D7-400E-B412-05D5C8E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 - Świadczenie usług dostępu do sieci Internet na rzecz placówek zewnętrznych Urzędu Morskiego w Gdyni</vt:lpstr>
    </vt:vector>
  </TitlesOfParts>
  <Company>Urząd Morski Sp.z o.o.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 - Świadczenie usług dostępu do sieci Internet na rzecz placówek zewnętrznych Urzędu Morskiego w Gdyni</dc:title>
  <dc:subject/>
  <dc:creator>Michał Cudziło</dc:creator>
  <cp:keywords/>
  <cp:lastModifiedBy>Michał Cudziło</cp:lastModifiedBy>
  <cp:revision>17</cp:revision>
  <cp:lastPrinted>2014-04-10T09:37:00Z</cp:lastPrinted>
  <dcterms:created xsi:type="dcterms:W3CDTF">2021-04-06T10:36:00Z</dcterms:created>
  <dcterms:modified xsi:type="dcterms:W3CDTF">2024-11-22T08:32:00Z</dcterms:modified>
</cp:coreProperties>
</file>