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B298" w14:textId="25D1531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right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Załącznik</w:t>
      </w:r>
      <w:r w:rsidR="00095AF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 xml:space="preserve"> nr 1</w:t>
      </w: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 xml:space="preserve"> do </w:t>
      </w:r>
      <w:r w:rsidR="00201D8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OP</w:t>
      </w: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Z</w:t>
      </w:r>
    </w:p>
    <w:p w14:paraId="23658F50" w14:textId="77777777" w:rsidR="00095AF9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</w:p>
    <w:p w14:paraId="49F2442A" w14:textId="3E2B6F9C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ar-SA"/>
        </w:rPr>
        <w:t>WYKAZ OSÓB SKIEROWANYCH PRZEZ WYKONAWCĘ DO REALIZACJI ZAMÓWIENIA PUBLICZNEGO</w:t>
      </w:r>
    </w:p>
    <w:p w14:paraId="6E2DDC04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color w:val="000000"/>
          <w:u w:color="000000"/>
          <w:bdr w:val="nil"/>
          <w:lang w:eastAsia="pl-PL"/>
        </w:rPr>
      </w:pPr>
    </w:p>
    <w:p w14:paraId="705E80B5" w14:textId="7777777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pl-PL"/>
        </w:rPr>
        <w:t>Przedmiot zamówienia:</w:t>
      </w:r>
      <w:r w:rsidRPr="00B95856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 xml:space="preserve"> </w:t>
      </w:r>
    </w:p>
    <w:p w14:paraId="032F824F" w14:textId="77777777" w:rsidR="00095AF9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</w:pPr>
      <w:r w:rsidRPr="00095AF9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>Usługa pełnienia nadzoru inwestorskiego wraz z koordynacją i kontrolą rozliczenia robót budowlanych wykonywanych w ramach zadania pn.: „Remont budynku Urzędu Morskiego w Gdyni, Delegatura w Słupsku przy ul. Niemcewicza 15A, 76-200 Słupsk</w:t>
      </w:r>
    </w:p>
    <w:p w14:paraId="7E85B455" w14:textId="5B01F21F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8" w:lineRule="auto"/>
        <w:ind w:left="10" w:right="147" w:hanging="10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Nr sprawy:</w:t>
      </w:r>
      <w:r w:rsidRPr="00B95856">
        <w:rPr>
          <w:rFonts w:ascii="Arial" w:eastAsia="Arial Unicode MS" w:hAnsi="Arial" w:cs="Arial"/>
          <w:b/>
          <w:color w:val="000000"/>
          <w:u w:color="000000"/>
          <w:bdr w:val="nil"/>
          <w:lang w:eastAsia="pl-PL"/>
        </w:rPr>
        <w:t xml:space="preserve"> </w:t>
      </w:r>
      <w:r w:rsidR="00095AF9" w:rsidRPr="00095AF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WT.374.</w:t>
      </w:r>
      <w:r w:rsidR="00A43D78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25</w:t>
      </w:r>
      <w:r w:rsidR="00095AF9" w:rsidRPr="00095AF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.2024.AW</w:t>
      </w:r>
    </w:p>
    <w:p w14:paraId="6A64188A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ar-SA"/>
        </w:rPr>
      </w:pPr>
    </w:p>
    <w:p w14:paraId="1D0E431F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Wykonawca/Wykonawcy:</w:t>
      </w: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pl-PL"/>
        </w:rPr>
        <w:t xml:space="preserve"> </w:t>
      </w:r>
    </w:p>
    <w:p w14:paraId="5A93FBC9" w14:textId="3BA56C09" w:rsidR="005C3A76" w:rsidRPr="00D43D73" w:rsidRDefault="00095AF9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</w:pPr>
      <w:r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</w:t>
      </w:r>
    </w:p>
    <w:p w14:paraId="7A2F2BFA" w14:textId="77777777" w:rsidR="005C3A76" w:rsidRPr="00B9585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" w:right="147" w:hanging="11"/>
        <w:jc w:val="center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B95856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eastAsia="pl-PL"/>
        </w:rPr>
        <w:t>(podać nazwę i adres Wykonawcy/Wykonawców)</w:t>
      </w:r>
    </w:p>
    <w:p w14:paraId="7EB70D7A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4F8D04AB" w14:textId="1071C5A2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B95856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Imię i nazwisko</w:t>
      </w:r>
      <w:r w:rsid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: ……………………………………………………………………………………..</w:t>
      </w:r>
    </w:p>
    <w:p w14:paraId="6FF8FDFE" w14:textId="4B39D234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F2773F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Kwalifikacje zawodowe</w:t>
      </w: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/uprawnienia/wykształcenie: </w:t>
      </w:r>
      <w:r w:rsidR="00095AF9" w:rsidRP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……………………………………………</w:t>
      </w:r>
    </w:p>
    <w:p w14:paraId="3E34EC5D" w14:textId="31544BED" w:rsidR="005C3A76" w:rsidRPr="00095AF9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F2773F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Zakres wykonywanych czynności/planowana funkcj</w:t>
      </w:r>
      <w:r w:rsidR="00095AF9">
        <w:rPr>
          <w:rFonts w:ascii="Arial" w:eastAsia="Arial Unicode MS" w:hAnsi="Arial" w:cs="Arial"/>
          <w:color w:val="000000"/>
          <w:u w:val="single"/>
          <w:bdr w:val="nil"/>
          <w:lang w:eastAsia="ar-SA"/>
        </w:rPr>
        <w:t>a:</w:t>
      </w: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</w:t>
      </w:r>
      <w:r w:rsidR="00095AF9" w:rsidRPr="00095AF9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………………………………………….</w:t>
      </w:r>
    </w:p>
    <w:p w14:paraId="0F5C85A1" w14:textId="77777777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62B39AFF" w14:textId="77777777" w:rsidR="00095AF9" w:rsidRPr="007F5645" w:rsidRDefault="005C3A76" w:rsidP="00095A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Opis doświadczenia zawodowego:</w:t>
      </w:r>
    </w:p>
    <w:p w14:paraId="6BBCE8C3" w14:textId="354BD749" w:rsidR="00095AF9" w:rsidRPr="007F5645" w:rsidRDefault="005C3A76" w:rsidP="00095AF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hAnsi="Arial" w:cs="Arial"/>
          <w:u w:val="single"/>
        </w:rPr>
        <w:t>Nazwa i zakres</w:t>
      </w:r>
      <w:r w:rsidR="00095AF9" w:rsidRPr="007F5645">
        <w:rPr>
          <w:rFonts w:ascii="Arial" w:hAnsi="Arial" w:cs="Arial"/>
          <w:u w:val="single"/>
        </w:rPr>
        <w:t>:</w:t>
      </w:r>
      <w:r w:rsidR="00095AF9" w:rsidRPr="007F5645">
        <w:rPr>
          <w:rFonts w:ascii="Arial" w:hAnsi="Arial" w:cs="Arial"/>
        </w:rPr>
        <w:t>……………………………………………………………</w:t>
      </w:r>
      <w:r w:rsidRPr="007F5645">
        <w:rPr>
          <w:rFonts w:ascii="Arial" w:hAnsi="Arial" w:cs="Arial"/>
        </w:rPr>
        <w:t xml:space="preserve"> </w:t>
      </w:r>
    </w:p>
    <w:p w14:paraId="0E40D7CE" w14:textId="3151DAD5" w:rsidR="005C3A76" w:rsidRPr="007F5645" w:rsidRDefault="005C3A76" w:rsidP="00095AF9">
      <w:pPr>
        <w:pStyle w:val="Akapitzlist"/>
        <w:spacing w:after="0" w:line="240" w:lineRule="auto"/>
        <w:ind w:left="65" w:firstLine="579"/>
        <w:rPr>
          <w:rFonts w:ascii="Arial" w:hAnsi="Arial" w:cs="Arial"/>
        </w:rPr>
      </w:pPr>
      <w:r w:rsidRPr="007F5645">
        <w:rPr>
          <w:rFonts w:ascii="Arial" w:hAnsi="Arial" w:cs="Arial"/>
        </w:rPr>
        <w:t>wartość robót</w:t>
      </w:r>
      <w:r w:rsidR="00095AF9" w:rsidRPr="007F5645">
        <w:rPr>
          <w:rFonts w:ascii="Arial" w:hAnsi="Arial" w:cs="Arial"/>
          <w:b/>
          <w:bCs/>
        </w:rPr>
        <w:t>:</w:t>
      </w:r>
      <w:r w:rsidRPr="007F5645">
        <w:rPr>
          <w:rFonts w:ascii="Arial" w:hAnsi="Arial" w:cs="Arial"/>
          <w:b/>
          <w:bCs/>
        </w:rPr>
        <w:t xml:space="preserve"> </w:t>
      </w:r>
      <w:r w:rsidR="00095AF9" w:rsidRPr="007F5645">
        <w:rPr>
          <w:rFonts w:ascii="Arial" w:hAnsi="Arial" w:cs="Arial"/>
        </w:rPr>
        <w:t>……….…………</w:t>
      </w:r>
      <w:r w:rsidR="007F5645" w:rsidRPr="007F5645">
        <w:rPr>
          <w:rFonts w:ascii="Arial" w:hAnsi="Arial" w:cs="Arial"/>
        </w:rPr>
        <w:t>…………………………..</w:t>
      </w:r>
      <w:r w:rsidR="00095AF9" w:rsidRPr="007F5645">
        <w:rPr>
          <w:rFonts w:ascii="Arial" w:hAnsi="Arial" w:cs="Arial"/>
        </w:rPr>
        <w:t>.….</w:t>
      </w:r>
      <w:r w:rsidRPr="007F5645">
        <w:rPr>
          <w:rFonts w:ascii="Arial" w:hAnsi="Arial" w:cs="Arial"/>
        </w:rPr>
        <w:t xml:space="preserve"> zł brutto; </w:t>
      </w:r>
    </w:p>
    <w:p w14:paraId="387F9DF2" w14:textId="16E5E728" w:rsidR="007F5645" w:rsidRDefault="005C3A76" w:rsidP="007F5645">
      <w:pPr>
        <w:pStyle w:val="Akapitzlist"/>
        <w:spacing w:after="0" w:line="240" w:lineRule="auto"/>
        <w:ind w:left="0" w:firstLine="644"/>
        <w:rPr>
          <w:rFonts w:ascii="Arial" w:hAnsi="Arial" w:cs="Arial"/>
        </w:rPr>
      </w:pPr>
      <w:r w:rsidRPr="007F5645">
        <w:rPr>
          <w:rFonts w:ascii="Arial" w:hAnsi="Arial" w:cs="Arial"/>
        </w:rPr>
        <w:t>pełniona funkcja</w:t>
      </w:r>
      <w:r w:rsidR="00095AF9" w:rsidRPr="007F5645">
        <w:rPr>
          <w:rFonts w:ascii="Arial" w:hAnsi="Arial" w:cs="Arial"/>
        </w:rPr>
        <w:t xml:space="preserve">: </w:t>
      </w:r>
      <w:r w:rsidRPr="007F5645">
        <w:rPr>
          <w:rFonts w:ascii="Arial" w:hAnsi="Arial" w:cs="Arial"/>
        </w:rPr>
        <w:t xml:space="preserve"> </w:t>
      </w:r>
      <w:r w:rsidR="00095AF9" w:rsidRPr="007F5645">
        <w:rPr>
          <w:rFonts w:ascii="Arial" w:hAnsi="Arial" w:cs="Arial"/>
        </w:rPr>
        <w:t>………………………………………</w:t>
      </w:r>
      <w:r w:rsidR="007F5645" w:rsidRPr="007F5645">
        <w:rPr>
          <w:rFonts w:ascii="Arial" w:hAnsi="Arial" w:cs="Arial"/>
        </w:rPr>
        <w:t>.</w:t>
      </w:r>
      <w:r w:rsidR="00095AF9" w:rsidRPr="007F5645">
        <w:rPr>
          <w:rFonts w:ascii="Arial" w:hAnsi="Arial" w:cs="Arial"/>
        </w:rPr>
        <w:t>………………</w:t>
      </w:r>
      <w:r w:rsidR="007F5645">
        <w:rPr>
          <w:rFonts w:ascii="Arial" w:hAnsi="Arial" w:cs="Arial"/>
        </w:rPr>
        <w:t>..</w:t>
      </w:r>
    </w:p>
    <w:p w14:paraId="692B9405" w14:textId="10200C2C" w:rsidR="005C3A76" w:rsidRPr="007F5645" w:rsidRDefault="005C3A76" w:rsidP="007F5645">
      <w:pPr>
        <w:pStyle w:val="Akapitzlist"/>
        <w:spacing w:after="0" w:line="240" w:lineRule="auto"/>
        <w:ind w:left="0" w:firstLine="644"/>
        <w:rPr>
          <w:rFonts w:ascii="Arial" w:hAnsi="Arial" w:cs="Arial"/>
        </w:rPr>
      </w:pPr>
      <w:r w:rsidRPr="007F5645">
        <w:rPr>
          <w:rFonts w:ascii="Arial" w:hAnsi="Arial" w:cs="Arial"/>
        </w:rPr>
        <w:t>okres realizacji</w:t>
      </w:r>
      <w:r w:rsidR="00095AF9" w:rsidRPr="007F5645">
        <w:rPr>
          <w:rFonts w:ascii="Arial" w:hAnsi="Arial" w:cs="Arial"/>
        </w:rPr>
        <w:t>:</w:t>
      </w:r>
      <w:r w:rsidRPr="007F5645">
        <w:rPr>
          <w:rFonts w:ascii="Arial" w:hAnsi="Arial" w:cs="Arial"/>
        </w:rPr>
        <w:t xml:space="preserve"> </w:t>
      </w:r>
      <w:r w:rsidR="00095AF9" w:rsidRPr="007F5645">
        <w:rPr>
          <w:rFonts w:ascii="Arial" w:hAnsi="Arial" w:cs="Arial"/>
        </w:rPr>
        <w:t>………………………………………</w:t>
      </w:r>
      <w:r w:rsidR="007F5645" w:rsidRPr="007F5645">
        <w:rPr>
          <w:rFonts w:ascii="Arial" w:hAnsi="Arial" w:cs="Arial"/>
        </w:rPr>
        <w:t>…………...</w:t>
      </w:r>
      <w:r w:rsidR="00095AF9" w:rsidRPr="007F5645">
        <w:rPr>
          <w:rFonts w:ascii="Arial" w:hAnsi="Arial" w:cs="Arial"/>
        </w:rPr>
        <w:t>………</w:t>
      </w:r>
    </w:p>
    <w:p w14:paraId="3F7F71FF" w14:textId="188A747A" w:rsidR="007F5645" w:rsidRPr="007F5645" w:rsidRDefault="007F5645" w:rsidP="007F56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ab/>
      </w:r>
      <w:r w:rsidRPr="007F5645">
        <w:rPr>
          <w:rFonts w:ascii="Arial" w:eastAsia="Arial Unicode MS" w:hAnsi="Arial" w:cs="Arial"/>
          <w:color w:val="000000"/>
          <w:u w:val="single" w:color="000000"/>
          <w:bdr w:val="nil"/>
          <w:lang w:eastAsia="ar-SA"/>
        </w:rPr>
        <w:t>Nazwa i zakres</w:t>
      </w: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:…………………………………………………………… </w:t>
      </w:r>
    </w:p>
    <w:p w14:paraId="17452712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wartość robót: ……….……………………………………...…. zł brutto; </w:t>
      </w:r>
    </w:p>
    <w:p w14:paraId="52F89270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8"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pełniona funkcja:  ……………………………………….………………..</w:t>
      </w:r>
    </w:p>
    <w:p w14:paraId="1B357FED" w14:textId="2516B5AB" w:rsid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           okres realizacji: …………………………………………………...………</w:t>
      </w:r>
    </w:p>
    <w:p w14:paraId="350098AA" w14:textId="4EE1FE59" w:rsidR="007F5645" w:rsidRPr="007F5645" w:rsidRDefault="007F5645" w:rsidP="007F5645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47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ab/>
      </w:r>
      <w:r w:rsidRPr="007F5645">
        <w:rPr>
          <w:rFonts w:ascii="Arial" w:eastAsia="Arial Unicode MS" w:hAnsi="Arial" w:cs="Arial"/>
          <w:color w:val="000000"/>
          <w:u w:val="single" w:color="000000"/>
          <w:bdr w:val="nil"/>
          <w:lang w:eastAsia="ar-SA"/>
        </w:rPr>
        <w:t>Nazwa i zakres</w:t>
      </w: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:…………………………………………………………… </w:t>
      </w:r>
    </w:p>
    <w:p w14:paraId="72ED7C75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wartość robót: ……….……………………………………...…. zł brutto; </w:t>
      </w:r>
    </w:p>
    <w:p w14:paraId="1BCC9861" w14:textId="77777777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firstLine="698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pełniona funkcja:  ……………………………………….………………..</w:t>
      </w:r>
    </w:p>
    <w:p w14:paraId="1ECEFBD3" w14:textId="354E6022" w:rsidR="007F5645" w:rsidRPr="007F5645" w:rsidRDefault="007F5645" w:rsidP="007F56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 w:rsidRP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 xml:space="preserve">           okres realizacji: …………………………………………………...………</w:t>
      </w:r>
    </w:p>
    <w:p w14:paraId="426ED5BC" w14:textId="77777777" w:rsidR="007F5645" w:rsidRDefault="007F5645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78AA69CC" w14:textId="77777777" w:rsidR="007F5645" w:rsidRDefault="007F5645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</w:p>
    <w:p w14:paraId="59B66DF6" w14:textId="6251930F" w:rsidR="005C3A76" w:rsidRDefault="005C3A76" w:rsidP="005C3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" w:right="147" w:hanging="10"/>
        <w:rPr>
          <w:rFonts w:ascii="Arial" w:eastAsia="Arial Unicode MS" w:hAnsi="Arial" w:cs="Arial"/>
          <w:color w:val="000000"/>
          <w:u w:color="000000"/>
          <w:bdr w:val="nil"/>
          <w:lang w:eastAsia="ar-SA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Informacja o podstawie do dysponowania osobą</w:t>
      </w:r>
      <w:r w:rsidR="007F5645">
        <w:rPr>
          <w:rFonts w:ascii="Arial" w:eastAsia="Arial Unicode MS" w:hAnsi="Arial" w:cs="Arial"/>
          <w:color w:val="000000"/>
          <w:u w:color="000000"/>
          <w:bdr w:val="nil"/>
          <w:lang w:eastAsia="ar-SA"/>
        </w:rPr>
        <w:t>: ………………………..</w:t>
      </w:r>
    </w:p>
    <w:p w14:paraId="79C0987E" w14:textId="77777777" w:rsidR="005C3A76" w:rsidRDefault="005C3A76"/>
    <w:sectPr w:rsidR="005C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471E"/>
    <w:multiLevelType w:val="hybridMultilevel"/>
    <w:tmpl w:val="9A507DE8"/>
    <w:lvl w:ilvl="0" w:tplc="CD6086C8">
      <w:start w:val="1"/>
      <w:numFmt w:val="decimal"/>
      <w:lvlText w:val="%1."/>
      <w:lvlJc w:val="left"/>
      <w:pPr>
        <w:ind w:left="644" w:hanging="360"/>
      </w:pPr>
      <w:rPr>
        <w:rFonts w:ascii="Arial" w:eastAsia="Arial Unicode MS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4C4AEE"/>
    <w:multiLevelType w:val="hybridMultilevel"/>
    <w:tmpl w:val="BE6E30E2"/>
    <w:lvl w:ilvl="0" w:tplc="B13029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176138">
    <w:abstractNumId w:val="0"/>
  </w:num>
  <w:num w:numId="2" w16cid:durableId="91084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76"/>
    <w:rsid w:val="00095AF9"/>
    <w:rsid w:val="00201D80"/>
    <w:rsid w:val="003F4D50"/>
    <w:rsid w:val="00457949"/>
    <w:rsid w:val="005C3A76"/>
    <w:rsid w:val="005D2453"/>
    <w:rsid w:val="007F5645"/>
    <w:rsid w:val="00864E0A"/>
    <w:rsid w:val="008C0E59"/>
    <w:rsid w:val="00A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DE15"/>
  <w15:chartTrackingRefBased/>
  <w15:docId w15:val="{6C74DA2E-8946-4EAF-BF44-B04C815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Miotk</dc:creator>
  <cp:keywords/>
  <dc:description/>
  <cp:lastModifiedBy>Agnieszka Wlazlo</cp:lastModifiedBy>
  <cp:revision>3</cp:revision>
  <dcterms:created xsi:type="dcterms:W3CDTF">2024-09-02T12:32:00Z</dcterms:created>
  <dcterms:modified xsi:type="dcterms:W3CDTF">2024-09-02T12:42:00Z</dcterms:modified>
</cp:coreProperties>
</file>