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797734B6" w:rsidR="00504404" w:rsidRPr="00012FA6" w:rsidRDefault="00AE0FF7" w:rsidP="00504404">
      <w:pPr>
        <w:pStyle w:val="Nagwek1"/>
        <w:spacing w:before="0" w:line="360" w:lineRule="auto"/>
        <w:rPr>
          <w:sz w:val="28"/>
        </w:rPr>
      </w:pPr>
      <w:r w:rsidRPr="00012FA6">
        <w:rPr>
          <w:sz w:val="29"/>
          <w:szCs w:val="29"/>
        </w:rPr>
        <w:t>O</w:t>
      </w:r>
      <w:r w:rsidR="005C0849" w:rsidRPr="00012FA6">
        <w:rPr>
          <w:sz w:val="29"/>
          <w:szCs w:val="29"/>
        </w:rPr>
        <w:t>głoszenie o naborze na wolne stanowisko niebędące stanowiskiem w służbie cywilnej</w:t>
      </w:r>
      <w:r w:rsidR="006963D0" w:rsidRPr="00012FA6">
        <w:rPr>
          <w:sz w:val="29"/>
          <w:szCs w:val="29"/>
        </w:rPr>
        <w:t xml:space="preserve"> </w:t>
      </w:r>
      <w:r w:rsidR="00EC707E" w:rsidRPr="00012FA6">
        <w:rPr>
          <w:sz w:val="30"/>
          <w:szCs w:val="30"/>
        </w:rPr>
        <w:t>nr</w:t>
      </w:r>
      <w:r w:rsidR="00C53CBE" w:rsidRPr="00012FA6">
        <w:rPr>
          <w:sz w:val="30"/>
          <w:szCs w:val="30"/>
        </w:rPr>
        <w:t xml:space="preserve"> </w:t>
      </w:r>
      <w:r w:rsidR="00012FA6" w:rsidRPr="00012FA6">
        <w:rPr>
          <w:sz w:val="30"/>
          <w:szCs w:val="30"/>
        </w:rPr>
        <w:t>42</w:t>
      </w:r>
      <w:r w:rsidR="00876DF0" w:rsidRPr="00012FA6">
        <w:rPr>
          <w:sz w:val="28"/>
        </w:rPr>
        <w:t>/NSC/202</w:t>
      </w:r>
      <w:r w:rsidR="00BE0204" w:rsidRPr="00012FA6">
        <w:rPr>
          <w:sz w:val="28"/>
        </w:rPr>
        <w:t>4</w:t>
      </w:r>
      <w:r w:rsidR="006B7B69" w:rsidRPr="00012FA6">
        <w:rPr>
          <w:sz w:val="28"/>
        </w:rPr>
        <w:t xml:space="preserve"> </w:t>
      </w:r>
    </w:p>
    <w:p w14:paraId="32F18543" w14:textId="77777777" w:rsidR="00876DF0" w:rsidRPr="004767C9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4767C9">
        <w:rPr>
          <w:sz w:val="26"/>
        </w:rPr>
        <w:t>Dyrektor Urzędu Morskiego w Gdyni poszukuje kandydatów na stanowisko</w:t>
      </w:r>
      <w:r w:rsidRPr="004767C9">
        <w:rPr>
          <w:sz w:val="24"/>
          <w:szCs w:val="24"/>
        </w:rPr>
        <w:t>:</w:t>
      </w:r>
    </w:p>
    <w:p w14:paraId="769234E0" w14:textId="1CCFC607" w:rsidR="00876DF0" w:rsidRPr="004767C9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4767C9">
        <w:rPr>
          <w:rFonts w:asciiTheme="minorHAnsi" w:hAnsiTheme="minorHAnsi" w:cstheme="minorHAnsi"/>
        </w:rPr>
        <w:t xml:space="preserve">Nazwa stanowiska pracy: </w:t>
      </w:r>
      <w:r w:rsidR="006C1FB8" w:rsidRPr="004767C9">
        <w:rPr>
          <w:rFonts w:asciiTheme="minorHAnsi" w:hAnsiTheme="minorHAnsi" w:cstheme="minorHAnsi"/>
          <w:b/>
          <w:bCs/>
        </w:rPr>
        <w:t>kierownik statku II</w:t>
      </w:r>
      <w:r w:rsidR="00B81410" w:rsidRPr="004767C9">
        <w:rPr>
          <w:rFonts w:asciiTheme="minorHAnsi" w:hAnsiTheme="minorHAnsi" w:cstheme="minorHAnsi"/>
          <w:b/>
          <w:bCs/>
        </w:rPr>
        <w:t>I</w:t>
      </w:r>
      <w:r w:rsidR="006C1FB8" w:rsidRPr="004767C9">
        <w:rPr>
          <w:rFonts w:asciiTheme="minorHAnsi" w:hAnsiTheme="minorHAnsi" w:cstheme="minorHAnsi"/>
          <w:b/>
          <w:bCs/>
        </w:rPr>
        <w:t xml:space="preserve"> kategorii</w:t>
      </w:r>
      <w:r w:rsidR="00DF4403" w:rsidRPr="004767C9">
        <w:rPr>
          <w:rFonts w:asciiTheme="minorHAnsi" w:hAnsiTheme="minorHAnsi" w:cstheme="minorHAnsi"/>
          <w:b/>
          <w:bCs/>
        </w:rPr>
        <w:t xml:space="preserve"> </w:t>
      </w:r>
    </w:p>
    <w:p w14:paraId="620377E6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4767C9">
        <w:rPr>
          <w:rFonts w:asciiTheme="minorHAnsi" w:hAnsiTheme="minorHAnsi" w:cstheme="minorHAnsi"/>
        </w:rPr>
        <w:t>Nazwa komórki organizacyjnej:</w:t>
      </w:r>
      <w:r w:rsidR="00DB3727" w:rsidRPr="004767C9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4767C9">
        <w:rPr>
          <w:rFonts w:asciiTheme="minorHAnsi" w:hAnsiTheme="minorHAnsi" w:cstheme="minorHAnsi"/>
        </w:rPr>
        <w:t>Liczba/wymiar etatu:</w:t>
      </w:r>
      <w:r w:rsidR="00DB3727" w:rsidRPr="004767C9">
        <w:rPr>
          <w:rFonts w:asciiTheme="minorHAnsi" w:hAnsiTheme="minorHAnsi" w:cstheme="minorHAnsi"/>
        </w:rPr>
        <w:t xml:space="preserve"> </w:t>
      </w:r>
      <w:r w:rsidR="00DB3727" w:rsidRPr="004767C9">
        <w:rPr>
          <w:rFonts w:asciiTheme="minorHAnsi" w:hAnsiTheme="minorHAnsi" w:cstheme="minorHAnsi"/>
          <w:b/>
        </w:rPr>
        <w:t>1/1</w:t>
      </w:r>
    </w:p>
    <w:p w14:paraId="4A3271F1" w14:textId="7FCC0CFC" w:rsidR="00B53C5D" w:rsidRPr="00B63DDF" w:rsidRDefault="00D24A2E" w:rsidP="00B53C5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3DDF">
        <w:rPr>
          <w:rFonts w:asciiTheme="minorHAnsi" w:hAnsiTheme="minorHAnsi" w:cstheme="minorHAnsi"/>
        </w:rPr>
        <w:t>Miejsce wykonywania prac</w:t>
      </w:r>
      <w:r w:rsidR="00B361B1" w:rsidRPr="00B63DDF">
        <w:rPr>
          <w:rFonts w:asciiTheme="minorHAnsi" w:hAnsiTheme="minorHAnsi" w:cstheme="minorHAnsi"/>
        </w:rPr>
        <w:t>y</w:t>
      </w:r>
      <w:r w:rsidRPr="00B63DDF">
        <w:rPr>
          <w:rFonts w:asciiTheme="minorHAnsi" w:hAnsiTheme="minorHAnsi" w:cstheme="minorHAnsi"/>
        </w:rPr>
        <w:t>:</w:t>
      </w:r>
      <w:r w:rsidR="00B35CEA" w:rsidRPr="00B63DDF">
        <w:rPr>
          <w:rFonts w:asciiTheme="minorHAnsi" w:hAnsiTheme="minorHAnsi" w:cstheme="minorHAnsi"/>
          <w:b/>
        </w:rPr>
        <w:t xml:space="preserve"> </w:t>
      </w:r>
      <w:r w:rsidR="00DF4403" w:rsidRPr="00B63DDF">
        <w:rPr>
          <w:rFonts w:asciiTheme="minorHAnsi" w:hAnsiTheme="minorHAnsi" w:cstheme="minorHAnsi"/>
          <w:bCs/>
          <w:sz w:val="22"/>
          <w:szCs w:val="22"/>
        </w:rPr>
        <w:t>miejsce postoju statku:</w:t>
      </w:r>
      <w:r w:rsidR="004767C9" w:rsidRPr="00B63D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0204" w:rsidRPr="00B63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67C9" w:rsidRPr="00B63DDF">
        <w:rPr>
          <w:rFonts w:asciiTheme="minorHAnsi" w:hAnsiTheme="minorHAnsi" w:cstheme="minorHAnsi"/>
          <w:b/>
          <w:sz w:val="22"/>
          <w:szCs w:val="22"/>
        </w:rPr>
        <w:t>ul. Radomska 23, 82-300 Elbląg</w:t>
      </w:r>
    </w:p>
    <w:p w14:paraId="0FE0B190" w14:textId="0C49FD46" w:rsidR="00D24A2E" w:rsidRPr="00B63DDF" w:rsidRDefault="00D24A2E" w:rsidP="00B53C5D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B63DDF">
        <w:rPr>
          <w:rFonts w:asciiTheme="minorHAnsi" w:hAnsiTheme="minorHAnsi" w:cstheme="minorHAnsi"/>
          <w:b/>
          <w:bCs/>
        </w:rPr>
        <w:t xml:space="preserve"> </w:t>
      </w:r>
    </w:p>
    <w:p w14:paraId="2F3D189D" w14:textId="77777777" w:rsidR="0017008A" w:rsidRPr="00B63DDF" w:rsidRDefault="0017008A" w:rsidP="00B951AD">
      <w:pPr>
        <w:spacing w:before="60"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Sprawowanie jednoosobowego kierownictwa statku oraz nadzorowanie pracy podległej załogi, a w szczególności:</w:t>
      </w:r>
    </w:p>
    <w:p w14:paraId="24F02B9C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racjonalne wykorzystanie statku do wykonywania ustawowych zadań Urzędu Morskiego na morzu, </w:t>
      </w:r>
    </w:p>
    <w:p w14:paraId="2CC5B579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nadzorowanie utrzymywania właściwego stanu technicznego statku,</w:t>
      </w:r>
    </w:p>
    <w:p w14:paraId="37CFA678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nadzorowanie wykonywania przez załogę jednostki pływającej prac przy konserwacji i remoncie sprzętu oznakowania nawigacyjnego podczas postoju jednostki w porcie,</w:t>
      </w:r>
    </w:p>
    <w:p w14:paraId="34321652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wystawianie przy użyciu jednostki pływającej pływającego oznakowania nawigacyjnego na Zalewie Wiślanym i oznakowania przebiegu granicy państwowej z Federacją Rosyjską na Zalewie Wiślanym – wg wytycznych z Bazy Oznakowania Nawigacyjnego,</w:t>
      </w:r>
    </w:p>
    <w:p w14:paraId="008F21A2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podejmowanie przy użyciu jednostki pływającej oznakowania nawigacyjnego na Zalewie Wiślanym i oznakowania przebiegu granicy państwowej z Federacją Rosyjską na Zalewie Wiślanym na okres zimowy. Wystawianie wiech na linii granicy państwowej z Federacją Rosyjską na Zalewie Wiślanym na okres zimowy w miejsce podjętych pław – wg wytycznych z Bazy Oznakowania Nawigacyjnego,</w:t>
      </w:r>
    </w:p>
    <w:p w14:paraId="0E09EF2A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organizowanie wykonywania zadań wspierających racjonalne wykorzystanie pogłębiarki URSA do wykonywania prac czerpalnych na Zalewie Wiślanym - zgodnie z wytycznymi otrzymywanymi od komórki organizacyjnej Urzędu Morskiego w Gdyni nadzorującej wykonywanie prac czerpalnych,</w:t>
      </w:r>
    </w:p>
    <w:p w14:paraId="2E28D149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przestrzeganie wymogów bezpieczeństwa jednostki pływającej, zgodnie z Kartą Bezpieczeństwa wydaną przez Inspektorat Państwa Bandery (FSC),</w:t>
      </w:r>
    </w:p>
    <w:p w14:paraId="6EF1B73E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osobiste prowadzenie statku przy wchodzeniu / wychodzeniu do / z portów, podczas przejścia statku kanałami portowymi oraz w obrębie portów, jak również w przypadkach nasuwających szczególne trudności lub stanowiących niebezpieczeństwo,</w:t>
      </w:r>
    </w:p>
    <w:p w14:paraId="4A0FC64A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koordynowanie spraw związanych z przygotowywaniem</w:t>
      </w:r>
      <w:r w:rsidRPr="00B63DDF">
        <w:rPr>
          <w:rFonts w:asciiTheme="minorHAnsi" w:hAnsiTheme="minorHAnsi" w:cstheme="minorHAnsi"/>
          <w:sz w:val="22"/>
          <w:szCs w:val="22"/>
        </w:rPr>
        <w:t xml:space="preserve"> statku, dokumentów statkowych i załogowych do inspekcji, udział w inspekcjach rocznych instytucji klasyfikacyjnych i FSC</w:t>
      </w:r>
    </w:p>
    <w:p w14:paraId="5A36D162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niesienie pomocy statkom i ludziom znajdującym się w niebezpieczeństwie, w ramach współdziałania ze służbą SAR,</w:t>
      </w:r>
    </w:p>
    <w:p w14:paraId="040B87E7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współpraca z Naczelnikiem Wydziału Usług Remontowych Taboru Pływającego w zakresie sprawowania bezpośredniego nadzoru i bieżącej kontroli realizacji napraw sprzętu i urządzeń będących na wyposażeniu statku, prowadzenia dokumentacji z realizacji zamówień i usług na prace remontowe wykonywane przez firmy zewnętrzne w celu sprawdzenia zgodności wykonywanych prac z zamówieniem i normami, opracowywanie w uzgodnieniu z przedstawicielem Wydziału Usług Remontowych Taboru Pływającego specyfikacji prac </w:t>
      </w:r>
      <w:r w:rsidRPr="00B63DDF">
        <w:rPr>
          <w:rFonts w:asciiTheme="minorHAnsi" w:hAnsiTheme="minorHAnsi" w:cstheme="minorHAnsi"/>
          <w:sz w:val="22"/>
          <w:szCs w:val="22"/>
        </w:rPr>
        <w:lastRenderedPageBreak/>
        <w:t>remontowych statku oraz sprawowanie nadzoru nad remontami statku w czasie jego postoju w stoczni remontowej,</w:t>
      </w:r>
    </w:p>
    <w:p w14:paraId="49696097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osobiste prowadzenie dziennika okrętowego,</w:t>
      </w:r>
    </w:p>
    <w:p w14:paraId="6AAB591E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sporządzanie kontrolek godzin pracy załogi oraz ich przesyłanie do Wydziału Usług Remontowych Taboru Pływającego,</w:t>
      </w:r>
    </w:p>
    <w:p w14:paraId="0EB5324C" w14:textId="4A86D30D" w:rsidR="00B63DDF" w:rsidRPr="00B63DDF" w:rsidRDefault="00B63DDF" w:rsidP="00B63DDF">
      <w:pPr>
        <w:numPr>
          <w:ilvl w:val="0"/>
          <w:numId w:val="12"/>
        </w:numPr>
        <w:spacing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sprawowanie stałego nadzoru nad bezpiecznym postojem statku w porcie do chwili przekazania obowiązków zmiennikowi pełniącego wachtę portową.</w:t>
      </w:r>
    </w:p>
    <w:p w14:paraId="092C0F87" w14:textId="42E267FD" w:rsidR="00DB3727" w:rsidRPr="00B63DDF" w:rsidRDefault="00FB5C1C" w:rsidP="006B7B69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W</w:t>
      </w:r>
      <w:r w:rsidR="00DB3727" w:rsidRPr="00B63DDF">
        <w:rPr>
          <w:rFonts w:asciiTheme="minorHAnsi" w:hAnsiTheme="minorHAnsi" w:cstheme="minorHAnsi"/>
          <w:b/>
          <w:bCs/>
        </w:rPr>
        <w:t>ymagania niezbędne</w:t>
      </w:r>
    </w:p>
    <w:p w14:paraId="7A5C633D" w14:textId="521CAC5D" w:rsidR="00DB3727" w:rsidRPr="00B63DDF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63DDF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B63DDF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B63DD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B63DDF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późn. </w:t>
      </w:r>
      <w:r w:rsidR="00556091" w:rsidRPr="00B63DDF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DFE1F66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min. dyplom szypra 2 klasy żeglugi krajowej lub wyższy</w:t>
      </w:r>
    </w:p>
    <w:p w14:paraId="59076FA2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0D52830E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317A6476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 xml:space="preserve">świadectwo przeszkolenia w zakresie ochrony przeciwpożarowej stopnia podstawowego </w:t>
      </w:r>
    </w:p>
    <w:p w14:paraId="3F6CDB6F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 w zakresie udzielania pierwszej pomocy medycznej</w:t>
      </w:r>
    </w:p>
    <w:p w14:paraId="4E2AFFA0" w14:textId="2AD4F0BC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 xml:space="preserve">świadectwo wykorzystania radaru i ARPA na poziomie </w:t>
      </w:r>
      <w:r w:rsidR="00B63DDF" w:rsidRPr="00B63DDF">
        <w:rPr>
          <w:rFonts w:asciiTheme="minorHAnsi" w:hAnsiTheme="minorHAnsi" w:cstheme="minorHAnsi"/>
          <w:bCs/>
          <w:sz w:val="22"/>
          <w:szCs w:val="22"/>
        </w:rPr>
        <w:t>zarządzania</w:t>
      </w:r>
    </w:p>
    <w:p w14:paraId="35671EB2" w14:textId="77777777" w:rsidR="0017008A" w:rsidRPr="00B63DDF" w:rsidRDefault="0017008A" w:rsidP="0017008A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5182BBEC" w:rsidR="000C0557" w:rsidRPr="00B63DDF" w:rsidRDefault="00EC707E" w:rsidP="000C05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Doświadczenie zaw</w:t>
      </w:r>
      <w:r w:rsidRPr="00B63DDF">
        <w:rPr>
          <w:rFonts w:asciiTheme="minorHAnsi" w:hAnsiTheme="minorHAnsi" w:cstheme="minorHAnsi"/>
          <w:b/>
          <w:sz w:val="22"/>
          <w:szCs w:val="22"/>
        </w:rPr>
        <w:t>odowe</w:t>
      </w:r>
      <w:r w:rsidRPr="00B63DDF">
        <w:rPr>
          <w:rFonts w:asciiTheme="minorHAnsi" w:hAnsiTheme="minorHAnsi" w:cstheme="minorHAnsi"/>
          <w:sz w:val="22"/>
          <w:szCs w:val="22"/>
        </w:rPr>
        <w:t xml:space="preserve">: </w:t>
      </w:r>
      <w:r w:rsidR="000C0557" w:rsidRPr="00B63DDF">
        <w:rPr>
          <w:rFonts w:asciiTheme="minorHAnsi" w:hAnsiTheme="minorHAnsi" w:cstheme="minorHAnsi"/>
          <w:sz w:val="22"/>
          <w:szCs w:val="22"/>
        </w:rPr>
        <w:t>12</w:t>
      </w:r>
      <w:r w:rsidR="00534237" w:rsidRPr="00B63DDF">
        <w:rPr>
          <w:rFonts w:asciiTheme="minorHAnsi" w:hAnsiTheme="minorHAnsi" w:cstheme="minorHAnsi"/>
          <w:sz w:val="22"/>
          <w:szCs w:val="22"/>
        </w:rPr>
        <w:t xml:space="preserve">-miesięczna </w:t>
      </w:r>
      <w:r w:rsidR="00AD054E" w:rsidRPr="00B63DDF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0C0557" w:rsidRPr="00B63DDF">
        <w:rPr>
          <w:rFonts w:asciiTheme="minorHAnsi" w:hAnsiTheme="minorHAnsi" w:cstheme="minorHAnsi"/>
          <w:sz w:val="22"/>
          <w:szCs w:val="22"/>
        </w:rPr>
        <w:t xml:space="preserve">na </w:t>
      </w:r>
      <w:r w:rsidR="006A29B0" w:rsidRPr="00B63DDF">
        <w:rPr>
          <w:rFonts w:asciiTheme="minorHAnsi" w:eastAsia="TimesNewRomanPSMT" w:hAnsiTheme="minorHAnsi" w:cstheme="minorHAnsi"/>
          <w:sz w:val="22"/>
          <w:szCs w:val="22"/>
        </w:rPr>
        <w:t xml:space="preserve">statkach morskich </w:t>
      </w:r>
      <w:r w:rsidR="0017008A" w:rsidRPr="00B63DDF">
        <w:rPr>
          <w:rFonts w:asciiTheme="minorHAnsi" w:hAnsiTheme="minorHAnsi" w:cstheme="minorHAnsi"/>
          <w:sz w:val="22"/>
          <w:szCs w:val="22"/>
        </w:rPr>
        <w:t>w dziale pokładowym na stanowisku oficerskim (ksero książeczki żeglarskiej)</w:t>
      </w:r>
    </w:p>
    <w:p w14:paraId="0216B694" w14:textId="1CF9F34E" w:rsidR="000A05AE" w:rsidRPr="00B63DDF" w:rsidRDefault="000A05AE" w:rsidP="006963D0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B63DDF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B63DDF">
        <w:rPr>
          <w:rFonts w:asciiTheme="minorHAnsi" w:hAnsiTheme="minorHAnsi" w:cstheme="minorHAnsi"/>
          <w:i w:val="0"/>
          <w:color w:val="auto"/>
        </w:rPr>
        <w:t>:</w:t>
      </w:r>
      <w:r w:rsidR="00B63DDF"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63DDF" w:rsidRPr="00B63DDF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znajomość języka angielskiego (B2 wg ESOKJ)                                                                                                                                                                                   </w:t>
      </w:r>
    </w:p>
    <w:p w14:paraId="3C66F68D" w14:textId="4629B392" w:rsidR="00EC707E" w:rsidRPr="00B63DDF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Wymagania dodatkowe</w:t>
      </w:r>
      <w:r w:rsidR="00AD054E" w:rsidRPr="00B63DDF">
        <w:rPr>
          <w:rFonts w:asciiTheme="minorHAnsi" w:hAnsiTheme="minorHAnsi" w:cstheme="minorHAnsi"/>
          <w:color w:val="auto"/>
        </w:rPr>
        <w:t>:</w:t>
      </w:r>
      <w:r w:rsidR="00AD054E" w:rsidRPr="00B63DDF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B63DDF"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</w:p>
    <w:p w14:paraId="550D4E33" w14:textId="77777777" w:rsidR="00EC707E" w:rsidRPr="00B63DDF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Wymagane dokumenty i oświadczenia</w:t>
      </w:r>
      <w:r w:rsidR="002C4C8B" w:rsidRPr="00B63DDF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63DD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63DDF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0C62F0D" w14:textId="77777777" w:rsidR="00945B13" w:rsidRPr="00B63DDF" w:rsidRDefault="00945B13" w:rsidP="00945B13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29840F9E" w:rsidR="005C0849" w:rsidRPr="00B63DDF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B63DDF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B63DDF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ab/>
      </w:r>
      <w:r w:rsidR="00012FA6" w:rsidRPr="00B63DDF">
        <w:rPr>
          <w:rStyle w:val="Nagwek3Znak"/>
          <w:rFonts w:asciiTheme="minorHAnsi" w:hAnsiTheme="minorHAnsi" w:cstheme="minorHAnsi"/>
          <w:color w:val="auto"/>
        </w:rPr>
        <w:t>14</w:t>
      </w:r>
      <w:r w:rsidR="00BE0204" w:rsidRPr="00B63DDF">
        <w:rPr>
          <w:rStyle w:val="Nagwek3Znak"/>
          <w:rFonts w:asciiTheme="minorHAnsi" w:hAnsiTheme="minorHAnsi" w:cstheme="minorHAnsi"/>
          <w:color w:val="auto"/>
        </w:rPr>
        <w:t>.0</w:t>
      </w:r>
      <w:r w:rsidR="00012FA6" w:rsidRPr="00B63DDF">
        <w:rPr>
          <w:rStyle w:val="Nagwek3Znak"/>
          <w:rFonts w:asciiTheme="minorHAnsi" w:hAnsiTheme="minorHAnsi" w:cstheme="minorHAnsi"/>
          <w:color w:val="auto"/>
        </w:rPr>
        <w:t>8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>.202</w:t>
      </w:r>
      <w:r w:rsidR="00BE0204" w:rsidRPr="00B63DDF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B63DDF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63DDF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B63DDF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B63DDF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5C0849" w:rsidRPr="00B63DDF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B63DDF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Inne informacje:</w:t>
      </w:r>
    </w:p>
    <w:p w14:paraId="753BD949" w14:textId="06002C38" w:rsidR="00FB5C1C" w:rsidRPr="00B63DDF" w:rsidRDefault="004860B2" w:rsidP="003D771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66B6287B" w:rsidR="004860B2" w:rsidRPr="00B63DDF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B63DDF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63DDF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63DDF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8A3318A" w14:textId="43BC4BC0" w:rsidR="00AB25E5" w:rsidRPr="00B63DDF" w:rsidRDefault="004860B2" w:rsidP="000E579A">
      <w:pPr>
        <w:numPr>
          <w:ilvl w:val="0"/>
          <w:numId w:val="2"/>
        </w:numPr>
        <w:spacing w:before="60" w:line="360" w:lineRule="auto"/>
        <w:jc w:val="both"/>
        <w:rPr>
          <w:rFonts w:ascii="Arial Narrow" w:hAnsi="Arial Narrow"/>
          <w:sz w:val="28"/>
          <w:szCs w:val="28"/>
        </w:rPr>
      </w:pPr>
      <w:r w:rsidRPr="00B63DDF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63DDF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>58 347 3</w:t>
      </w:r>
      <w:r w:rsidR="00B63DDF">
        <w:rPr>
          <w:rFonts w:asciiTheme="minorHAnsi" w:hAnsiTheme="minorHAnsi" w:cstheme="minorHAnsi"/>
          <w:b/>
          <w:sz w:val="22"/>
          <w:szCs w:val="22"/>
        </w:rPr>
        <w:t>7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DDF">
        <w:rPr>
          <w:rFonts w:asciiTheme="minorHAnsi" w:hAnsiTheme="minorHAnsi" w:cstheme="minorHAnsi"/>
          <w:b/>
          <w:sz w:val="22"/>
          <w:szCs w:val="22"/>
        </w:rPr>
        <w:t>8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>1</w:t>
      </w:r>
      <w:r w:rsidR="00D16752" w:rsidRPr="00B63DDF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B63DDF">
        <w:rPr>
          <w:rFonts w:asciiTheme="minorHAnsi" w:hAnsiTheme="minorHAnsi" w:cstheme="minorHAnsi"/>
          <w:bCs/>
          <w:sz w:val="22"/>
          <w:szCs w:val="22"/>
        </w:rPr>
        <w:t>lub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sectPr w:rsidR="00AB25E5" w:rsidRPr="00B63DDF" w:rsidSect="001A1C22">
      <w:pgSz w:w="11906" w:h="16838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C4C382C"/>
    <w:multiLevelType w:val="hybridMultilevel"/>
    <w:tmpl w:val="319486C8"/>
    <w:lvl w:ilvl="0" w:tplc="107CD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3"/>
  </w:num>
  <w:num w:numId="2" w16cid:durableId="202140598">
    <w:abstractNumId w:val="15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8"/>
  </w:num>
  <w:num w:numId="6" w16cid:durableId="1050768271">
    <w:abstractNumId w:val="7"/>
  </w:num>
  <w:num w:numId="7" w16cid:durableId="1618372004">
    <w:abstractNumId w:val="11"/>
  </w:num>
  <w:num w:numId="8" w16cid:durableId="46880030">
    <w:abstractNumId w:val="19"/>
  </w:num>
  <w:num w:numId="9" w16cid:durableId="1842163850">
    <w:abstractNumId w:val="17"/>
  </w:num>
  <w:num w:numId="10" w16cid:durableId="1773547137">
    <w:abstractNumId w:val="6"/>
  </w:num>
  <w:num w:numId="11" w16cid:durableId="735474896">
    <w:abstractNumId w:val="10"/>
  </w:num>
  <w:num w:numId="12" w16cid:durableId="2055110274">
    <w:abstractNumId w:val="12"/>
  </w:num>
  <w:num w:numId="13" w16cid:durableId="319579929">
    <w:abstractNumId w:val="2"/>
  </w:num>
  <w:num w:numId="14" w16cid:durableId="760222852">
    <w:abstractNumId w:val="16"/>
  </w:num>
  <w:num w:numId="15" w16cid:durableId="1848445810">
    <w:abstractNumId w:val="14"/>
  </w:num>
  <w:num w:numId="16" w16cid:durableId="91360893">
    <w:abstractNumId w:val="13"/>
  </w:num>
  <w:num w:numId="17" w16cid:durableId="937719161">
    <w:abstractNumId w:val="18"/>
  </w:num>
  <w:num w:numId="18" w16cid:durableId="78674113">
    <w:abstractNumId w:val="9"/>
  </w:num>
  <w:num w:numId="19" w16cid:durableId="1021202406">
    <w:abstractNumId w:val="4"/>
  </w:num>
  <w:num w:numId="20" w16cid:durableId="2099205904">
    <w:abstractNumId w:val="3"/>
  </w:num>
  <w:num w:numId="21" w16cid:durableId="2080201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12FA6"/>
    <w:rsid w:val="000361F6"/>
    <w:rsid w:val="00054313"/>
    <w:rsid w:val="00067872"/>
    <w:rsid w:val="00075F2C"/>
    <w:rsid w:val="00076379"/>
    <w:rsid w:val="000A05AE"/>
    <w:rsid w:val="000A641C"/>
    <w:rsid w:val="000C0557"/>
    <w:rsid w:val="000D0730"/>
    <w:rsid w:val="000F027D"/>
    <w:rsid w:val="000F0F64"/>
    <w:rsid w:val="001674F4"/>
    <w:rsid w:val="0017008A"/>
    <w:rsid w:val="001724A5"/>
    <w:rsid w:val="001A1C22"/>
    <w:rsid w:val="001B48AC"/>
    <w:rsid w:val="001C41C7"/>
    <w:rsid w:val="001E43FB"/>
    <w:rsid w:val="00206138"/>
    <w:rsid w:val="002115AF"/>
    <w:rsid w:val="00244DAC"/>
    <w:rsid w:val="00246B96"/>
    <w:rsid w:val="002476B0"/>
    <w:rsid w:val="00262DDD"/>
    <w:rsid w:val="002705CF"/>
    <w:rsid w:val="00280A91"/>
    <w:rsid w:val="00281841"/>
    <w:rsid w:val="002A37A4"/>
    <w:rsid w:val="002C3DB7"/>
    <w:rsid w:val="002C4C8B"/>
    <w:rsid w:val="002E36ED"/>
    <w:rsid w:val="002E460C"/>
    <w:rsid w:val="00363567"/>
    <w:rsid w:val="00373A67"/>
    <w:rsid w:val="003748B8"/>
    <w:rsid w:val="003837A7"/>
    <w:rsid w:val="003B0105"/>
    <w:rsid w:val="003F6643"/>
    <w:rsid w:val="00404F98"/>
    <w:rsid w:val="00413763"/>
    <w:rsid w:val="00420073"/>
    <w:rsid w:val="0042367F"/>
    <w:rsid w:val="0044638F"/>
    <w:rsid w:val="00461ABA"/>
    <w:rsid w:val="004767C9"/>
    <w:rsid w:val="004860B2"/>
    <w:rsid w:val="0049151F"/>
    <w:rsid w:val="004B4030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B6441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B7B69"/>
    <w:rsid w:val="006C1FB8"/>
    <w:rsid w:val="006C4C59"/>
    <w:rsid w:val="006F51D0"/>
    <w:rsid w:val="0072271E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E2996"/>
    <w:rsid w:val="008F48A0"/>
    <w:rsid w:val="0094213A"/>
    <w:rsid w:val="00945B13"/>
    <w:rsid w:val="00955530"/>
    <w:rsid w:val="00957B6F"/>
    <w:rsid w:val="00960FEF"/>
    <w:rsid w:val="00964E86"/>
    <w:rsid w:val="009657A5"/>
    <w:rsid w:val="00977BFE"/>
    <w:rsid w:val="00992F6C"/>
    <w:rsid w:val="009952FF"/>
    <w:rsid w:val="009D6A78"/>
    <w:rsid w:val="00A30E9A"/>
    <w:rsid w:val="00A426D9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022D2"/>
    <w:rsid w:val="00B13433"/>
    <w:rsid w:val="00B143BB"/>
    <w:rsid w:val="00B35CEA"/>
    <w:rsid w:val="00B361B1"/>
    <w:rsid w:val="00B53C5D"/>
    <w:rsid w:val="00B63DDF"/>
    <w:rsid w:val="00B81410"/>
    <w:rsid w:val="00B82739"/>
    <w:rsid w:val="00B951AD"/>
    <w:rsid w:val="00BA1C91"/>
    <w:rsid w:val="00BA3009"/>
    <w:rsid w:val="00BB1E40"/>
    <w:rsid w:val="00BC5A04"/>
    <w:rsid w:val="00BD3ABC"/>
    <w:rsid w:val="00BD417A"/>
    <w:rsid w:val="00BE0204"/>
    <w:rsid w:val="00BE6D8A"/>
    <w:rsid w:val="00C061B0"/>
    <w:rsid w:val="00C40F65"/>
    <w:rsid w:val="00C47E72"/>
    <w:rsid w:val="00C523AE"/>
    <w:rsid w:val="00C53CBE"/>
    <w:rsid w:val="00D16752"/>
    <w:rsid w:val="00D22FE0"/>
    <w:rsid w:val="00D24A2E"/>
    <w:rsid w:val="00D44D8F"/>
    <w:rsid w:val="00D711C6"/>
    <w:rsid w:val="00DB3727"/>
    <w:rsid w:val="00DB7766"/>
    <w:rsid w:val="00DE08EF"/>
    <w:rsid w:val="00DF4403"/>
    <w:rsid w:val="00E9578C"/>
    <w:rsid w:val="00EA3EB0"/>
    <w:rsid w:val="00EC707E"/>
    <w:rsid w:val="00F73D45"/>
    <w:rsid w:val="00F75B28"/>
    <w:rsid w:val="00F9406B"/>
    <w:rsid w:val="00FB5C1C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13</cp:revision>
  <cp:lastPrinted>2024-02-22T07:19:00Z</cp:lastPrinted>
  <dcterms:created xsi:type="dcterms:W3CDTF">2023-12-04T10:34:00Z</dcterms:created>
  <dcterms:modified xsi:type="dcterms:W3CDTF">2024-07-24T10:02:00Z</dcterms:modified>
</cp:coreProperties>
</file>