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53FFB5D2" w:rsidR="0061005E" w:rsidRPr="00E81DEF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E81DEF">
        <w:rPr>
          <w:rFonts w:ascii="Calibri" w:eastAsia="Calibri" w:hAnsi="Calibri" w:cs="Calibri"/>
        </w:rPr>
        <w:t xml:space="preserve">Nr sprawy: </w:t>
      </w:r>
      <w:r w:rsidRPr="00E81DEF">
        <w:rPr>
          <w:rFonts w:ascii="Calibri" w:eastAsia="Calibri" w:hAnsi="Calibri" w:cs="Calibri"/>
          <w:b/>
          <w:bCs/>
        </w:rPr>
        <w:t>WI1.374.</w:t>
      </w:r>
      <w:r w:rsidR="00E81DEF" w:rsidRPr="00E81DEF">
        <w:rPr>
          <w:rFonts w:ascii="Calibri" w:eastAsia="Calibri" w:hAnsi="Calibri" w:cs="Calibri"/>
          <w:b/>
          <w:bCs/>
        </w:rPr>
        <w:t>43</w:t>
      </w:r>
      <w:r w:rsidRPr="00E81DEF">
        <w:rPr>
          <w:rFonts w:ascii="Calibri" w:eastAsia="Calibri" w:hAnsi="Calibri" w:cs="Calibri"/>
          <w:b/>
          <w:bCs/>
        </w:rPr>
        <w:t>.202</w:t>
      </w:r>
      <w:r w:rsidR="00E81DEF" w:rsidRPr="00E81DEF">
        <w:rPr>
          <w:rFonts w:ascii="Calibri" w:eastAsia="Calibri" w:hAnsi="Calibri" w:cs="Calibri"/>
          <w:b/>
          <w:bCs/>
        </w:rPr>
        <w:t>3</w:t>
      </w:r>
      <w:r w:rsidRPr="00E81DEF">
        <w:rPr>
          <w:rFonts w:ascii="Calibri" w:eastAsia="Calibri" w:hAnsi="Calibri" w:cs="Calibri"/>
          <w:b/>
          <w:bCs/>
        </w:rPr>
        <w:t>.MC</w:t>
      </w:r>
    </w:p>
    <w:p w14:paraId="4B424FBC" w14:textId="22AB8444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C167B7">
        <w:rPr>
          <w:rFonts w:ascii="Calibri" w:eastAsia="Calibri" w:hAnsi="Calibri" w:cs="Calibri"/>
        </w:rPr>
        <w:t xml:space="preserve">Gdynia, dnia </w:t>
      </w:r>
      <w:r w:rsidR="00C167B7" w:rsidRPr="00C167B7">
        <w:rPr>
          <w:rFonts w:ascii="Calibri" w:eastAsia="Calibri" w:hAnsi="Calibri" w:cs="Calibri"/>
        </w:rPr>
        <w:t>13</w:t>
      </w:r>
      <w:r w:rsidR="00C851C0" w:rsidRPr="00C167B7">
        <w:rPr>
          <w:rFonts w:ascii="Calibri" w:eastAsia="Calibri" w:hAnsi="Calibri" w:cs="Calibri"/>
        </w:rPr>
        <w:t>.0</w:t>
      </w:r>
      <w:r w:rsidR="00DD4C38" w:rsidRPr="00C167B7">
        <w:rPr>
          <w:rFonts w:ascii="Calibri" w:eastAsia="Calibri" w:hAnsi="Calibri" w:cs="Calibri"/>
        </w:rPr>
        <w:t>9</w:t>
      </w:r>
      <w:r w:rsidR="00C851C0" w:rsidRPr="00C167B7">
        <w:rPr>
          <w:rFonts w:ascii="Calibri" w:eastAsia="Calibri" w:hAnsi="Calibri" w:cs="Calibri"/>
        </w:rPr>
        <w:t>.202</w:t>
      </w:r>
      <w:r w:rsidR="00C167B7" w:rsidRPr="00C167B7">
        <w:rPr>
          <w:rFonts w:ascii="Calibri" w:eastAsia="Calibri" w:hAnsi="Calibri" w:cs="Calibri"/>
        </w:rPr>
        <w:t>3</w:t>
      </w:r>
      <w:r w:rsidRPr="00C167B7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57A71034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A21C9E">
        <w:rPr>
          <w:rFonts w:ascii="Calibri" w:eastAsia="Calibri" w:hAnsi="Calibri" w:cs="Calibri"/>
          <w:b/>
          <w:bCs/>
        </w:rPr>
        <w:t xml:space="preserve">Świadczenie usług dostępu do Internetu na łączu symetrycznym wraz z protekcją </w:t>
      </w:r>
      <w:proofErr w:type="spellStart"/>
      <w:r w:rsidR="00A21C9E">
        <w:rPr>
          <w:rFonts w:ascii="Calibri" w:eastAsia="Calibri" w:hAnsi="Calibri" w:cs="Calibri"/>
          <w:b/>
          <w:bCs/>
        </w:rPr>
        <w:t>DDoS</w:t>
      </w:r>
      <w:proofErr w:type="spellEnd"/>
      <w:r w:rsidR="00805949">
        <w:rPr>
          <w:rFonts w:asciiTheme="minorHAnsi" w:hAnsiTheme="minorHAnsi" w:cstheme="minorHAns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1A309FB9" w14:textId="68AF6D93" w:rsidR="00F66DD2" w:rsidRPr="00DD4C38" w:rsidRDefault="00A21C9E" w:rsidP="00DD4C38">
      <w:pPr>
        <w:spacing w:after="1080" w:line="276" w:lineRule="auto"/>
        <w:ind w:left="360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Przedmiotem zamówienia jest świadczenie przez Wykonawcę usług telekomunikacyjnych zapewnienia dostępu do Internetu na łączu symetrycznym o przepustowości gwarantowanej 600Mbps wraz z usługami ochrony przed atakami </w:t>
      </w:r>
      <w:proofErr w:type="spellStart"/>
      <w:r>
        <w:rPr>
          <w:rFonts w:ascii="Calibri" w:eastAsia="Calibri" w:hAnsi="Calibri" w:cs="Calibri"/>
          <w:b/>
          <w:bCs/>
        </w:rPr>
        <w:t>DDoS</w:t>
      </w:r>
      <w:proofErr w:type="spellEnd"/>
      <w:r w:rsidR="00DD4C38" w:rsidRPr="00DD4C38">
        <w:rPr>
          <w:rFonts w:ascii="Calibri" w:eastAsia="Calibri" w:hAnsi="Calibri" w:cs="Calibri"/>
          <w:b/>
          <w:bCs/>
        </w:rPr>
        <w:t>.</w:t>
      </w:r>
    </w:p>
    <w:p w14:paraId="22009323" w14:textId="04C1C92D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F66DD2" w:rsidRPr="00F66DD2">
        <w:rPr>
          <w:rFonts w:asciiTheme="minorHAnsi" w:hAnsiTheme="minorHAnsi" w:cstheme="minorHAnsi"/>
          <w:b/>
          <w:bCs/>
        </w:rPr>
        <w:t>01.</w:t>
      </w:r>
      <w:r w:rsidR="00DD4C38">
        <w:rPr>
          <w:rFonts w:asciiTheme="minorHAnsi" w:hAnsiTheme="minorHAnsi" w:cstheme="minorHAnsi"/>
          <w:b/>
          <w:bCs/>
        </w:rPr>
        <w:t>10</w:t>
      </w:r>
      <w:r w:rsidR="00F66DD2" w:rsidRPr="00F66DD2">
        <w:rPr>
          <w:rFonts w:asciiTheme="minorHAnsi" w:hAnsiTheme="minorHAnsi" w:cstheme="minorHAnsi"/>
          <w:b/>
          <w:bCs/>
        </w:rPr>
        <w:t>.202</w:t>
      </w:r>
      <w:r w:rsidR="00A21C9E">
        <w:rPr>
          <w:rFonts w:asciiTheme="minorHAnsi" w:hAnsiTheme="minorHAnsi" w:cstheme="minorHAnsi"/>
          <w:b/>
          <w:bCs/>
        </w:rPr>
        <w:t>3</w:t>
      </w:r>
      <w:r w:rsidR="00F66DD2" w:rsidRPr="00F66DD2">
        <w:rPr>
          <w:rFonts w:asciiTheme="minorHAnsi" w:hAnsiTheme="minorHAnsi" w:cstheme="minorHAnsi"/>
          <w:b/>
          <w:bCs/>
        </w:rPr>
        <w:t xml:space="preserve"> – 3</w:t>
      </w:r>
      <w:r w:rsidR="00DD4C38">
        <w:rPr>
          <w:rFonts w:asciiTheme="minorHAnsi" w:hAnsiTheme="minorHAnsi" w:cstheme="minorHAnsi"/>
          <w:b/>
          <w:bCs/>
        </w:rPr>
        <w:t>0</w:t>
      </w:r>
      <w:r w:rsidR="00F66DD2" w:rsidRPr="00F66DD2">
        <w:rPr>
          <w:rFonts w:asciiTheme="minorHAnsi" w:hAnsiTheme="minorHAnsi" w:cstheme="minorHAnsi"/>
          <w:b/>
          <w:bCs/>
        </w:rPr>
        <w:t>.0</w:t>
      </w:r>
      <w:r w:rsidR="00DD4C38">
        <w:rPr>
          <w:rFonts w:asciiTheme="minorHAnsi" w:hAnsiTheme="minorHAnsi" w:cstheme="minorHAnsi"/>
          <w:b/>
          <w:bCs/>
        </w:rPr>
        <w:t>9</w:t>
      </w:r>
      <w:r w:rsidR="00F66DD2" w:rsidRPr="00F66DD2">
        <w:rPr>
          <w:rFonts w:asciiTheme="minorHAnsi" w:hAnsiTheme="minorHAnsi" w:cstheme="minorHAnsi"/>
          <w:b/>
          <w:bCs/>
        </w:rPr>
        <w:t>.202</w:t>
      </w:r>
      <w:r w:rsidR="00A21C9E">
        <w:rPr>
          <w:rFonts w:asciiTheme="minorHAnsi" w:hAnsiTheme="minorHAnsi" w:cstheme="minorHAnsi"/>
          <w:b/>
          <w:bCs/>
        </w:rPr>
        <w:t>5</w:t>
      </w:r>
    </w:p>
    <w:p w14:paraId="0B196050" w14:textId="2E0DEBBA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>Wykonawca wystawi Zamawiającemu, za świadczone usługi, fakturę VAT po upływie okresu rozliczeniowego (okres rozliczeniowy – miesiąc 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57C6526A" w14:textId="77777777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>posiadanie ubezpieczenia od odpowiedzialności cywilnej w zakresie prowadzonej działalności,</w:t>
      </w:r>
    </w:p>
    <w:p w14:paraId="68D76F7F" w14:textId="51FAC546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posiadanie wpisu do rejestru przedsiębiorstw telekomunikacyjnych prowadzonego przez Prezesa Urzędu Komunikacji Elektronicznej, zgodnie z ustawą z dnia 16 lipca 2004 roku Prawo telekomunikacyjne </w:t>
      </w:r>
      <w:r w:rsidR="00F670A9" w:rsidRPr="00F670A9">
        <w:rPr>
          <w:rFonts w:asciiTheme="minorHAnsi" w:hAnsiTheme="minorHAnsi" w:cstheme="minorHAnsi"/>
          <w:b/>
          <w:bCs/>
        </w:rPr>
        <w:t>(Jednolity tekst Dz.U. 202</w:t>
      </w:r>
      <w:r w:rsidR="00A21C9E">
        <w:rPr>
          <w:rFonts w:asciiTheme="minorHAnsi" w:hAnsiTheme="minorHAnsi" w:cstheme="minorHAnsi"/>
          <w:b/>
          <w:bCs/>
        </w:rPr>
        <w:t>2</w:t>
      </w:r>
      <w:r w:rsidR="00F670A9" w:rsidRPr="00F670A9">
        <w:rPr>
          <w:rFonts w:asciiTheme="minorHAnsi" w:hAnsiTheme="minorHAnsi" w:cstheme="minorHAnsi"/>
          <w:b/>
          <w:bCs/>
        </w:rPr>
        <w:t xml:space="preserve"> poz. </w:t>
      </w:r>
      <w:r w:rsidR="00A21C9E">
        <w:rPr>
          <w:rFonts w:asciiTheme="minorHAnsi" w:hAnsiTheme="minorHAnsi" w:cstheme="minorHAnsi"/>
          <w:b/>
          <w:bCs/>
        </w:rPr>
        <w:t>1648</w:t>
      </w:r>
      <w:r w:rsidR="00F670A9" w:rsidRPr="00F670A9">
        <w:rPr>
          <w:rFonts w:asciiTheme="minorHAnsi" w:hAnsiTheme="minorHAnsi" w:cstheme="minorHAnsi"/>
          <w:b/>
          <w:bCs/>
        </w:rPr>
        <w:t>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</w:t>
      </w:r>
      <w:proofErr w:type="spellStart"/>
      <w:r w:rsidR="00714963" w:rsidRPr="00A7271E">
        <w:rPr>
          <w:rFonts w:asciiTheme="minorHAnsi" w:hAnsiTheme="minorHAnsi" w:cstheme="minorHAnsi"/>
        </w:rPr>
        <w:t>ia</w:t>
      </w:r>
      <w:proofErr w:type="spellEnd"/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1A1E116A" w:rsidR="00A7271E" w:rsidRPr="00C167B7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C167B7">
        <w:rPr>
          <w:rFonts w:asciiTheme="minorHAnsi" w:hAnsiTheme="minorHAnsi" w:cstheme="minorHAnsi"/>
        </w:rPr>
        <w:lastRenderedPageBreak/>
        <w:t xml:space="preserve">Ofertę na formularzu oferty stanowiącym załącznik do niniejszego zaproszenia do składania ofert należy złożyć w terminie do dnia </w:t>
      </w:r>
      <w:r w:rsidR="00C167B7" w:rsidRPr="00C167B7">
        <w:rPr>
          <w:rFonts w:asciiTheme="minorHAnsi" w:hAnsiTheme="minorHAnsi" w:cstheme="minorHAnsi"/>
          <w:b/>
          <w:bCs/>
        </w:rPr>
        <w:t>21</w:t>
      </w:r>
      <w:r w:rsidR="00F63EA0" w:rsidRPr="00C167B7">
        <w:rPr>
          <w:rFonts w:asciiTheme="minorHAnsi" w:hAnsiTheme="minorHAnsi" w:cstheme="minorHAnsi"/>
          <w:b/>
          <w:bCs/>
        </w:rPr>
        <w:t>.0</w:t>
      </w:r>
      <w:r w:rsidR="00DD4C38" w:rsidRPr="00C167B7">
        <w:rPr>
          <w:rFonts w:asciiTheme="minorHAnsi" w:hAnsiTheme="minorHAnsi" w:cstheme="minorHAnsi"/>
          <w:b/>
          <w:bCs/>
        </w:rPr>
        <w:t>9</w:t>
      </w:r>
      <w:r w:rsidR="00F63EA0" w:rsidRPr="00C167B7">
        <w:rPr>
          <w:rFonts w:asciiTheme="minorHAnsi" w:hAnsiTheme="minorHAnsi" w:cstheme="minorHAnsi"/>
          <w:b/>
          <w:bCs/>
        </w:rPr>
        <w:t>.2021</w:t>
      </w:r>
      <w:r w:rsidRPr="00C167B7">
        <w:rPr>
          <w:rFonts w:asciiTheme="minorHAnsi" w:hAnsiTheme="minorHAnsi" w:cstheme="minorHAnsi"/>
          <w:b/>
          <w:bCs/>
        </w:rPr>
        <w:t xml:space="preserve"> do godz. 1</w:t>
      </w:r>
      <w:r w:rsidR="0005530E" w:rsidRPr="00C167B7">
        <w:rPr>
          <w:rFonts w:asciiTheme="minorHAnsi" w:hAnsiTheme="minorHAnsi" w:cstheme="minorHAnsi"/>
          <w:b/>
          <w:bCs/>
        </w:rPr>
        <w:t>0</w:t>
      </w:r>
      <w:r w:rsidRPr="00C167B7">
        <w:rPr>
          <w:rFonts w:asciiTheme="minorHAnsi" w:hAnsiTheme="minorHAnsi" w:cstheme="minorHAnsi"/>
          <w:b/>
          <w:bCs/>
        </w:rPr>
        <w:t>:00</w:t>
      </w:r>
      <w:r w:rsidRPr="00C167B7">
        <w:rPr>
          <w:rFonts w:asciiTheme="minorHAnsi" w:hAnsiTheme="minorHAnsi" w:cstheme="minorHAnsi"/>
        </w:rPr>
        <w:t xml:space="preserve"> w formie: elektronicznej na e-mail </w:t>
      </w:r>
      <w:r w:rsidRPr="00C167B7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podpisaniem umowy zobowiązany jest dostarczyć: </w:t>
      </w:r>
    </w:p>
    <w:p w14:paraId="5AA7784F" w14:textId="1A3E9129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>stosowne Pełnomocnictwo(a) lub inny dokument potwierdzający upoważnienie do podpisania umowy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6D539FBE" w14:textId="4F708A8B" w:rsidR="00C851C0" w:rsidRPr="00A7271E" w:rsidRDefault="00C851C0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>regulamin świadczenia usług.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58155BB3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C167B7" w:rsidRPr="00C167B7">
        <w:rPr>
          <w:rFonts w:asciiTheme="minorHAnsi" w:hAnsiTheme="minorHAnsi" w:cstheme="minorHAnsi"/>
          <w:b/>
        </w:rPr>
        <w:t>21</w:t>
      </w:r>
      <w:r w:rsidRPr="00C167B7">
        <w:rPr>
          <w:rFonts w:asciiTheme="minorHAnsi" w:hAnsiTheme="minorHAnsi" w:cstheme="minorHAnsi"/>
          <w:b/>
        </w:rPr>
        <w:t>.0</w:t>
      </w:r>
      <w:r w:rsidR="00DD4C38" w:rsidRPr="00C167B7">
        <w:rPr>
          <w:rFonts w:asciiTheme="minorHAnsi" w:hAnsiTheme="minorHAnsi" w:cstheme="minorHAnsi"/>
          <w:b/>
        </w:rPr>
        <w:t>9</w:t>
      </w:r>
      <w:r w:rsidRPr="00C167B7">
        <w:rPr>
          <w:rFonts w:asciiTheme="minorHAnsi" w:hAnsiTheme="minorHAnsi" w:cstheme="minorHAnsi"/>
          <w:b/>
        </w:rPr>
        <w:t>.20</w:t>
      </w:r>
      <w:r w:rsidR="00F63EA0" w:rsidRPr="00C167B7">
        <w:rPr>
          <w:rFonts w:asciiTheme="minorHAnsi" w:hAnsiTheme="minorHAnsi" w:cstheme="minorHAnsi"/>
          <w:b/>
        </w:rPr>
        <w:t>21</w:t>
      </w:r>
      <w:r w:rsidRPr="00C167B7">
        <w:rPr>
          <w:rFonts w:asciiTheme="minorHAnsi" w:hAnsiTheme="minorHAnsi" w:cstheme="minorHAnsi"/>
          <w:b/>
        </w:rPr>
        <w:t>,</w:t>
      </w:r>
    </w:p>
    <w:p w14:paraId="74630C50" w14:textId="0CDC382E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F63EA0" w:rsidRPr="00F63EA0">
        <w:rPr>
          <w:rFonts w:asciiTheme="minorHAnsi" w:hAnsiTheme="minorHAnsi" w:cstheme="minorHAnsi"/>
          <w:b/>
          <w:bCs/>
        </w:rPr>
        <w:t>5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4F32" w14:textId="77777777" w:rsidR="004D0EA6" w:rsidRDefault="004D0EA6">
      <w:r>
        <w:separator/>
      </w:r>
    </w:p>
  </w:endnote>
  <w:endnote w:type="continuationSeparator" w:id="0">
    <w:p w14:paraId="06555A79" w14:textId="77777777" w:rsidR="004D0EA6" w:rsidRDefault="004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02B" w14:textId="77777777" w:rsidR="004D0EA6" w:rsidRDefault="004D0EA6">
      <w:r>
        <w:separator/>
      </w:r>
    </w:p>
  </w:footnote>
  <w:footnote w:type="continuationSeparator" w:id="0">
    <w:p w14:paraId="20232156" w14:textId="77777777" w:rsidR="004D0EA6" w:rsidRDefault="004D0EA6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489332">
    <w:abstractNumId w:val="18"/>
  </w:num>
  <w:num w:numId="2" w16cid:durableId="1503738918">
    <w:abstractNumId w:val="20"/>
  </w:num>
  <w:num w:numId="3" w16cid:durableId="129902769">
    <w:abstractNumId w:val="23"/>
  </w:num>
  <w:num w:numId="4" w16cid:durableId="416249784">
    <w:abstractNumId w:val="14"/>
  </w:num>
  <w:num w:numId="5" w16cid:durableId="1711176643">
    <w:abstractNumId w:val="21"/>
  </w:num>
  <w:num w:numId="6" w16cid:durableId="895512455">
    <w:abstractNumId w:val="12"/>
  </w:num>
  <w:num w:numId="7" w16cid:durableId="1026905411">
    <w:abstractNumId w:val="2"/>
  </w:num>
  <w:num w:numId="8" w16cid:durableId="724255576">
    <w:abstractNumId w:val="3"/>
  </w:num>
  <w:num w:numId="9" w16cid:durableId="1011445807">
    <w:abstractNumId w:val="11"/>
  </w:num>
  <w:num w:numId="10" w16cid:durableId="2050915651">
    <w:abstractNumId w:val="4"/>
  </w:num>
  <w:num w:numId="11" w16cid:durableId="920404745">
    <w:abstractNumId w:val="17"/>
  </w:num>
  <w:num w:numId="12" w16cid:durableId="626855810">
    <w:abstractNumId w:val="15"/>
  </w:num>
  <w:num w:numId="13" w16cid:durableId="1272592194">
    <w:abstractNumId w:val="7"/>
  </w:num>
  <w:num w:numId="14" w16cid:durableId="1525745448">
    <w:abstractNumId w:val="19"/>
  </w:num>
  <w:num w:numId="15" w16cid:durableId="445780328">
    <w:abstractNumId w:val="10"/>
  </w:num>
  <w:num w:numId="16" w16cid:durableId="403988099">
    <w:abstractNumId w:val="8"/>
  </w:num>
  <w:num w:numId="17" w16cid:durableId="604464451">
    <w:abstractNumId w:val="9"/>
  </w:num>
  <w:num w:numId="18" w16cid:durableId="1614944652">
    <w:abstractNumId w:val="27"/>
  </w:num>
  <w:num w:numId="19" w16cid:durableId="1457989104">
    <w:abstractNumId w:val="16"/>
  </w:num>
  <w:num w:numId="20" w16cid:durableId="2051149430">
    <w:abstractNumId w:val="26"/>
  </w:num>
  <w:num w:numId="21" w16cid:durableId="1218853185">
    <w:abstractNumId w:val="0"/>
  </w:num>
  <w:num w:numId="22" w16cid:durableId="1026908073">
    <w:abstractNumId w:val="1"/>
  </w:num>
  <w:num w:numId="23" w16cid:durableId="313921731">
    <w:abstractNumId w:val="24"/>
  </w:num>
  <w:num w:numId="24" w16cid:durableId="735978065">
    <w:abstractNumId w:val="13"/>
  </w:num>
  <w:num w:numId="25" w16cid:durableId="2003853681">
    <w:abstractNumId w:val="22"/>
  </w:num>
  <w:num w:numId="26" w16cid:durableId="2131581305">
    <w:abstractNumId w:val="25"/>
  </w:num>
  <w:num w:numId="27" w16cid:durableId="1127165930">
    <w:abstractNumId w:val="5"/>
  </w:num>
  <w:num w:numId="28" w16cid:durableId="409499596">
    <w:abstractNumId w:val="6"/>
  </w:num>
  <w:num w:numId="29" w16cid:durableId="322858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530E"/>
    <w:rsid w:val="00057208"/>
    <w:rsid w:val="00070009"/>
    <w:rsid w:val="000B4FC1"/>
    <w:rsid w:val="00192D04"/>
    <w:rsid w:val="001B2E57"/>
    <w:rsid w:val="001E2C2D"/>
    <w:rsid w:val="0029693E"/>
    <w:rsid w:val="002E6265"/>
    <w:rsid w:val="00332560"/>
    <w:rsid w:val="003458DB"/>
    <w:rsid w:val="00352402"/>
    <w:rsid w:val="003A1CD3"/>
    <w:rsid w:val="003B1C27"/>
    <w:rsid w:val="003B7F28"/>
    <w:rsid w:val="003C1175"/>
    <w:rsid w:val="003F2148"/>
    <w:rsid w:val="004D0EA6"/>
    <w:rsid w:val="004D7DF6"/>
    <w:rsid w:val="005348F7"/>
    <w:rsid w:val="0054017D"/>
    <w:rsid w:val="005A252A"/>
    <w:rsid w:val="005F3CDB"/>
    <w:rsid w:val="005F3D5F"/>
    <w:rsid w:val="0061005E"/>
    <w:rsid w:val="00656EFC"/>
    <w:rsid w:val="00714963"/>
    <w:rsid w:val="00717556"/>
    <w:rsid w:val="007475C2"/>
    <w:rsid w:val="00787D6A"/>
    <w:rsid w:val="00793B69"/>
    <w:rsid w:val="00805949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21C9E"/>
    <w:rsid w:val="00A41AE9"/>
    <w:rsid w:val="00A65A6C"/>
    <w:rsid w:val="00A7271E"/>
    <w:rsid w:val="00B97D1B"/>
    <w:rsid w:val="00C167B7"/>
    <w:rsid w:val="00C17571"/>
    <w:rsid w:val="00C20F98"/>
    <w:rsid w:val="00C53D0A"/>
    <w:rsid w:val="00C7217A"/>
    <w:rsid w:val="00C82C5D"/>
    <w:rsid w:val="00C84507"/>
    <w:rsid w:val="00C851C0"/>
    <w:rsid w:val="00CE7F2C"/>
    <w:rsid w:val="00D27438"/>
    <w:rsid w:val="00D378ED"/>
    <w:rsid w:val="00D50E45"/>
    <w:rsid w:val="00D612C9"/>
    <w:rsid w:val="00DD4C38"/>
    <w:rsid w:val="00DF3F87"/>
    <w:rsid w:val="00E07DD9"/>
    <w:rsid w:val="00E81DEF"/>
    <w:rsid w:val="00E84452"/>
    <w:rsid w:val="00ED25FE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- Świadczenie usług dostępu do Internetu na łączu symetrycznym WI1.374.52.2021.MC</vt:lpstr>
    </vt:vector>
  </TitlesOfParts>
  <Company>Urząd Morski Sp.z o.o.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- Świadczenie usług dostępu do Internetu na łączu symetrycznym WI1.374.43.2023.MC</dc:title>
  <dc:subject/>
  <dc:creator>Michał Cudziło</dc:creator>
  <cp:keywords/>
  <cp:lastModifiedBy>Michał Cudziło</cp:lastModifiedBy>
  <cp:revision>19</cp:revision>
  <cp:lastPrinted>2014-04-10T09:37:00Z</cp:lastPrinted>
  <dcterms:created xsi:type="dcterms:W3CDTF">2021-04-06T10:36:00Z</dcterms:created>
  <dcterms:modified xsi:type="dcterms:W3CDTF">2023-09-13T06:45:00Z</dcterms:modified>
</cp:coreProperties>
</file>