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1CFDBFFD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9578CD">
        <w:rPr>
          <w:rFonts w:ascii="Calibri" w:hAnsi="Calibri" w:cs="Calibri"/>
          <w:b/>
        </w:rPr>
        <w:t>71.3</w:t>
      </w:r>
      <w:r w:rsidRPr="009B652B">
        <w:rPr>
          <w:rFonts w:ascii="Calibri" w:hAnsi="Calibri" w:cs="Calibri"/>
          <w:b/>
        </w:rPr>
        <w:t>.202</w:t>
      </w:r>
      <w:r w:rsidR="00200539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</w:t>
      </w:r>
      <w:r w:rsidR="00704AE5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3361938F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04AE5">
        <w:rPr>
          <w:rFonts w:ascii="Calibri" w:hAnsi="Calibri" w:cs="Calibri"/>
        </w:rPr>
        <w:t>sprzętu AGD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34C5BB2C" w:rsidR="00AD1D39" w:rsidRPr="009B652B" w:rsidRDefault="003A3AEF" w:rsidP="00D5398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603"/>
        <w:gridCol w:w="567"/>
        <w:gridCol w:w="850"/>
        <w:gridCol w:w="1418"/>
        <w:gridCol w:w="1879"/>
      </w:tblGrid>
      <w:tr w:rsidR="005A1476" w:rsidRPr="009B652B" w14:paraId="71E2C511" w14:textId="77777777" w:rsidTr="00D53980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9578CD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75C3E" w14:textId="77777777" w:rsidR="00DD3FF8" w:rsidRPr="000E5A49" w:rsidRDefault="00DD3FF8" w:rsidP="00DD3FF8">
            <w:pPr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</w:pPr>
            <w:r w:rsidRPr="000E5A49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Czajnik ZELMER ZCK7616S</w:t>
            </w:r>
          </w:p>
          <w:p w14:paraId="44B5AB36" w14:textId="75C63A43" w:rsidR="00704AE5" w:rsidRPr="00C918B0" w:rsidRDefault="00DD3FF8" w:rsidP="00DD3FF8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Poj. 1,7 l</w:t>
            </w:r>
          </w:p>
          <w:p w14:paraId="74A15F79" w14:textId="0B134106" w:rsidR="00704AE5" w:rsidRPr="00C918B0" w:rsidRDefault="00DD3FF8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Moc 2200</w:t>
            </w:r>
          </w:p>
          <w:p w14:paraId="0E12BA7E" w14:textId="113CF2C0" w:rsidR="00704AE5" w:rsidRPr="00C918B0" w:rsidRDefault="00200539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Kolor biał</w:t>
            </w:r>
            <w:r w:rsidR="00DD3FF8" w:rsidRPr="00C918B0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o-szary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9CC4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5E888079" w:rsidR="002C4233" w:rsidRPr="00AE374E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5BF0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510BFDAE" w:rsidR="002C4233" w:rsidRPr="00AE374E" w:rsidRDefault="00DD3FF8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C918B0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8F850" w14:textId="77777777" w:rsidR="00DD3FF8" w:rsidRPr="00E65E7D" w:rsidRDefault="00DD3FF8" w:rsidP="00DD3FF8">
            <w:pPr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2"/>
                <w:szCs w:val="22"/>
              </w:rPr>
            </w:pPr>
            <w:r w:rsidRPr="00E65E7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2"/>
                <w:szCs w:val="22"/>
              </w:rPr>
              <w:t xml:space="preserve">Odkurzacz BOSCH </w:t>
            </w:r>
            <w:r w:rsidRPr="00E65E7D">
              <w:rPr>
                <w:rFonts w:asciiTheme="minorHAnsi" w:hAnsiTheme="minorHAnsi" w:cstheme="minorHAnsi"/>
                <w:b/>
                <w:bCs/>
                <w:color w:val="333333"/>
                <w:kern w:val="48"/>
                <w:sz w:val="22"/>
                <w:szCs w:val="22"/>
              </w:rPr>
              <w:t>BGLS2BA1</w:t>
            </w:r>
          </w:p>
          <w:p w14:paraId="598EA7F0" w14:textId="2FC0D662" w:rsidR="00D53980" w:rsidRPr="00C918B0" w:rsidRDefault="00D53980" w:rsidP="00D53980">
            <w:pPr>
              <w:pStyle w:val="Akapitzlist"/>
              <w:ind w:left="275"/>
              <w:outlineLvl w:val="0"/>
              <w:rPr>
                <w:rStyle w:val="attribute-values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s"/>
                <w:rFonts w:asciiTheme="minorHAnsi" w:hAnsiTheme="minorHAnsi" w:cstheme="minorHAnsi"/>
                <w:kern w:val="36"/>
                <w:sz w:val="18"/>
                <w:szCs w:val="18"/>
              </w:rPr>
              <w:t xml:space="preserve">Moc silnika </w:t>
            </w:r>
            <w:r w:rsidR="00281BEB" w:rsidRPr="00C918B0">
              <w:rPr>
                <w:rStyle w:val="attribute-values"/>
                <w:rFonts w:asciiTheme="minorHAnsi" w:hAnsiTheme="minorHAnsi" w:cstheme="minorHAnsi"/>
                <w:kern w:val="36"/>
                <w:sz w:val="18"/>
                <w:szCs w:val="18"/>
              </w:rPr>
              <w:t>600</w:t>
            </w:r>
            <w:r w:rsidRPr="00C918B0">
              <w:rPr>
                <w:rStyle w:val="attribute-values"/>
                <w:rFonts w:asciiTheme="minorHAnsi" w:hAnsiTheme="minorHAnsi" w:cstheme="minorHAnsi"/>
                <w:kern w:val="36"/>
                <w:sz w:val="18"/>
                <w:szCs w:val="18"/>
              </w:rPr>
              <w:t xml:space="preserve"> W</w:t>
            </w:r>
          </w:p>
          <w:p w14:paraId="127D7903" w14:textId="6EC3688C" w:rsidR="00200539" w:rsidRPr="00C918B0" w:rsidRDefault="00200539" w:rsidP="00D53980">
            <w:pPr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  <w:t>Wyposażenie</w:t>
            </w:r>
          </w:p>
          <w:p w14:paraId="3F499ECD" w14:textId="2AAE66B4" w:rsidR="00200539" w:rsidRPr="00C918B0" w:rsidRDefault="00200539" w:rsidP="00200539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Style w:val="attribute-values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s"/>
                <w:rFonts w:asciiTheme="minorHAnsi" w:hAnsiTheme="minorHAnsi" w:cstheme="minorHAnsi"/>
                <w:sz w:val="18"/>
                <w:szCs w:val="18"/>
              </w:rPr>
              <w:t>Ssawka szczelinowa</w:t>
            </w:r>
          </w:p>
          <w:p w14:paraId="3CDC0F9D" w14:textId="65262F00" w:rsidR="00200539" w:rsidRPr="00C918B0" w:rsidRDefault="00281BEB" w:rsidP="00200539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Style w:val="attribute-values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s"/>
                <w:rFonts w:asciiTheme="minorHAnsi" w:hAnsiTheme="minorHAnsi" w:cstheme="minorHAnsi"/>
                <w:sz w:val="18"/>
                <w:szCs w:val="18"/>
              </w:rPr>
              <w:t>Ssawka do tapicerki</w:t>
            </w:r>
          </w:p>
          <w:p w14:paraId="583B69E6" w14:textId="4B259D96" w:rsidR="002C4233" w:rsidRPr="00281BEB" w:rsidRDefault="002C4233" w:rsidP="00281BEB">
            <w:pPr>
              <w:ind w:left="275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7305" w14:textId="2862E30F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782E" w14:textId="5522CDC3" w:rsidR="002C4233" w:rsidRPr="00AE374E" w:rsidRDefault="00281BEB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92484" w:rsidRPr="009B652B" w14:paraId="200A0493" w14:textId="77777777" w:rsidTr="009578CD">
        <w:trPr>
          <w:trHeight w:val="1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F57" w14:textId="4BC9F46B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E670E" w14:textId="515FCC5B" w:rsidR="00592484" w:rsidRPr="000E5A49" w:rsidRDefault="00592484" w:rsidP="00592484">
            <w:pPr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</w:pPr>
            <w:r w:rsidRPr="000E5A49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Zmywarka WHIRLPOOL WIC3C26F</w:t>
            </w:r>
          </w:p>
          <w:p w14:paraId="5B146DE2" w14:textId="2F002B3D" w:rsidR="00592484" w:rsidRPr="00C918B0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Do zabudowy</w:t>
            </w:r>
          </w:p>
          <w:p w14:paraId="39C86339" w14:textId="3FB4DEDA" w:rsidR="00592484" w:rsidRPr="00C918B0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Wymiary 59,8x82x55,5</w:t>
            </w:r>
          </w:p>
          <w:p w14:paraId="57935FAA" w14:textId="1B5D2DA8" w:rsidR="00592484" w:rsidRPr="00C918B0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Poziom hałasu 46dB</w:t>
            </w:r>
          </w:p>
          <w:p w14:paraId="5CC2459E" w14:textId="75F4874C" w:rsidR="00592484" w:rsidRPr="00C918B0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C918B0">
              <w:rPr>
                <w:rFonts w:asciiTheme="minorHAnsi" w:hAnsiTheme="minorHAnsi" w:cstheme="minorHAnsi"/>
                <w:kern w:val="36"/>
                <w:sz w:val="18"/>
                <w:szCs w:val="18"/>
              </w:rPr>
              <w:t>Klasa 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5B683" w14:textId="5B96B82E" w:rsidR="00592484" w:rsidRPr="00AE374E" w:rsidRDefault="00592484" w:rsidP="005924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77996" w14:textId="66C22A87" w:rsidR="00592484" w:rsidRPr="00AE374E" w:rsidRDefault="00592484" w:rsidP="005924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3999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6EB5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484" w:rsidRPr="009B652B" w14:paraId="3FC264A6" w14:textId="77777777" w:rsidTr="00D53980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F183" w14:textId="1DB289C9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2E577" w14:textId="36E25127" w:rsidR="00592484" w:rsidRPr="000E5A49" w:rsidRDefault="00592484" w:rsidP="00592484">
            <w:pPr>
              <w:pStyle w:val="Nagwek1"/>
              <w:shd w:val="clear" w:color="auto" w:fill="FFFFFF"/>
              <w:spacing w:before="0" w:after="0" w:line="276" w:lineRule="auto"/>
              <w:jc w:val="left"/>
              <w:rPr>
                <w:rFonts w:ascii="Poppins" w:hAnsi="Poppins" w:cs="Poppins"/>
                <w:b w:val="0"/>
                <w:bCs w:val="0"/>
                <w:color w:val="333333"/>
                <w:spacing w:val="-18"/>
                <w:kern w:val="36"/>
                <w:sz w:val="22"/>
                <w:szCs w:val="22"/>
              </w:rPr>
            </w:pPr>
            <w:r w:rsidRPr="000E5A49">
              <w:rPr>
                <w:rFonts w:asciiTheme="minorHAnsi" w:hAnsiTheme="minorHAnsi" w:cstheme="minorHAnsi"/>
                <w:kern w:val="36"/>
                <w:sz w:val="22"/>
                <w:szCs w:val="22"/>
              </w:rPr>
              <w:t>Okap SAMSUNG NK24M103IB</w:t>
            </w:r>
            <w:r w:rsidRPr="000E5A49">
              <w:rPr>
                <w:rFonts w:ascii="Poppins" w:hAnsi="Poppins" w:cs="Poppins"/>
                <w:b w:val="0"/>
                <w:bCs w:val="0"/>
                <w:color w:val="333333"/>
                <w:spacing w:val="-18"/>
                <w:kern w:val="36"/>
                <w:sz w:val="22"/>
                <w:szCs w:val="22"/>
              </w:rPr>
              <w:t xml:space="preserve"> </w:t>
            </w:r>
          </w:p>
          <w:p w14:paraId="04CA016B" w14:textId="46506FC1" w:rsidR="00592484" w:rsidRPr="000E5A49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 xml:space="preserve">Poziom hałasu 71 </w:t>
            </w:r>
            <w:proofErr w:type="spellStart"/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  <w:p w14:paraId="54A50AA9" w14:textId="6235F7BD" w:rsidR="00592484" w:rsidRPr="000E5A49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Wymiary 60x18x28</w:t>
            </w:r>
          </w:p>
          <w:p w14:paraId="539312FE" w14:textId="200C9055" w:rsidR="00592484" w:rsidRPr="00592484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Kolor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C8366" w14:textId="2A3DEA47" w:rsidR="00592484" w:rsidRPr="00AE374E" w:rsidRDefault="00592484" w:rsidP="005924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9B3D3" w14:textId="41E66D36" w:rsidR="00592484" w:rsidRPr="00AE374E" w:rsidRDefault="00592484" w:rsidP="005924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8257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1188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484" w:rsidRPr="009B652B" w14:paraId="51412BDA" w14:textId="77777777" w:rsidTr="009578CD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70D9" w14:textId="655CA07C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AD258" w14:textId="77777777" w:rsidR="00592484" w:rsidRPr="00592484" w:rsidRDefault="00592484" w:rsidP="000E5A49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2"/>
                <w:szCs w:val="22"/>
              </w:rPr>
            </w:pPr>
            <w:r w:rsidRPr="00592484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2"/>
                <w:szCs w:val="22"/>
              </w:rPr>
              <w:t>Okap GÖTZE &amp; JENSEN VH260KM</w:t>
            </w:r>
          </w:p>
          <w:p w14:paraId="0B4410BF" w14:textId="3C254382" w:rsidR="00592484" w:rsidRPr="000E5A49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 xml:space="preserve">Poziom hałasu 60 </w:t>
            </w:r>
            <w:proofErr w:type="spellStart"/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  <w:p w14:paraId="72C75791" w14:textId="5C825962" w:rsidR="00592484" w:rsidRPr="000E5A49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Wymiary 59,6x90,5-131,5x</w:t>
            </w:r>
            <w:r w:rsidR="000E5A49"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37</w:t>
            </w:r>
          </w:p>
          <w:p w14:paraId="49850A2D" w14:textId="3AE4B382" w:rsidR="00592484" w:rsidRPr="00592484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Kolor czarny</w:t>
            </w:r>
            <w:r w:rsidRPr="0059248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435EB" w14:textId="748B4C2D" w:rsidR="00592484" w:rsidRPr="00AE374E" w:rsidRDefault="000E5A49" w:rsidP="005924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53C7B" w14:textId="1EF66066" w:rsidR="00592484" w:rsidRPr="00AE374E" w:rsidRDefault="000E5A49" w:rsidP="005924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18CC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02FA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484" w:rsidRPr="009B652B" w14:paraId="69DE94DC" w14:textId="77777777" w:rsidTr="009578CD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C1C" w14:textId="2D85A54A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CAAA" w14:textId="1D207FA0" w:rsidR="00592484" w:rsidRPr="009578CD" w:rsidRDefault="000E5A49" w:rsidP="00592484">
            <w:pPr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</w:pPr>
            <w:r w:rsidRPr="009578CD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Lodówka</w:t>
            </w:r>
            <w:r w:rsidR="009578CD" w:rsidRPr="009578CD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 SAMSUNG RB34T600ESA</w:t>
            </w:r>
          </w:p>
          <w:p w14:paraId="373FCC14" w14:textId="4EB7D84D" w:rsidR="00592484" w:rsidRPr="009578CD" w:rsidRDefault="009578CD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9578CD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Wymiary</w:t>
            </w:r>
            <w:r w:rsidRPr="009578CD">
              <w:rPr>
                <w:rFonts w:asciiTheme="minorHAnsi" w:hAnsiTheme="minorHAnsi" w:cstheme="minorHAnsi"/>
                <w:color w:val="0A0A0A"/>
                <w:sz w:val="18"/>
                <w:szCs w:val="18"/>
                <w:shd w:val="clear" w:color="auto" w:fill="FFFFFF"/>
              </w:rPr>
              <w:t>185,3 x 59,5 x 65,8 cm</w:t>
            </w:r>
            <w:r w:rsidRPr="009578CD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580230" w14:textId="0374D1C6" w:rsidR="009578CD" w:rsidRPr="009578CD" w:rsidRDefault="009578CD" w:rsidP="009578CD">
            <w:pPr>
              <w:pStyle w:val="product-specs-listitem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9578CD">
              <w:rPr>
                <w:rStyle w:val="text-grey-10"/>
                <w:rFonts w:asciiTheme="minorHAnsi" w:hAnsiTheme="minorHAnsi" w:cstheme="minorHAnsi"/>
                <w:color w:val="0A0A0A"/>
                <w:sz w:val="18"/>
                <w:szCs w:val="18"/>
              </w:rPr>
              <w:t>Pojemność chłodziarki / zamrażarki:</w:t>
            </w:r>
            <w:r w:rsidRPr="009578CD">
              <w:rPr>
                <w:rStyle w:val="ng-star-inserted"/>
                <w:rFonts w:asciiTheme="minorHAnsi" w:hAnsiTheme="minorHAnsi" w:cstheme="minorHAnsi"/>
                <w:color w:val="0A0A0A"/>
                <w:sz w:val="18"/>
                <w:szCs w:val="18"/>
              </w:rPr>
              <w:t> 230 l / 114 l</w:t>
            </w:r>
          </w:p>
          <w:p w14:paraId="52D275F1" w14:textId="77777777" w:rsidR="009578CD" w:rsidRPr="009578CD" w:rsidRDefault="009578CD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9578C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Bezszronowa (No Frost)</w:t>
            </w:r>
          </w:p>
          <w:p w14:paraId="1BA4C985" w14:textId="61C4B7F7" w:rsidR="00592484" w:rsidRPr="009578CD" w:rsidRDefault="00592484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9578CD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 xml:space="preserve">Kolor </w:t>
            </w:r>
            <w:r w:rsidR="009578CD" w:rsidRPr="009578CD">
              <w:rPr>
                <w:rFonts w:asciiTheme="minorHAnsi" w:hAnsiTheme="minorHAnsi" w:cstheme="minorHAnsi"/>
                <w:color w:val="0A0A0A"/>
                <w:sz w:val="18"/>
                <w:szCs w:val="18"/>
                <w:shd w:val="clear" w:color="auto" w:fill="FFFFFF"/>
              </w:rPr>
              <w:t>grafitowy metaliczny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3A166" w14:textId="5BC39F92" w:rsidR="00592484" w:rsidRPr="000E5A49" w:rsidRDefault="000E5A49" w:rsidP="005924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0E5A4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94BB" w14:textId="5E50E5DE" w:rsidR="00592484" w:rsidRPr="00AE374E" w:rsidRDefault="000E5A49" w:rsidP="005924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9922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86F7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484" w:rsidRPr="009B652B" w14:paraId="7038A1E6" w14:textId="77777777" w:rsidTr="009578CD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929" w14:textId="41BFE5D0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4DD68" w14:textId="133EE942" w:rsidR="000E5A49" w:rsidRPr="000E5A49" w:rsidRDefault="000E5A49" w:rsidP="000E5A49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2"/>
                <w:szCs w:val="22"/>
              </w:rPr>
            </w:pPr>
            <w:r w:rsidRPr="000E5A49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2"/>
                <w:szCs w:val="22"/>
              </w:rPr>
              <w:t>Kuch</w:t>
            </w:r>
            <w:r w:rsidR="009578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2"/>
                <w:szCs w:val="22"/>
              </w:rPr>
              <w:t>enka</w:t>
            </w:r>
            <w:r w:rsidRPr="000E5A49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2"/>
                <w:szCs w:val="22"/>
              </w:rPr>
              <w:t xml:space="preserve"> BEKO FSE57300GX</w:t>
            </w:r>
          </w:p>
          <w:p w14:paraId="7CD0D295" w14:textId="6D2A5720" w:rsidR="00592484" w:rsidRPr="000E5A49" w:rsidRDefault="000E5A49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Rodzaj piekarnika :elektryczny</w:t>
            </w:r>
          </w:p>
          <w:p w14:paraId="72B24DA0" w14:textId="064DC35B" w:rsidR="000E5A49" w:rsidRPr="000E5A49" w:rsidRDefault="000E5A49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Rodzaj płyty grzewczej: ceramiczna</w:t>
            </w:r>
          </w:p>
          <w:p w14:paraId="34F1B8A6" w14:textId="4B8B6326" w:rsidR="000E5A49" w:rsidRPr="000E5A49" w:rsidRDefault="000E5A49" w:rsidP="00592484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 xml:space="preserve">Kolor frontu : </w:t>
            </w:r>
            <w:proofErr w:type="spellStart"/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inox</w:t>
            </w:r>
            <w:proofErr w:type="spellEnd"/>
          </w:p>
          <w:p w14:paraId="09DD5545" w14:textId="18954727" w:rsidR="00592484" w:rsidRPr="009578CD" w:rsidRDefault="000E5A49" w:rsidP="009578CD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  <w:r w:rsidRPr="000E5A49">
              <w:rPr>
                <w:rStyle w:val="attribute-value"/>
                <w:rFonts w:asciiTheme="minorHAnsi" w:hAnsiTheme="minorHAnsi" w:cstheme="minorHAnsi"/>
                <w:sz w:val="18"/>
                <w:szCs w:val="18"/>
              </w:rPr>
              <w:t>Szerokość : 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F6B6" w14:textId="7A7F4221" w:rsidR="00592484" w:rsidRPr="00AE374E" w:rsidRDefault="000E5A49" w:rsidP="005924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151E5" w14:textId="7F18E00C" w:rsidR="00592484" w:rsidRPr="00AE374E" w:rsidRDefault="000E5A49" w:rsidP="005924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BDB9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1BAE" w14:textId="77777777" w:rsidR="00592484" w:rsidRPr="00AE374E" w:rsidRDefault="00592484" w:rsidP="005924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484" w:rsidRPr="009B652B" w14:paraId="6CD949FF" w14:textId="77777777" w:rsidTr="00D53980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592484" w:rsidRPr="00AE374E" w:rsidRDefault="00592484" w:rsidP="005924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777777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04AE5">
        <w:rPr>
          <w:rFonts w:ascii="Calibri" w:hAnsi="Calibri" w:cs="Calibri"/>
          <w:b/>
        </w:rPr>
        <w:t>7</w:t>
      </w:r>
      <w:r w:rsidRPr="009B652B">
        <w:rPr>
          <w:rFonts w:ascii="Calibri" w:hAnsi="Calibri" w:cs="Calibri"/>
          <w:b/>
        </w:rPr>
        <w:t xml:space="preserve"> dni  w jednorazowej dostawie</w:t>
      </w:r>
    </w:p>
    <w:p w14:paraId="2A15F7CB" w14:textId="6AE9F363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>Wymagana gwarancja na ww. asortyment – minimum 24 miesiące lecz nie mniej niż gwarancja producenta</w:t>
      </w:r>
      <w:r>
        <w:rPr>
          <w:rFonts w:asciiTheme="minorHAnsi" w:hAnsiTheme="minorHAnsi" w:cstheme="minorHAnsi"/>
        </w:rPr>
        <w:t>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9578CD">
      <w:pPr>
        <w:pStyle w:val="Akapitzlist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27E17BD4" w14:textId="6AFE7084" w:rsidR="0086777B" w:rsidRPr="009B652B" w:rsidRDefault="0086777B" w:rsidP="009578CD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D53980">
      <w:footerReference w:type="even" r:id="rId8"/>
      <w:footerReference w:type="default" r:id="rId9"/>
      <w:pgSz w:w="11906" w:h="16838" w:code="9"/>
      <w:pgMar w:top="1135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E9D0" w14:textId="77777777" w:rsidR="003A0F3F" w:rsidRDefault="003A0F3F">
      <w:r>
        <w:separator/>
      </w:r>
    </w:p>
  </w:endnote>
  <w:endnote w:type="continuationSeparator" w:id="0">
    <w:p w14:paraId="7B37EE56" w14:textId="77777777" w:rsidR="003A0F3F" w:rsidRDefault="003A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297857E0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9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8018" w14:textId="77777777" w:rsidR="003A0F3F" w:rsidRDefault="003A0F3F">
      <w:r>
        <w:separator/>
      </w:r>
    </w:p>
  </w:footnote>
  <w:footnote w:type="continuationSeparator" w:id="0">
    <w:p w14:paraId="50B4C0D8" w14:textId="77777777" w:rsidR="003A0F3F" w:rsidRDefault="003A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0FD07A2"/>
    <w:multiLevelType w:val="multilevel"/>
    <w:tmpl w:val="F64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059549">
    <w:abstractNumId w:val="22"/>
  </w:num>
  <w:num w:numId="2" w16cid:durableId="9767324">
    <w:abstractNumId w:val="25"/>
  </w:num>
  <w:num w:numId="3" w16cid:durableId="1435325356">
    <w:abstractNumId w:val="29"/>
  </w:num>
  <w:num w:numId="4" w16cid:durableId="1208447515">
    <w:abstractNumId w:val="17"/>
  </w:num>
  <w:num w:numId="5" w16cid:durableId="1295912590">
    <w:abstractNumId w:val="26"/>
  </w:num>
  <w:num w:numId="6" w16cid:durableId="1361780032">
    <w:abstractNumId w:val="14"/>
  </w:num>
  <w:num w:numId="7" w16cid:durableId="839739872">
    <w:abstractNumId w:val="4"/>
  </w:num>
  <w:num w:numId="8" w16cid:durableId="914121071">
    <w:abstractNumId w:val="6"/>
  </w:num>
  <w:num w:numId="9" w16cid:durableId="1448542795">
    <w:abstractNumId w:val="12"/>
  </w:num>
  <w:num w:numId="10" w16cid:durableId="1275864728">
    <w:abstractNumId w:val="7"/>
  </w:num>
  <w:num w:numId="11" w16cid:durableId="604112693">
    <w:abstractNumId w:val="21"/>
  </w:num>
  <w:num w:numId="12" w16cid:durableId="1611693709">
    <w:abstractNumId w:val="19"/>
  </w:num>
  <w:num w:numId="13" w16cid:durableId="1593974144">
    <w:abstractNumId w:val="8"/>
  </w:num>
  <w:num w:numId="14" w16cid:durableId="560092219">
    <w:abstractNumId w:val="23"/>
  </w:num>
  <w:num w:numId="15" w16cid:durableId="134377678">
    <w:abstractNumId w:val="11"/>
  </w:num>
  <w:num w:numId="16" w16cid:durableId="1360281128">
    <w:abstractNumId w:val="9"/>
  </w:num>
  <w:num w:numId="17" w16cid:durableId="1046681186">
    <w:abstractNumId w:val="10"/>
  </w:num>
  <w:num w:numId="18" w16cid:durableId="1330477221">
    <w:abstractNumId w:val="34"/>
  </w:num>
  <w:num w:numId="19" w16cid:durableId="1319379125">
    <w:abstractNumId w:val="20"/>
  </w:num>
  <w:num w:numId="20" w16cid:durableId="1299140579">
    <w:abstractNumId w:val="32"/>
  </w:num>
  <w:num w:numId="21" w16cid:durableId="1859543623">
    <w:abstractNumId w:val="2"/>
  </w:num>
  <w:num w:numId="22" w16cid:durableId="1229418500">
    <w:abstractNumId w:val="3"/>
  </w:num>
  <w:num w:numId="23" w16cid:durableId="1346597280">
    <w:abstractNumId w:val="30"/>
  </w:num>
  <w:num w:numId="24" w16cid:durableId="1644851417">
    <w:abstractNumId w:val="15"/>
  </w:num>
  <w:num w:numId="25" w16cid:durableId="1531455340">
    <w:abstractNumId w:val="28"/>
  </w:num>
  <w:num w:numId="26" w16cid:durableId="424155364">
    <w:abstractNumId w:val="31"/>
  </w:num>
  <w:num w:numId="27" w16cid:durableId="1563980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1314">
    <w:abstractNumId w:val="0"/>
  </w:num>
  <w:num w:numId="29" w16cid:durableId="1298803381">
    <w:abstractNumId w:val="18"/>
  </w:num>
  <w:num w:numId="30" w16cid:durableId="198010252">
    <w:abstractNumId w:val="13"/>
  </w:num>
  <w:num w:numId="31" w16cid:durableId="115875424">
    <w:abstractNumId w:val="33"/>
  </w:num>
  <w:num w:numId="32" w16cid:durableId="1043677229">
    <w:abstractNumId w:val="27"/>
  </w:num>
  <w:num w:numId="33" w16cid:durableId="1739206288">
    <w:abstractNumId w:val="1"/>
  </w:num>
  <w:num w:numId="34" w16cid:durableId="1314607096">
    <w:abstractNumId w:val="5"/>
  </w:num>
  <w:num w:numId="35" w16cid:durableId="747656324">
    <w:abstractNumId w:val="24"/>
  </w:num>
  <w:num w:numId="36" w16cid:durableId="57370216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0BEC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0E5A49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00539"/>
    <w:rsid w:val="002258B3"/>
    <w:rsid w:val="00230124"/>
    <w:rsid w:val="0023280D"/>
    <w:rsid w:val="002349E0"/>
    <w:rsid w:val="00235947"/>
    <w:rsid w:val="00246E31"/>
    <w:rsid w:val="00281BEB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0F3F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2484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5F5FB4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00DD"/>
    <w:rsid w:val="008516FC"/>
    <w:rsid w:val="00855D7B"/>
    <w:rsid w:val="0086777B"/>
    <w:rsid w:val="00875CD3"/>
    <w:rsid w:val="008800D7"/>
    <w:rsid w:val="00881F75"/>
    <w:rsid w:val="00890B00"/>
    <w:rsid w:val="00897A80"/>
    <w:rsid w:val="008A3294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578C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4C53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918B0"/>
    <w:rsid w:val="00CA3593"/>
    <w:rsid w:val="00CA722C"/>
    <w:rsid w:val="00CB37E0"/>
    <w:rsid w:val="00CB4D00"/>
    <w:rsid w:val="00CC5FC9"/>
    <w:rsid w:val="00CD3D72"/>
    <w:rsid w:val="00D023F7"/>
    <w:rsid w:val="00D178DA"/>
    <w:rsid w:val="00D45C7F"/>
    <w:rsid w:val="00D53980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3FF8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65E7D"/>
    <w:rsid w:val="00E85A0A"/>
    <w:rsid w:val="00E91E1A"/>
    <w:rsid w:val="00E95799"/>
    <w:rsid w:val="00E96908"/>
    <w:rsid w:val="00E977ED"/>
    <w:rsid w:val="00EA0390"/>
    <w:rsid w:val="00EB33A0"/>
    <w:rsid w:val="00EB783D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attribute-name">
    <w:name w:val="attribute-name"/>
    <w:basedOn w:val="Domylnaczcionkaakapitu"/>
    <w:rsid w:val="00200539"/>
  </w:style>
  <w:style w:type="character" w:customStyle="1" w:styleId="attribute-values">
    <w:name w:val="attribute-values"/>
    <w:basedOn w:val="Domylnaczcionkaakapitu"/>
    <w:rsid w:val="00200539"/>
  </w:style>
  <w:style w:type="character" w:styleId="Hipercze">
    <w:name w:val="Hyperlink"/>
    <w:basedOn w:val="Domylnaczcionkaakapitu"/>
    <w:uiPriority w:val="99"/>
    <w:unhideWhenUsed/>
    <w:rsid w:val="000E5A49"/>
    <w:rPr>
      <w:color w:val="0000FF"/>
      <w:u w:val="single"/>
    </w:rPr>
  </w:style>
  <w:style w:type="paragraph" w:customStyle="1" w:styleId="product-specs-listitem">
    <w:name w:val="product-specs-list__item"/>
    <w:basedOn w:val="Normalny"/>
    <w:rsid w:val="009578CD"/>
    <w:pPr>
      <w:spacing w:before="100" w:beforeAutospacing="1" w:after="100" w:afterAutospacing="1"/>
    </w:pPr>
  </w:style>
  <w:style w:type="character" w:customStyle="1" w:styleId="text-grey-10">
    <w:name w:val="text-grey-10"/>
    <w:basedOn w:val="Domylnaczcionkaakapitu"/>
    <w:rsid w:val="009578CD"/>
  </w:style>
  <w:style w:type="character" w:customStyle="1" w:styleId="ng-star-inserted">
    <w:name w:val="ng-star-inserted"/>
    <w:basedOn w:val="Domylnaczcionkaakapitu"/>
    <w:rsid w:val="0095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TZ_formularz_oferty_374.2.2.68.2.2021.ASZ</dc:title>
  <dc:subject/>
  <dc:creator>Aleksandra Szczawińska</dc:creator>
  <cp:keywords/>
  <cp:lastModifiedBy>Aleksandra Szczawinska</cp:lastModifiedBy>
  <cp:revision>5</cp:revision>
  <cp:lastPrinted>2023-05-19T10:18:00Z</cp:lastPrinted>
  <dcterms:created xsi:type="dcterms:W3CDTF">2023-05-17T07:45:00Z</dcterms:created>
  <dcterms:modified xsi:type="dcterms:W3CDTF">2023-05-19T10:19:00Z</dcterms:modified>
</cp:coreProperties>
</file>