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56DB3E05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E50CA8">
        <w:rPr>
          <w:sz w:val="30"/>
          <w:szCs w:val="30"/>
        </w:rPr>
        <w:t>20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4D63AE15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E50CA8">
        <w:rPr>
          <w:rFonts w:asciiTheme="minorHAnsi" w:hAnsiTheme="minorHAnsi" w:cstheme="minorHAnsi"/>
          <w:b/>
          <w:sz w:val="22"/>
          <w:szCs w:val="22"/>
        </w:rPr>
        <w:t>Węglowa 18A, 81-341 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9C6EBC5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3E5183F9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50CA8">
        <w:rPr>
          <w:rFonts w:asciiTheme="minorHAnsi" w:hAnsiTheme="minorHAnsi" w:cstheme="minorHAnsi"/>
          <w:color w:val="auto"/>
          <w:sz w:val="22"/>
          <w:szCs w:val="22"/>
        </w:rPr>
        <w:t>zasadnicze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113CBA55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prawo jazdy kat. B </w:t>
      </w:r>
      <w:r w:rsidR="00E50CA8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i E</w:t>
      </w:r>
    </w:p>
    <w:p w14:paraId="3C66F68D" w14:textId="3685A674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7C67CB00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E50CA8">
        <w:rPr>
          <w:rStyle w:val="Nagwek3Znak"/>
          <w:rFonts w:asciiTheme="minorHAnsi" w:hAnsiTheme="minorHAnsi" w:cstheme="minorHAnsi"/>
          <w:color w:val="auto"/>
        </w:rPr>
        <w:t>31.05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BF2804">
        <w:rPr>
          <w:rStyle w:val="Nagwek3Znak"/>
          <w:rFonts w:asciiTheme="minorHAnsi" w:hAnsiTheme="minorHAnsi" w:cstheme="minorHAnsi"/>
          <w:color w:val="auto"/>
        </w:rPr>
        <w:t>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2D3C61FB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0CA8">
        <w:rPr>
          <w:rFonts w:asciiTheme="minorHAnsi" w:hAnsiTheme="minorHAnsi" w:cstheme="minorHAnsi"/>
          <w:bCs/>
          <w:sz w:val="22"/>
          <w:szCs w:val="22"/>
        </w:rPr>
        <w:t>20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2023-05-17T08:50:00Z</dcterms:created>
  <dcterms:modified xsi:type="dcterms:W3CDTF">2023-05-17T08:50:00Z</dcterms:modified>
</cp:coreProperties>
</file>