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4867" w14:textId="77777777" w:rsidR="00D176B5" w:rsidRPr="0006025C" w:rsidRDefault="009E64FC" w:rsidP="002A0384">
      <w:pPr>
        <w:spacing w:before="100" w:beforeAutospacing="1" w:after="100" w:afterAutospacing="1" w:line="276" w:lineRule="auto"/>
        <w:jc w:val="right"/>
        <w:rPr>
          <w:rFonts w:ascii="Arial" w:hAnsi="Arial" w:cs="Arial"/>
        </w:rPr>
      </w:pPr>
      <w:r w:rsidRPr="0006025C">
        <w:rPr>
          <w:rFonts w:ascii="Arial" w:hAnsi="Arial" w:cs="Arial"/>
        </w:rPr>
        <w:t xml:space="preserve">Gdynia, 14 marca 2023 r. </w:t>
      </w:r>
    </w:p>
    <w:p w14:paraId="3C5A6295" w14:textId="77777777" w:rsidR="00D176B5" w:rsidRPr="002A0384" w:rsidRDefault="009E64FC" w:rsidP="009E64FC">
      <w:pPr>
        <w:pStyle w:val="Nagwek1"/>
      </w:pPr>
      <w:r w:rsidRPr="002A0384">
        <w:t>ZAWIADOMIENIE</w:t>
      </w:r>
    </w:p>
    <w:p w14:paraId="6AC48917" w14:textId="0D6EB9A3" w:rsidR="00D176B5" w:rsidRPr="002A0384" w:rsidRDefault="009E64FC" w:rsidP="002A0384">
      <w:pPr>
        <w:widowControl w:val="0"/>
        <w:suppressAutoHyphens/>
        <w:overflowPunct w:val="0"/>
        <w:autoSpaceDE w:val="0"/>
        <w:autoSpaceDN w:val="0"/>
        <w:adjustRightInd w:val="0"/>
        <w:spacing w:after="100" w:afterAutospacing="1"/>
        <w:rPr>
          <w:rFonts w:ascii="Arial" w:eastAsia="Calibri" w:hAnsi="Arial" w:cs="Arial"/>
          <w:kern w:val="2"/>
        </w:rPr>
      </w:pPr>
      <w:r w:rsidRPr="002A0384">
        <w:rPr>
          <w:rFonts w:ascii="Arial" w:eastAsia="Calibri" w:hAnsi="Arial" w:cs="Arial"/>
          <w:kern w:val="2"/>
        </w:rPr>
        <w:t>Urząd Morski w Gdyni; Instytut Morski Uniwersytetu Morskiego w Gdyni (Wykonawca zadania p</w:t>
      </w:r>
      <w:r w:rsidR="004D2A85">
        <w:rPr>
          <w:rFonts w:ascii="Arial" w:eastAsia="Calibri" w:hAnsi="Arial" w:cs="Arial"/>
          <w:kern w:val="2"/>
        </w:rPr>
        <w:t xml:space="preserve">od nazwą </w:t>
      </w:r>
      <w:r w:rsidRPr="002A0384">
        <w:rPr>
          <w:rFonts w:ascii="Arial" w:eastAsia="Calibri" w:hAnsi="Arial" w:cs="Arial"/>
          <w:kern w:val="2"/>
        </w:rPr>
        <w:t xml:space="preserve">. </w:t>
      </w:r>
      <w:r w:rsidRPr="002A0384">
        <w:rPr>
          <w:rFonts w:ascii="Arial" w:eastAsia="Calibri" w:hAnsi="Arial" w:cs="Arial"/>
          <w:i/>
          <w:iCs/>
          <w:kern w:val="2"/>
        </w:rPr>
        <w:t>„Aktualizacja projektu planu ochrony dla morskiej części obszaru Natura 2000 Ostoja w Ujściu Wisły PLH220044”)</w:t>
      </w:r>
      <w:r w:rsidRPr="002A0384">
        <w:rPr>
          <w:rFonts w:ascii="Arial" w:eastAsia="Calibri" w:hAnsi="Arial" w:cs="Arial"/>
          <w:kern w:val="2"/>
        </w:rPr>
        <w:t xml:space="preserve"> oraz GBPW KULING (Wykonawca zadania p</w:t>
      </w:r>
      <w:r w:rsidR="004D2A85">
        <w:rPr>
          <w:rFonts w:ascii="Arial" w:eastAsia="Calibri" w:hAnsi="Arial" w:cs="Arial"/>
          <w:kern w:val="2"/>
        </w:rPr>
        <w:t xml:space="preserve">od </w:t>
      </w:r>
      <w:r w:rsidRPr="002A0384">
        <w:rPr>
          <w:rFonts w:ascii="Arial" w:eastAsia="Calibri" w:hAnsi="Arial" w:cs="Arial"/>
          <w:kern w:val="2"/>
        </w:rPr>
        <w:t>n</w:t>
      </w:r>
      <w:r w:rsidR="004D2A85">
        <w:rPr>
          <w:rFonts w:ascii="Arial" w:eastAsia="Calibri" w:hAnsi="Arial" w:cs="Arial"/>
          <w:kern w:val="2"/>
        </w:rPr>
        <w:t>azwą</w:t>
      </w:r>
      <w:r w:rsidRPr="002A0384">
        <w:rPr>
          <w:rFonts w:ascii="Arial" w:eastAsia="Calibri" w:hAnsi="Arial" w:cs="Arial"/>
          <w:kern w:val="2"/>
        </w:rPr>
        <w:t xml:space="preserve">. </w:t>
      </w:r>
      <w:r w:rsidRPr="002A0384">
        <w:rPr>
          <w:rFonts w:ascii="Arial" w:eastAsia="Calibri" w:hAnsi="Arial" w:cs="Arial"/>
          <w:i/>
          <w:iCs/>
          <w:kern w:val="2"/>
        </w:rPr>
        <w:t>„Aktualizacja projektu planu ochrony dla obszaru Natura 2000 Ujście Wisły PLB220004”)</w:t>
      </w:r>
      <w:r w:rsidRPr="002A0384">
        <w:rPr>
          <w:rFonts w:ascii="Arial" w:eastAsia="Calibri" w:hAnsi="Arial" w:cs="Arial"/>
          <w:kern w:val="2"/>
        </w:rPr>
        <w:t xml:space="preserve"> zapraszają na drugie spotkanie konsultacyjne, które odbędzie się dnia </w:t>
      </w:r>
      <w:r w:rsidRPr="002A0384">
        <w:rPr>
          <w:rFonts w:ascii="Arial" w:eastAsia="Calibri" w:hAnsi="Arial" w:cs="Arial"/>
          <w:b/>
          <w:bCs/>
          <w:kern w:val="2"/>
        </w:rPr>
        <w:t>03.04.2023 r</w:t>
      </w:r>
      <w:r w:rsidRPr="002A0384">
        <w:rPr>
          <w:rFonts w:ascii="Arial" w:eastAsia="Calibri" w:hAnsi="Arial" w:cs="Arial"/>
          <w:kern w:val="2"/>
        </w:rPr>
        <w:t>. w godzinach 10</w:t>
      </w:r>
      <w:r w:rsidR="004D2A85">
        <w:rPr>
          <w:rFonts w:ascii="Arial" w:eastAsia="Calibri" w:hAnsi="Arial" w:cs="Arial"/>
          <w:kern w:val="2"/>
        </w:rPr>
        <w:t>:00</w:t>
      </w:r>
      <w:r w:rsidR="002A0384">
        <w:rPr>
          <w:rFonts w:ascii="Arial" w:eastAsia="Calibri" w:hAnsi="Arial" w:cs="Arial"/>
          <w:kern w:val="2"/>
        </w:rPr>
        <w:t xml:space="preserve"> – </w:t>
      </w:r>
      <w:r w:rsidRPr="002A0384">
        <w:rPr>
          <w:rFonts w:ascii="Arial" w:eastAsia="Calibri" w:hAnsi="Arial" w:cs="Arial"/>
          <w:kern w:val="2"/>
        </w:rPr>
        <w:t>14:30 w Sali nr 27 (świetlica) Urzędu Morskiego w Gdyni, przy ul</w:t>
      </w:r>
      <w:r w:rsidR="004D2A85">
        <w:rPr>
          <w:rFonts w:ascii="Arial" w:eastAsia="Calibri" w:hAnsi="Arial" w:cs="Arial"/>
          <w:kern w:val="2"/>
        </w:rPr>
        <w:t>icy</w:t>
      </w:r>
      <w:r w:rsidRPr="002A0384">
        <w:rPr>
          <w:rFonts w:ascii="Arial" w:eastAsia="Calibri" w:hAnsi="Arial" w:cs="Arial"/>
          <w:kern w:val="2"/>
        </w:rPr>
        <w:t xml:space="preserve"> Bernarda Chrzanowskiego 10 w Gdyni.</w:t>
      </w:r>
    </w:p>
    <w:p w14:paraId="10CC3490" w14:textId="77777777" w:rsidR="00D176B5" w:rsidRPr="002A0384" w:rsidRDefault="009E64FC" w:rsidP="002A0384">
      <w:pPr>
        <w:widowControl w:val="0"/>
        <w:suppressAutoHyphens/>
        <w:overflowPunct w:val="0"/>
        <w:autoSpaceDE w:val="0"/>
        <w:autoSpaceDN w:val="0"/>
        <w:adjustRightInd w:val="0"/>
        <w:spacing w:after="100" w:afterAutospacing="1"/>
        <w:rPr>
          <w:rFonts w:ascii="Arial" w:eastAsia="Calibri" w:hAnsi="Arial" w:cs="Arial"/>
          <w:kern w:val="2"/>
        </w:rPr>
      </w:pPr>
      <w:r w:rsidRPr="002A0384">
        <w:rPr>
          <w:rFonts w:ascii="Arial" w:eastAsia="Calibri" w:hAnsi="Arial" w:cs="Arial"/>
          <w:kern w:val="2"/>
        </w:rPr>
        <w:t xml:space="preserve">Celem spotkania jest dyskusja nt. zagrożeń mających wpływ na przedmiotowe obszary Natura 2000 i strategii ich ochrony. </w:t>
      </w:r>
    </w:p>
    <w:p w14:paraId="05093FDF" w14:textId="323A5FF9" w:rsidR="00D176B5" w:rsidRPr="002A0384" w:rsidRDefault="009E64FC" w:rsidP="002A0384">
      <w:pPr>
        <w:widowControl w:val="0"/>
        <w:suppressAutoHyphens/>
        <w:overflowPunct w:val="0"/>
        <w:autoSpaceDE w:val="0"/>
        <w:autoSpaceDN w:val="0"/>
        <w:adjustRightInd w:val="0"/>
        <w:spacing w:after="100" w:afterAutospacing="1"/>
        <w:rPr>
          <w:rFonts w:ascii="Arial" w:eastAsia="Calibri" w:hAnsi="Arial" w:cs="Arial"/>
          <w:b/>
          <w:szCs w:val="24"/>
        </w:rPr>
      </w:pPr>
      <w:r w:rsidRPr="002A0384">
        <w:rPr>
          <w:rFonts w:ascii="Arial" w:eastAsia="Calibri" w:hAnsi="Arial" w:cs="Arial"/>
          <w:kern w:val="2"/>
        </w:rPr>
        <w:t>Zgłoszenia</w:t>
      </w:r>
      <w:r w:rsidRPr="002A0384">
        <w:rPr>
          <w:rFonts w:ascii="Arial" w:eastAsia="Calibri" w:hAnsi="Arial" w:cs="Arial"/>
          <w:szCs w:val="24"/>
        </w:rPr>
        <w:t xml:space="preserve"> przyjmujemy do dnia 30.03.2023 r. pod adresem</w:t>
      </w:r>
      <w:r w:rsidR="002A0384">
        <w:rPr>
          <w:rFonts w:ascii="Arial" w:eastAsia="Calibri" w:hAnsi="Arial" w:cs="Arial"/>
          <w:szCs w:val="24"/>
        </w:rPr>
        <w:t>:</w:t>
      </w:r>
      <w:r w:rsidRPr="002A0384">
        <w:rPr>
          <w:rFonts w:ascii="Arial" w:eastAsia="Calibri" w:hAnsi="Arial" w:cs="Arial"/>
          <w:szCs w:val="24"/>
        </w:rPr>
        <w:t xml:space="preserve"> </w:t>
      </w:r>
      <w:r w:rsidRPr="002A0384">
        <w:rPr>
          <w:rFonts w:ascii="Arial" w:hAnsi="Arial" w:cs="Arial"/>
          <w:b/>
        </w:rPr>
        <w:t>plan.ujscie@im.umg.edu.pl</w:t>
      </w:r>
    </w:p>
    <w:p w14:paraId="1EC8EB2D" w14:textId="6E64FC44" w:rsidR="00D176B5" w:rsidRPr="002A0384" w:rsidRDefault="009E64FC" w:rsidP="009E64FC">
      <w:pPr>
        <w:widowControl w:val="0"/>
        <w:suppressAutoHyphens/>
        <w:overflowPunct w:val="0"/>
        <w:autoSpaceDE w:val="0"/>
        <w:autoSpaceDN w:val="0"/>
        <w:adjustRightInd w:val="0"/>
        <w:rPr>
          <w:rFonts w:ascii="Arial" w:eastAsia="Calibri" w:hAnsi="Arial" w:cs="Arial"/>
          <w:kern w:val="2"/>
          <w:szCs w:val="24"/>
        </w:rPr>
      </w:pPr>
      <w:r w:rsidRPr="002A0384">
        <w:rPr>
          <w:rFonts w:ascii="Arial" w:eastAsia="Calibri" w:hAnsi="Arial" w:cs="Arial"/>
          <w:kern w:val="2"/>
        </w:rPr>
        <w:t>Podczas</w:t>
      </w:r>
      <w:r w:rsidRPr="002A0384">
        <w:rPr>
          <w:rFonts w:ascii="Arial" w:eastAsia="Calibri" w:hAnsi="Arial" w:cs="Arial"/>
          <w:kern w:val="2"/>
          <w:szCs w:val="24"/>
        </w:rPr>
        <w:t xml:space="preserve"> całego procesu konsultacji czyli od 28 stycznia 2023 roku do 25 maja 2023 roku można składać swoje uwagi i sugestie do planu ochrony. Każda uwaga zostanie zarejestrowana i będzie analizowana. Uwagi proszę zgłaszać pod adres email: </w:t>
      </w:r>
      <w:r w:rsidRPr="002A0384">
        <w:rPr>
          <w:rFonts w:ascii="Arial" w:hAnsi="Arial" w:cs="Arial"/>
          <w:b/>
        </w:rPr>
        <w:t>plan.ujscie@im.umg.edu.pl</w:t>
      </w:r>
      <w:r w:rsidRPr="002A0384">
        <w:rPr>
          <w:rFonts w:ascii="Arial" w:eastAsia="Calibri" w:hAnsi="Arial" w:cs="Arial"/>
          <w:kern w:val="2"/>
          <w:szCs w:val="24"/>
        </w:rPr>
        <w:t xml:space="preserve"> lub wysyłać tradycyjną pocztą na adres: Instytut Morski Uniwersytetu Morskiego w Gdyni, ul</w:t>
      </w:r>
      <w:r w:rsidR="004D2A85">
        <w:rPr>
          <w:rFonts w:ascii="Arial" w:eastAsia="Calibri" w:hAnsi="Arial" w:cs="Arial"/>
          <w:kern w:val="2"/>
          <w:szCs w:val="24"/>
        </w:rPr>
        <w:t>ica</w:t>
      </w:r>
      <w:r w:rsidRPr="002A0384">
        <w:rPr>
          <w:rFonts w:ascii="Arial" w:eastAsia="Calibri" w:hAnsi="Arial" w:cs="Arial"/>
          <w:kern w:val="2"/>
          <w:szCs w:val="24"/>
        </w:rPr>
        <w:t xml:space="preserve"> Długi Targ 41/42, 80-830 Gdańsk z dopiskiem „konsultacje Ujście Wisły”</w:t>
      </w:r>
      <w:r w:rsidR="002A0384" w:rsidRPr="002A0384">
        <w:rPr>
          <w:rFonts w:ascii="Arial" w:eastAsia="Calibri" w:hAnsi="Arial" w:cs="Arial"/>
          <w:kern w:val="2"/>
          <w:szCs w:val="24"/>
        </w:rPr>
        <w:t>.</w:t>
      </w:r>
    </w:p>
    <w:p w14:paraId="1CF2DCE4" w14:textId="77777777" w:rsidR="00D176B5" w:rsidRPr="002A0384" w:rsidRDefault="009E64FC" w:rsidP="002A0384">
      <w:pPr>
        <w:widowControl w:val="0"/>
        <w:suppressAutoHyphens/>
        <w:overflowPunct w:val="0"/>
        <w:autoSpaceDE w:val="0"/>
        <w:autoSpaceDN w:val="0"/>
        <w:adjustRightInd w:val="0"/>
        <w:spacing w:after="100" w:afterAutospacing="1"/>
        <w:jc w:val="both"/>
        <w:rPr>
          <w:rFonts w:ascii="Arial" w:eastAsia="Calibri" w:hAnsi="Arial" w:cs="Arial"/>
          <w:kern w:val="2"/>
          <w:szCs w:val="24"/>
        </w:rPr>
      </w:pPr>
      <w:r w:rsidRPr="002A0384">
        <w:rPr>
          <w:rFonts w:ascii="Arial" w:eastAsia="Calibri" w:hAnsi="Arial" w:cs="Arial"/>
          <w:kern w:val="2"/>
          <w:szCs w:val="24"/>
        </w:rPr>
        <w:t xml:space="preserve">Raporty z konsultacji społecznych będą stanowić element opracowanej dokumentacji przyrodniczej. </w:t>
      </w:r>
    </w:p>
    <w:p w14:paraId="2C10CB81" w14:textId="63E25ECE" w:rsidR="00D176B5" w:rsidRPr="002A0384" w:rsidRDefault="009E64FC">
      <w:pPr>
        <w:spacing w:line="276" w:lineRule="auto"/>
        <w:jc w:val="center"/>
        <w:rPr>
          <w:rFonts w:ascii="Arial" w:hAnsi="Arial" w:cs="Arial"/>
          <w:b/>
          <w:highlight w:val="yellow"/>
        </w:rPr>
      </w:pPr>
      <w:r w:rsidRPr="002A0384">
        <w:rPr>
          <w:rFonts w:ascii="Arial" w:hAnsi="Arial" w:cs="Arial"/>
          <w:b/>
          <w:noProof/>
        </w:rPr>
        <w:drawing>
          <wp:inline distT="0" distB="0" distL="0" distR="0" wp14:anchorId="1B5BE1F1" wp14:editId="312D4EF2">
            <wp:extent cx="5153025" cy="3435350"/>
            <wp:effectExtent l="0" t="0" r="9525" b="0"/>
            <wp:docPr id="1" name="Obraz 1" descr="Obraz zawierający woda, na wolnym powietrzu, niebo, plaż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woda, na wolnym powietrzu, niebo, plaż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742" cy="343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BF407" w14:textId="7A58B0C9" w:rsidR="002A0384" w:rsidRPr="002A0384" w:rsidRDefault="002A0384" w:rsidP="002A0384">
      <w:pPr>
        <w:spacing w:line="276" w:lineRule="auto"/>
        <w:rPr>
          <w:rFonts w:ascii="Arial" w:hAnsi="Arial" w:cs="Arial"/>
          <w:bCs/>
          <w:highlight w:val="yellow"/>
        </w:rPr>
      </w:pPr>
      <w:r w:rsidRPr="002A0384">
        <w:rPr>
          <w:rFonts w:ascii="Arial" w:hAnsi="Arial" w:cs="Arial"/>
          <w:bCs/>
        </w:rPr>
        <w:t>Zdjęcie przedstawia kierownice Ujścia Wisły wraz z narzutem kamiennym (archiwum Instytutu Morskiego).</w:t>
      </w:r>
    </w:p>
    <w:sectPr w:rsidR="002A0384" w:rsidRPr="002A0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E4AA" w14:textId="77777777" w:rsidR="007C41B7" w:rsidRDefault="007C41B7">
      <w:r>
        <w:separator/>
      </w:r>
    </w:p>
  </w:endnote>
  <w:endnote w:type="continuationSeparator" w:id="0">
    <w:p w14:paraId="223B7D74" w14:textId="77777777" w:rsidR="007C41B7" w:rsidRDefault="007C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B250" w14:textId="77777777" w:rsidR="007C41B7" w:rsidRDefault="007C41B7">
      <w:r>
        <w:separator/>
      </w:r>
    </w:p>
  </w:footnote>
  <w:footnote w:type="continuationSeparator" w:id="0">
    <w:p w14:paraId="6F0411C9" w14:textId="77777777" w:rsidR="007C41B7" w:rsidRDefault="007C4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2DC4"/>
    <w:multiLevelType w:val="hybridMultilevel"/>
    <w:tmpl w:val="0C34719A"/>
    <w:lvl w:ilvl="0" w:tplc="62A85DF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97184C"/>
    <w:multiLevelType w:val="hybridMultilevel"/>
    <w:tmpl w:val="63AAE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09EA"/>
    <w:multiLevelType w:val="hybridMultilevel"/>
    <w:tmpl w:val="A350C26C"/>
    <w:lvl w:ilvl="0" w:tplc="5F24816C">
      <w:start w:val="1"/>
      <w:numFmt w:val="decimal"/>
      <w:lvlText w:val="%1."/>
      <w:lvlJc w:val="left"/>
      <w:pPr>
        <w:ind w:left="720" w:hanging="360"/>
      </w:pPr>
      <w:rPr>
        <w:rFonts w:ascii="Calibri" w:eastAsia="TimesNewRoman" w:hAnsi="Calibri" w:cs="TimesNew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B0813"/>
    <w:multiLevelType w:val="hybridMultilevel"/>
    <w:tmpl w:val="30988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61B0"/>
    <w:multiLevelType w:val="multilevel"/>
    <w:tmpl w:val="C0A4ECE2"/>
    <w:lvl w:ilvl="0">
      <w:start w:val="1"/>
      <w:numFmt w:val="decimal"/>
      <w:pStyle w:val="Spisliteratury"/>
      <w:lvlText w:val="%1."/>
      <w:lvlJc w:val="left"/>
      <w:pPr>
        <w:ind w:left="360" w:hanging="360"/>
      </w:pPr>
      <w:rPr>
        <w:rFonts w:ascii="Calibri" w:eastAsia="SimSun" w:hAnsi="Calibri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AAE40B9"/>
    <w:multiLevelType w:val="hybridMultilevel"/>
    <w:tmpl w:val="63AAE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75A01"/>
    <w:multiLevelType w:val="hybridMultilevel"/>
    <w:tmpl w:val="30988F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45305"/>
    <w:multiLevelType w:val="hybridMultilevel"/>
    <w:tmpl w:val="6A909FFC"/>
    <w:lvl w:ilvl="0" w:tplc="CB3438E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242627">
    <w:abstractNumId w:val="3"/>
  </w:num>
  <w:num w:numId="2" w16cid:durableId="301347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2374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296539">
    <w:abstractNumId w:val="6"/>
  </w:num>
  <w:num w:numId="5" w16cid:durableId="425275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85295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0308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3475760">
    <w:abstractNumId w:val="0"/>
  </w:num>
  <w:num w:numId="9" w16cid:durableId="914321491">
    <w:abstractNumId w:val="5"/>
  </w:num>
  <w:num w:numId="10" w16cid:durableId="1942835075">
    <w:abstractNumId w:val="7"/>
  </w:num>
  <w:num w:numId="11" w16cid:durableId="1689210419">
    <w:abstractNumId w:val="2"/>
  </w:num>
  <w:num w:numId="12" w16cid:durableId="137750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B5"/>
    <w:rsid w:val="0006025C"/>
    <w:rsid w:val="00123EDA"/>
    <w:rsid w:val="002A0384"/>
    <w:rsid w:val="004D2A85"/>
    <w:rsid w:val="007C41B7"/>
    <w:rsid w:val="009E64FC"/>
    <w:rsid w:val="00D1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A8AD0"/>
  <w15:docId w15:val="{3FF5F663-C594-4074-A0C4-A97FBBF0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pl-PL" w:eastAsia="pl-PL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pisliteratury">
    <w:name w:val="Spis literatury"/>
    <w:basedOn w:val="Akapitzlist"/>
    <w:qFormat/>
    <w:pPr>
      <w:numPr>
        <w:numId w:val="2"/>
      </w:num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1453-CBC9-4C7E-A2CC-65109FD3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Michałek</dc:creator>
  <cp:lastModifiedBy>Robert Mokrzycki</cp:lastModifiedBy>
  <cp:revision>2</cp:revision>
  <dcterms:created xsi:type="dcterms:W3CDTF">2023-03-17T11:40:00Z</dcterms:created>
  <dcterms:modified xsi:type="dcterms:W3CDTF">2023-03-17T11:40:00Z</dcterms:modified>
</cp:coreProperties>
</file>