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67" w:rsidRDefault="0017158C">
      <w:pPr>
        <w:spacing w:before="2880" w:after="504" w:line="201" w:lineRule="auto"/>
        <w:rPr>
          <w:rFonts w:ascii="Times New Roman" w:hAnsi="Times New Roman"/>
          <w:b/>
          <w:color w:val="51525B"/>
          <w:spacing w:val="-7"/>
          <w:sz w:val="41"/>
        </w:rPr>
      </w:pPr>
      <w:r w:rsidRPr="001715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5.1pt;margin-top:56.3pt;width:195.6pt;height:32.8pt;z-index:-251661312;mso-wrap-distance-left:0;mso-wrap-distance-right:0;mso-position-horizontal-relative:page;mso-position-vertical-relative:page" filled="f" stroked="f">
            <v:textbox inset="0,0,0,0">
              <w:txbxContent>
                <w:p w:rsidR="00AC6067" w:rsidRPr="006A4075" w:rsidRDefault="00F33A74">
                  <w:pPr>
                    <w:spacing w:line="204" w:lineRule="auto"/>
                    <w:ind w:left="1224"/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</w:pPr>
                  <w:r w:rsidRPr="006A4075"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  <w:t>Załącznik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  <w:t xml:space="preserve"> nr 1</w:t>
                  </w:r>
                </w:p>
                <w:p w:rsidR="00AC6067" w:rsidRPr="006A4075" w:rsidRDefault="00F33A74">
                  <w:pPr>
                    <w:spacing w:after="72" w:line="189" w:lineRule="auto"/>
                    <w:ind w:left="1224"/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</w:pPr>
                  <w:r w:rsidRPr="006A4075"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  <w:t>do zarządzenia wew. DUM Nr 11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 xml:space="preserve">z dnia </w:t>
                  </w:r>
                  <w:r w:rsidR="006A4075"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 xml:space="preserve"> 3</w:t>
                  </w:r>
                  <w:r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>1.03.2005 r.</w:t>
                  </w:r>
                </w:p>
              </w:txbxContent>
            </v:textbox>
            <w10:wrap type="square" anchorx="page" anchory="page"/>
          </v:shape>
        </w:pict>
      </w:r>
      <w:r w:rsidRPr="0017158C">
        <w:pict>
          <v:line id="_x0000_s1031" style="position:absolute;z-index:251656192;mso-position-horizontal-relative:page;mso-position-vertical-relative:page" from="-64.8pt,16.4pt" to="-64.8pt,112.7pt" strokecolor="#81838f" strokeweight=".5pt">
            <w10:wrap anchorx="page" anchory="page"/>
          </v:line>
        </w:pict>
      </w:r>
      <w:r w:rsidRPr="0017158C">
        <w:pict>
          <v:line id="_x0000_s1030" style="position:absolute;z-index:251657216;mso-position-horizontal-relative:page;mso-position-vertical-relative:page" from="-65.3pt,140.25pt" to="-65.3pt,251.9pt" strokeweight=".25pt">
            <w10:wrap anchorx="page" anchory="page"/>
          </v:line>
        </w:pict>
      </w:r>
      <w:r w:rsidR="0039579A">
        <w:rPr>
          <w:rFonts w:ascii="Times New Roman" w:hAnsi="Times New Roman"/>
          <w:b/>
          <w:color w:val="51525B"/>
          <w:spacing w:val="-7"/>
          <w:sz w:val="41"/>
        </w:rPr>
        <w:t xml:space="preserve">           </w:t>
      </w:r>
      <w:r w:rsidR="00BB425B">
        <w:rPr>
          <w:rFonts w:ascii="Times New Roman" w:hAnsi="Times New Roman"/>
          <w:b/>
          <w:color w:val="51525B"/>
          <w:spacing w:val="-7"/>
          <w:sz w:val="41"/>
        </w:rPr>
        <w:t>KAPITANAT PORTU</w:t>
      </w:r>
    </w:p>
    <w:p w:rsidR="00AC6067" w:rsidRDefault="00AC6067">
      <w:pPr>
        <w:sectPr w:rsidR="00AC6067" w:rsidSect="0039579A">
          <w:pgSz w:w="16848" w:h="12240" w:orient="landscape"/>
          <w:pgMar w:top="328" w:right="6216" w:bottom="362" w:left="5021" w:header="720" w:footer="720" w:gutter="0"/>
          <w:cols w:space="708"/>
        </w:sectPr>
      </w:pPr>
    </w:p>
    <w:p w:rsidR="00AC6067" w:rsidRDefault="0017158C">
      <w:pPr>
        <w:spacing w:before="2664" w:line="206" w:lineRule="auto"/>
        <w:ind w:left="3024"/>
        <w:rPr>
          <w:rFonts w:ascii="Times New Roman" w:hAnsi="Times New Roman"/>
          <w:b/>
          <w:color w:val="51525B"/>
          <w:spacing w:val="170"/>
          <w:sz w:val="73"/>
        </w:rPr>
      </w:pPr>
      <w:r w:rsidRPr="0017158C">
        <w:lastRenderedPageBreak/>
        <w:pict>
          <v:line id="_x0000_s1029" style="position:absolute;left:0;text-align:left;z-index:251658240;mso-position-horizontal-relative:text;mso-position-vertical-relative:text" from="256.6pt,.65pt" to="570.35pt,.65pt" strokeweight="1.2pt">
            <v:stroke dashstyle="1 1"/>
          </v:line>
        </w:pict>
      </w:r>
      <w:r w:rsidRPr="0017158C">
        <w:pict>
          <v:line id="_x0000_s1028" style="position:absolute;left:0;text-align:left;z-index:251659264;mso-position-horizontal-relative:text;mso-position-vertical-relative:text" from="-.9pt,142pt" to="-.9pt,267.6pt" strokecolor="#878997" strokeweight=".5pt"/>
        </w:pict>
      </w:r>
      <w:r w:rsidRPr="0017158C">
        <w:pict>
          <v:line id="_x0000_s1027" style="position:absolute;left:0;text-align:left;z-index:251660288;mso-position-horizontal-relative:page;mso-position-vertical-relative:page" from="-66.5pt,494.95pt" to="-66.5pt,523.55pt" strokecolor="#a2a7b4" strokeweight=".25pt">
            <w10:wrap anchorx="page" anchory="page"/>
          </v:line>
        </w:pict>
      </w:r>
      <w:r w:rsidRPr="0017158C">
        <w:pict>
          <v:line id="_x0000_s1026" style="position:absolute;left:0;text-align:left;z-index:251661312;mso-position-horizontal-relative:page;mso-position-vertical-relative:page" from="-66.75pt,541.05pt" to="-66.75pt,577.35pt" strokecolor="#9d9fac" strokeweight=".25pt">
            <w10:wrap anchorx="page" anchory="page"/>
          </v:line>
        </w:pict>
      </w:r>
      <w:r w:rsidR="00BB425B">
        <w:rPr>
          <w:rFonts w:ascii="Times New Roman" w:hAnsi="Times New Roman"/>
          <w:b/>
          <w:color w:val="51525B"/>
          <w:spacing w:val="170"/>
          <w:sz w:val="73"/>
        </w:rPr>
        <w:t>DZIENNIK PORTOWY</w:t>
      </w:r>
    </w:p>
    <w:sectPr w:rsidR="00AC6067" w:rsidSect="00AC6067">
      <w:type w:val="continuous"/>
      <w:pgSz w:w="16848" w:h="12240" w:orient="landscape"/>
      <w:pgMar w:top="328" w:right="1726" w:bottom="362" w:left="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6067"/>
    <w:rsid w:val="0017158C"/>
    <w:rsid w:val="0039579A"/>
    <w:rsid w:val="006A4075"/>
    <w:rsid w:val="006F1EC9"/>
    <w:rsid w:val="009E08BE"/>
    <w:rsid w:val="00AC6067"/>
    <w:rsid w:val="00BB425B"/>
    <w:rsid w:val="00F33A74"/>
    <w:rsid w:val="00F6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A407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mdrozd</cp:lastModifiedBy>
  <cp:revision>6</cp:revision>
  <dcterms:created xsi:type="dcterms:W3CDTF">2019-06-27T10:29:00Z</dcterms:created>
  <dcterms:modified xsi:type="dcterms:W3CDTF">2019-06-28T08:52:00Z</dcterms:modified>
</cp:coreProperties>
</file>