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1782" w14:textId="77777777" w:rsidR="00B93D61" w:rsidRPr="009E7934" w:rsidRDefault="00B93D61" w:rsidP="00B93D61">
      <w:pPr>
        <w:tabs>
          <w:tab w:val="center" w:pos="4536"/>
          <w:tab w:val="right" w:pos="9070"/>
        </w:tabs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79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6 </w:t>
      </w:r>
    </w:p>
    <w:p w14:paraId="3058B77C" w14:textId="77777777" w:rsidR="00B93D61" w:rsidRPr="009E7934" w:rsidRDefault="00B93D61" w:rsidP="00B93D61">
      <w:pPr>
        <w:spacing w:after="600" w:line="259" w:lineRule="auto"/>
        <w:ind w:left="5954" w:firstLine="425"/>
        <w:jc w:val="right"/>
        <w:rPr>
          <w:rFonts w:asciiTheme="minorHAnsi" w:hAnsiTheme="minorHAnsi" w:cstheme="minorHAnsi"/>
          <w:sz w:val="22"/>
          <w:szCs w:val="22"/>
        </w:rPr>
      </w:pPr>
      <w:r w:rsidRPr="009E7934">
        <w:rPr>
          <w:rFonts w:asciiTheme="minorHAnsi" w:hAnsiTheme="minorHAnsi" w:cstheme="minorHAnsi"/>
          <w:sz w:val="22"/>
          <w:szCs w:val="22"/>
        </w:rPr>
        <w:t>do Regulaminu udzielania zamówień publicznych o wartości nieprzekraczającej 130 000 złotych</w:t>
      </w:r>
    </w:p>
    <w:p w14:paraId="1169ADDE" w14:textId="61282A1B" w:rsidR="003C751F" w:rsidRPr="009E7934" w:rsidRDefault="003C751F" w:rsidP="005925C7">
      <w:pPr>
        <w:rPr>
          <w:rFonts w:asciiTheme="minorHAnsi" w:hAnsiTheme="minorHAnsi" w:cstheme="minorHAnsi"/>
          <w:i/>
        </w:rPr>
      </w:pPr>
      <w:r w:rsidRPr="009E7934">
        <w:rPr>
          <w:rFonts w:asciiTheme="minorHAnsi" w:hAnsiTheme="minorHAnsi" w:cstheme="minorHAnsi"/>
          <w:iCs/>
        </w:rPr>
        <w:t>Znak sprawy</w:t>
      </w:r>
      <w:r w:rsidRPr="009E7934">
        <w:rPr>
          <w:rFonts w:asciiTheme="minorHAnsi" w:hAnsiTheme="minorHAnsi" w:cstheme="minorHAnsi"/>
          <w:i/>
        </w:rPr>
        <w:t xml:space="preserve"> </w:t>
      </w:r>
      <w:r w:rsidR="009E7934" w:rsidRPr="009E7934">
        <w:rPr>
          <w:rFonts w:asciiTheme="minorHAnsi" w:eastAsia="Calibri" w:hAnsiTheme="minorHAnsi" w:cstheme="minorHAnsi"/>
          <w:b/>
          <w:bCs/>
        </w:rPr>
        <w:t>WI1.374.</w:t>
      </w:r>
      <w:r w:rsidR="00E67C2B">
        <w:rPr>
          <w:rFonts w:asciiTheme="minorHAnsi" w:eastAsia="Calibri" w:hAnsiTheme="minorHAnsi" w:cstheme="minorHAnsi"/>
          <w:b/>
          <w:bCs/>
        </w:rPr>
        <w:t>65</w:t>
      </w:r>
      <w:r w:rsidR="009E7934" w:rsidRPr="009E7934">
        <w:rPr>
          <w:rFonts w:asciiTheme="minorHAnsi" w:eastAsia="Calibri" w:hAnsiTheme="minorHAnsi" w:cstheme="minorHAnsi"/>
          <w:b/>
          <w:bCs/>
        </w:rPr>
        <w:t>.202</w:t>
      </w:r>
      <w:r w:rsidR="00AB6081">
        <w:rPr>
          <w:rFonts w:asciiTheme="minorHAnsi" w:eastAsia="Calibri" w:hAnsiTheme="minorHAnsi" w:cstheme="minorHAnsi"/>
          <w:b/>
          <w:bCs/>
        </w:rPr>
        <w:t>2</w:t>
      </w:r>
      <w:r w:rsidR="009E7934" w:rsidRPr="009E7934">
        <w:rPr>
          <w:rFonts w:asciiTheme="minorHAnsi" w:eastAsia="Calibri" w:hAnsiTheme="minorHAnsi" w:cstheme="minorHAnsi"/>
          <w:b/>
          <w:bCs/>
        </w:rPr>
        <w:t>.MC</w:t>
      </w:r>
    </w:p>
    <w:p w14:paraId="3625A13F" w14:textId="08750940" w:rsidR="003C751F" w:rsidRPr="009E7934" w:rsidRDefault="003C751F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</w:t>
      </w:r>
      <w:r w:rsidR="00353438">
        <w:rPr>
          <w:rFonts w:asciiTheme="minorHAnsi" w:hAnsiTheme="minorHAnsi" w:cstheme="minorHAnsi"/>
          <w:b/>
        </w:rPr>
        <w:t>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1AEE5A5C" w:rsidR="003C751F" w:rsidRPr="009E7934" w:rsidRDefault="003C751F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</w:t>
      </w:r>
      <w:r w:rsidR="00353438">
        <w:rPr>
          <w:rFonts w:asciiTheme="minorHAnsi" w:hAnsiTheme="minorHAnsi" w:cstheme="minorHAnsi"/>
          <w:b/>
        </w:rPr>
        <w:t>ykonawca</w:t>
      </w:r>
      <w:r w:rsidRPr="009E7934">
        <w:rPr>
          <w:rFonts w:asciiTheme="minorHAnsi" w:hAnsiTheme="minorHAnsi" w:cstheme="minorHAnsi"/>
          <w:b/>
        </w:rPr>
        <w:t>:</w:t>
      </w:r>
    </w:p>
    <w:p w14:paraId="7F69D170" w14:textId="09A77047" w:rsidR="003C751F" w:rsidRPr="009E7934" w:rsidRDefault="00353438" w:rsidP="005925C7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</w:t>
      </w:r>
      <w:r w:rsidR="003C751F" w:rsidRPr="009E7934">
        <w:rPr>
          <w:rFonts w:asciiTheme="minorHAnsi" w:hAnsiTheme="minorHAnsi" w:cstheme="minorHAnsi"/>
        </w:rPr>
        <w:t>: ………………………………………</w:t>
      </w:r>
    </w:p>
    <w:p w14:paraId="021E3788" w14:textId="5ED0CD51" w:rsidR="009E7934" w:rsidRPr="009E7934" w:rsidRDefault="00353438" w:rsidP="005925C7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</w:t>
      </w:r>
      <w:r w:rsidR="003C751F" w:rsidRPr="009E7934">
        <w:rPr>
          <w:rFonts w:asciiTheme="minorHAnsi" w:hAnsiTheme="minorHAnsi" w:cstheme="minorHAnsi"/>
        </w:rPr>
        <w:t>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5506D4CA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NIP: ……………………………………………</w:t>
      </w:r>
    </w:p>
    <w:p w14:paraId="0C8EECFD" w14:textId="6F74FE8F" w:rsidR="003C751F" w:rsidRPr="00AA3177" w:rsidRDefault="003C751F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</w:t>
      </w:r>
      <w:r w:rsidR="00353438">
        <w:rPr>
          <w:rFonts w:cstheme="minorHAnsi"/>
        </w:rPr>
        <w:t>ormularz</w:t>
      </w:r>
      <w:r w:rsidRPr="00AA3177">
        <w:rPr>
          <w:rFonts w:cstheme="minorHAnsi"/>
        </w:rPr>
        <w:t xml:space="preserve"> </w:t>
      </w:r>
      <w:r w:rsidR="00353438">
        <w:rPr>
          <w:rFonts w:cstheme="minorHAnsi"/>
        </w:rPr>
        <w:t>oferty</w:t>
      </w:r>
    </w:p>
    <w:p w14:paraId="75A18CBA" w14:textId="383C6D01" w:rsidR="003C751F" w:rsidRPr="00AA3177" w:rsidRDefault="003C751F" w:rsidP="00B93D61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E67C2B">
        <w:rPr>
          <w:rFonts w:ascii="Calibri" w:eastAsia="Calibri" w:hAnsi="Calibri" w:cs="Calibri"/>
          <w:b/>
          <w:bCs/>
        </w:rPr>
        <w:t>Przeprowadzenie audytu dostępności dla Portalu Informacyjnego Urzędu Morskiego w Gdyni oraz aplikacji NSW.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73A6F256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E67C2B" w:rsidRPr="0073128F">
        <w:rPr>
          <w:rFonts w:asciiTheme="minorHAnsi" w:hAnsiTheme="minorHAnsi" w:cstheme="minorHAnsi"/>
          <w:b/>
          <w:bCs/>
        </w:rPr>
        <w:t>3</w:t>
      </w:r>
      <w:r w:rsidR="00D90683">
        <w:rPr>
          <w:rFonts w:asciiTheme="minorHAnsi" w:hAnsiTheme="minorHAnsi" w:cstheme="minorHAnsi"/>
          <w:b/>
          <w:bCs/>
        </w:rPr>
        <w:t>0 dni od daty podpisania umowy.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0BC61F96" w14:textId="7777777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lastRenderedPageBreak/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B93D61">
      <w:headerReference w:type="default" r:id="rId8"/>
      <w:pgSz w:w="11906" w:h="16838" w:code="9"/>
      <w:pgMar w:top="1418" w:right="1418" w:bottom="16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4E4D" w14:textId="77777777" w:rsidR="00D042DE" w:rsidRDefault="00D042DE" w:rsidP="003C751F">
      <w:r>
        <w:separator/>
      </w:r>
    </w:p>
  </w:endnote>
  <w:endnote w:type="continuationSeparator" w:id="0">
    <w:p w14:paraId="56DE80DD" w14:textId="77777777" w:rsidR="00D042DE" w:rsidRDefault="00D042DE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EA80" w14:textId="77777777" w:rsidR="00D042DE" w:rsidRDefault="00D042DE" w:rsidP="003C751F">
      <w:r>
        <w:separator/>
      </w:r>
    </w:p>
  </w:footnote>
  <w:footnote w:type="continuationSeparator" w:id="0">
    <w:p w14:paraId="18FC964C" w14:textId="77777777" w:rsidR="00D042DE" w:rsidRDefault="00D042DE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DF1ACE6" w:rsidR="003C751F" w:rsidRPr="009E7934" w:rsidRDefault="003C751F" w:rsidP="009E7934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</w:p>
  <w:p w14:paraId="2868F4AB" w14:textId="2BF76FAB" w:rsidR="003C751F" w:rsidRPr="009E7934" w:rsidRDefault="003C751F" w:rsidP="00A301F6">
    <w:pPr>
      <w:spacing w:after="600" w:line="259" w:lineRule="auto"/>
      <w:ind w:left="5954" w:firstLine="425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0080892">
    <w:abstractNumId w:val="0"/>
  </w:num>
  <w:num w:numId="2" w16cid:durableId="1154876807">
    <w:abstractNumId w:val="1"/>
  </w:num>
  <w:num w:numId="3" w16cid:durableId="1440373627">
    <w:abstractNumId w:val="4"/>
  </w:num>
  <w:num w:numId="4" w16cid:durableId="1236819213">
    <w:abstractNumId w:val="6"/>
  </w:num>
  <w:num w:numId="5" w16cid:durableId="83694918">
    <w:abstractNumId w:val="2"/>
  </w:num>
  <w:num w:numId="6" w16cid:durableId="906459753">
    <w:abstractNumId w:val="3"/>
  </w:num>
  <w:num w:numId="7" w16cid:durableId="1735815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53438"/>
    <w:rsid w:val="003C751F"/>
    <w:rsid w:val="003E63B0"/>
    <w:rsid w:val="004B5DB9"/>
    <w:rsid w:val="00506BAB"/>
    <w:rsid w:val="005476CD"/>
    <w:rsid w:val="005925C7"/>
    <w:rsid w:val="00592A10"/>
    <w:rsid w:val="00716B06"/>
    <w:rsid w:val="0073128F"/>
    <w:rsid w:val="007B6538"/>
    <w:rsid w:val="008039FC"/>
    <w:rsid w:val="00824ADC"/>
    <w:rsid w:val="008B4C41"/>
    <w:rsid w:val="008E09B4"/>
    <w:rsid w:val="008E409C"/>
    <w:rsid w:val="008E5D28"/>
    <w:rsid w:val="00964995"/>
    <w:rsid w:val="009E488B"/>
    <w:rsid w:val="009E7934"/>
    <w:rsid w:val="00A301F6"/>
    <w:rsid w:val="00AA3177"/>
    <w:rsid w:val="00AB6081"/>
    <w:rsid w:val="00B93D61"/>
    <w:rsid w:val="00D042DE"/>
    <w:rsid w:val="00D13987"/>
    <w:rsid w:val="00D212D9"/>
    <w:rsid w:val="00D86213"/>
    <w:rsid w:val="00D90683"/>
    <w:rsid w:val="00DA3524"/>
    <w:rsid w:val="00DA63C4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WI1.374.32.2021.MC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WI1.374.65.2022.MC</dc:title>
  <dc:creator>aschroeder</dc:creator>
  <cp:lastModifiedBy>Michał Cudziło</cp:lastModifiedBy>
  <cp:revision>5</cp:revision>
  <dcterms:created xsi:type="dcterms:W3CDTF">2022-10-19T09:17:00Z</dcterms:created>
  <dcterms:modified xsi:type="dcterms:W3CDTF">2022-10-19T09:20:00Z</dcterms:modified>
</cp:coreProperties>
</file>