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65BB" w14:textId="65EE6FB2" w:rsidR="009A5EC2" w:rsidRDefault="009A5EC2" w:rsidP="009A5EC2">
      <w:pPr>
        <w:rPr>
          <w:rFonts w:cs="Times New Roman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6E0F6B15" wp14:editId="6319CC50">
            <wp:extent cx="1079500" cy="1079500"/>
            <wp:effectExtent l="0" t="0" r="6350" b="6350"/>
            <wp:docPr id="4" name="Obraz 0" descr="Logo Urzędu Morskiego w Gdyni" title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0" descr="Logo Urzędu Morskiego w Gdyni" title="Logo Urzędu Morskiego w Gdy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34F5767" wp14:editId="0C7FF569">
                <wp:extent cx="4610100" cy="1062990"/>
                <wp:effectExtent l="0" t="0" r="0" b="381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E50F" w14:textId="61E82271" w:rsidR="009A5EC2" w:rsidRPr="00B559B2" w:rsidRDefault="009A5EC2" w:rsidP="009A5EC2">
                            <w:pPr>
                              <w:spacing w:before="480"/>
                              <w:ind w:left="567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U</w:t>
                            </w:r>
                            <w:r w:rsidR="00AB47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F57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63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" stroked="f">
                <v:textbox>
                  <w:txbxContent>
                    <w:p w14:paraId="01D9E50F" w14:textId="61E82271" w:rsidR="009A5EC2" w:rsidRPr="00B559B2" w:rsidRDefault="009A5EC2" w:rsidP="009A5EC2">
                      <w:pPr>
                        <w:spacing w:before="480"/>
                        <w:ind w:left="567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U</w:t>
                      </w:r>
                      <w:r w:rsidR="00AB4756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A5EC2">
        <w:rPr>
          <w:rFonts w:cs="Times New Roman"/>
          <w:szCs w:val="24"/>
        </w:rPr>
        <w:t>www.umgdy.gov.pl</w:t>
      </w:r>
    </w:p>
    <w:p w14:paraId="073FDA7B" w14:textId="6EEFF290" w:rsidR="00A661E9" w:rsidRDefault="00A661E9" w:rsidP="00A661E9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Gdynia, </w:t>
      </w:r>
      <w:r w:rsidR="009D745A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>.</w:t>
      </w:r>
      <w:r w:rsidR="009D745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0.202</w:t>
      </w:r>
      <w:r w:rsidR="009D745A">
        <w:rPr>
          <w:rFonts w:cs="Times New Roman"/>
          <w:szCs w:val="24"/>
        </w:rPr>
        <w:t>2</w:t>
      </w:r>
    </w:p>
    <w:p w14:paraId="71445CDE" w14:textId="7B915EC9" w:rsidR="00FF7D96" w:rsidRDefault="00A661E9" w:rsidP="00716BD4">
      <w:pPr>
        <w:pStyle w:val="Nagwek1"/>
        <w:spacing w:before="720"/>
        <w:jc w:val="center"/>
      </w:pPr>
      <w:r>
        <w:t>Wyjaśnienia treści SIWZ</w:t>
      </w:r>
      <w:r w:rsidR="00FF7D96">
        <w:t>.</w:t>
      </w:r>
    </w:p>
    <w:p w14:paraId="12EE3843" w14:textId="0035FBED" w:rsidR="00A661E9" w:rsidRPr="00742B67" w:rsidRDefault="00A661E9" w:rsidP="00742B67">
      <w:pPr>
        <w:pStyle w:val="Nagwek2"/>
      </w:pPr>
      <w:r w:rsidRPr="00742B67">
        <w:t xml:space="preserve">Dotyczy: </w:t>
      </w:r>
      <w:r w:rsidR="00742B67" w:rsidRPr="00742B67">
        <w:t>WI1.374.</w:t>
      </w:r>
      <w:r w:rsidR="009D745A">
        <w:t>65</w:t>
      </w:r>
      <w:r w:rsidR="00742B67" w:rsidRPr="00742B67">
        <w:t>.202</w:t>
      </w:r>
      <w:r w:rsidR="009D745A">
        <w:t>2</w:t>
      </w:r>
      <w:r w:rsidR="00742B67" w:rsidRPr="00742B67">
        <w:t xml:space="preserve">.MC </w:t>
      </w:r>
      <w:r w:rsidR="009D745A" w:rsidRPr="009D745A">
        <w:t>Przeprowadzenie audytu dostępności dla Portalu Informacyjnego Urzędu Morskiego w Gdyni oraz aplikacji NSW</w:t>
      </w:r>
      <w:r w:rsidR="00716BD4" w:rsidRPr="00742B67">
        <w:t>.</w:t>
      </w:r>
    </w:p>
    <w:p w14:paraId="2DFC201F" w14:textId="39464BD8" w:rsidR="00716BD4" w:rsidRDefault="00716BD4" w:rsidP="00716BD4">
      <w:r>
        <w:t xml:space="preserve">W związku z otrzymaniem w dniu </w:t>
      </w:r>
      <w:r w:rsidR="009D745A">
        <w:t>24</w:t>
      </w:r>
      <w:r>
        <w:t>.</w:t>
      </w:r>
      <w:r w:rsidR="009D745A">
        <w:t>1</w:t>
      </w:r>
      <w:r>
        <w:t>0.202</w:t>
      </w:r>
      <w:r w:rsidR="009D745A">
        <w:t>2</w:t>
      </w:r>
      <w:r>
        <w:t xml:space="preserve"> r. próśb Wykonawców o wyjaśnienie treści specyfikacji istotnych warunków zamówienia, Zamawiający przedstawia treść przesłanych pytań wraz z wyjaśnieniami:</w:t>
      </w:r>
    </w:p>
    <w:p w14:paraId="3F791F54" w14:textId="2EC40202" w:rsidR="00716BD4" w:rsidRPr="00716BD4" w:rsidRDefault="00716BD4" w:rsidP="00716BD4">
      <w:pPr>
        <w:pStyle w:val="Nagwek3"/>
        <w:rPr>
          <w:rFonts w:cs="Arial"/>
          <w:bCs/>
          <w:sz w:val="20"/>
        </w:rPr>
      </w:pPr>
      <w:r w:rsidRPr="00716BD4">
        <w:rPr>
          <w:bCs/>
        </w:rPr>
        <w:t>Pytanie 1</w:t>
      </w:r>
      <w:r>
        <w:rPr>
          <w:bCs/>
        </w:rPr>
        <w:t>.</w:t>
      </w:r>
    </w:p>
    <w:p w14:paraId="09F99C55" w14:textId="77777777" w:rsidR="009D745A" w:rsidRDefault="009D745A" w:rsidP="009D745A">
      <w:pPr>
        <w:rPr>
          <w:b/>
          <w:iCs/>
        </w:rPr>
      </w:pPr>
      <w:r w:rsidRPr="009D745A">
        <w:t>Czy w związku z zapewnieniem najwyższej jakości procesu oceny/</w:t>
      </w:r>
      <w:proofErr w:type="spellStart"/>
      <w:r w:rsidRPr="009D745A">
        <w:t>auditu</w:t>
      </w:r>
      <w:proofErr w:type="spellEnd"/>
      <w:r w:rsidRPr="009D745A">
        <w:t xml:space="preserve"> dostępności, realizacja zakresu umowy powinna być realizowana wyłącznie przez akredytowany podmiot, o którym mowa w ustawie z dnia 19 lipca 2019 r. o zapewnieniu dostępności osobom ze szczególnymi potrzebami, spełniający wymagania ministra właściwego do spraw rozwoju regionalnego w zakresie oceny i certyfikacji dostępności cyfrowej, architektonicznej oraz informacyjno-komunikacyjnej? Jeżeli tak wnosimy o stosowne zmiany wymagań odnoszących się do Wykonawcy, o który mowa w zapytaniu ofertowym oraz opisie przedmiotu zamówienia.</w:t>
      </w:r>
    </w:p>
    <w:p w14:paraId="0F5CAFA3" w14:textId="7C1D4554" w:rsidR="00716BD4" w:rsidRDefault="00716BD4" w:rsidP="00716BD4">
      <w:pPr>
        <w:pStyle w:val="Nagwek4"/>
      </w:pPr>
      <w:r w:rsidRPr="00716BD4">
        <w:t>Odpowiedź</w:t>
      </w:r>
      <w:r>
        <w:t>.</w:t>
      </w:r>
    </w:p>
    <w:p w14:paraId="44CCA09F" w14:textId="429B996D" w:rsidR="00716BD4" w:rsidRDefault="009D745A" w:rsidP="00716BD4">
      <w:r>
        <w:t>Nie.</w:t>
      </w:r>
    </w:p>
    <w:p w14:paraId="3355BBFD" w14:textId="3574DF5B" w:rsidR="008C2515" w:rsidRPr="007F059C" w:rsidRDefault="008C2515" w:rsidP="009D745A">
      <w:pPr>
        <w:spacing w:before="3120"/>
        <w:jc w:val="center"/>
        <w:rPr>
          <w:rFonts w:cs="Times New Roman"/>
          <w:szCs w:val="24"/>
          <w:lang w:val="de-DE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inline distT="0" distB="0" distL="0" distR="0" wp14:anchorId="7B19996C" wp14:editId="201FAD23">
                <wp:extent cx="5707380" cy="0"/>
                <wp:effectExtent l="0" t="0" r="0" b="0"/>
                <wp:docPr id="8" name="Łącznik prosty 8" descr="Linia pozioma" title="Linia pozio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63BF2C" id="Łącznik prosty 8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" strokecolor="black [3213]" strokeweight=".5pt">
                <w10:anchorlock/>
              </v:line>
            </w:pict>
          </mc:Fallback>
        </mc:AlternateContent>
      </w:r>
      <w:r w:rsidRPr="007F059C">
        <w:rPr>
          <w:rFonts w:cs="Times New Roman"/>
          <w:szCs w:val="24"/>
        </w:rPr>
        <w:t xml:space="preserve">ul. Chrzanowskiego 10, 81-338 Gdynia </w:t>
      </w:r>
      <w:r w:rsidRPr="007F059C">
        <w:rPr>
          <w:rFonts w:cs="Times New Roman"/>
          <w:szCs w:val="24"/>
        </w:rPr>
        <w:sym w:font="Wingdings" w:char="F028"/>
      </w:r>
      <w:r w:rsidRPr="007F059C">
        <w:rPr>
          <w:rFonts w:cs="Times New Roman"/>
          <w:szCs w:val="24"/>
        </w:rPr>
        <w:t xml:space="preserve"> 58 355 3333 </w:t>
      </w:r>
      <w:r>
        <w:rPr>
          <w:rFonts w:cs="Times New Roman"/>
          <w:szCs w:val="24"/>
        </w:rPr>
        <w:br/>
      </w:r>
      <w:r w:rsidRPr="007F059C">
        <w:rPr>
          <w:rFonts w:cs="Times New Roman"/>
          <w:szCs w:val="24"/>
          <w:lang w:val="de-DE"/>
        </w:rPr>
        <w:t xml:space="preserve">fax: </w:t>
      </w:r>
      <w:r w:rsidRPr="008D2F73">
        <w:rPr>
          <w:rFonts w:cs="Times New Roman"/>
          <w:szCs w:val="24"/>
        </w:rPr>
        <w:t xml:space="preserve">58 </w:t>
      </w:r>
      <w:r w:rsidR="00643600">
        <w:rPr>
          <w:rFonts w:cs="Times New Roman"/>
          <w:szCs w:val="24"/>
        </w:rPr>
        <w:t>355</w:t>
      </w:r>
      <w:r w:rsidRPr="008D2F73">
        <w:rPr>
          <w:rFonts w:cs="Times New Roman"/>
          <w:szCs w:val="24"/>
        </w:rPr>
        <w:t>-</w:t>
      </w:r>
      <w:r w:rsidR="00643600">
        <w:rPr>
          <w:rFonts w:cs="Times New Roman"/>
          <w:szCs w:val="24"/>
        </w:rPr>
        <w:t>33</w:t>
      </w:r>
      <w:r w:rsidRPr="008D2F73">
        <w:rPr>
          <w:rFonts w:cs="Times New Roman"/>
          <w:szCs w:val="24"/>
        </w:rPr>
        <w:t>-</w:t>
      </w:r>
      <w:r w:rsidR="00643600">
        <w:rPr>
          <w:rFonts w:cs="Times New Roman"/>
          <w:szCs w:val="24"/>
        </w:rPr>
        <w:t>39</w:t>
      </w:r>
      <w:r w:rsidRPr="007F059C">
        <w:rPr>
          <w:rFonts w:cs="Times New Roman"/>
          <w:szCs w:val="24"/>
          <w:lang w:val="de-DE"/>
        </w:rPr>
        <w:t xml:space="preserve">, email: </w:t>
      </w:r>
      <w:hyperlink r:id="rId8" w:history="1">
        <w:r w:rsidRPr="008D2F73">
          <w:rPr>
            <w:rStyle w:val="Hipercze"/>
            <w:rFonts w:cs="Times New Roman"/>
            <w:szCs w:val="24"/>
          </w:rPr>
          <w:t>umgdy</w:t>
        </w:r>
        <w:r w:rsidRPr="007F059C">
          <w:rPr>
            <w:rStyle w:val="Hipercze"/>
            <w:rFonts w:cs="Times New Roman"/>
            <w:szCs w:val="24"/>
            <w:lang w:val="de-DE"/>
          </w:rPr>
          <w:t>@umgdy.gov.pl</w:t>
        </w:r>
      </w:hyperlink>
    </w:p>
    <w:sectPr w:rsidR="008C2515" w:rsidRPr="007F059C" w:rsidSect="009A5E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AF60" w14:textId="77777777" w:rsidR="008315FC" w:rsidRDefault="008315FC" w:rsidP="00DC4BC7">
      <w:r>
        <w:separator/>
      </w:r>
    </w:p>
  </w:endnote>
  <w:endnote w:type="continuationSeparator" w:id="0">
    <w:p w14:paraId="65B6BFE5" w14:textId="77777777" w:rsidR="008315FC" w:rsidRDefault="008315FC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FDC5" w14:textId="7DD9230E" w:rsidR="00144005" w:rsidRPr="007F059C" w:rsidRDefault="00415DA7" w:rsidP="008D2F73">
    <w:pPr>
      <w:spacing w:before="360"/>
      <w:jc w:val="center"/>
      <w:rPr>
        <w:rFonts w:cs="Times New Roman"/>
        <w:szCs w:val="24"/>
        <w:lang w:val="de-DE"/>
      </w:rPr>
    </w:pPr>
    <w:r>
      <w:rPr>
        <w:rFonts w:cs="Times New Roman"/>
        <w:noProof/>
        <w:szCs w:val="24"/>
      </w:rPr>
      <mc:AlternateContent>
        <mc:Choice Requires="wps">
          <w:drawing>
            <wp:inline distT="0" distB="0" distL="0" distR="0" wp14:anchorId="604915B6" wp14:editId="7188C807">
              <wp:extent cx="5707380" cy="0"/>
              <wp:effectExtent l="0" t="0" r="0" b="0"/>
              <wp:docPr id="6" name="Łącznik prosty 6" descr="Linia pozioma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73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DF36D59" id="Łącznik prosty 6" o:spid="_x0000_s1026" alt="Tytuł: Linia pozioma — opis: Linia poziom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" strokecolor="black [3213]" strokeweight=".5pt">
              <w10:anchorlock/>
            </v:line>
          </w:pict>
        </mc:Fallback>
      </mc:AlternateContent>
    </w:r>
    <w:r w:rsidR="00144005" w:rsidRPr="007F059C">
      <w:rPr>
        <w:rFonts w:cs="Times New Roman"/>
        <w:szCs w:val="24"/>
      </w:rPr>
      <w:t xml:space="preserve">ul. Chrzanowskiego 10, 81-338 Gdynia </w:t>
    </w:r>
    <w:r w:rsidR="00144005" w:rsidRPr="007F059C">
      <w:rPr>
        <w:rFonts w:cs="Times New Roman"/>
        <w:szCs w:val="24"/>
      </w:rPr>
      <w:sym w:font="Wingdings" w:char="F028"/>
    </w:r>
    <w:r w:rsidR="00144005" w:rsidRPr="007F059C">
      <w:rPr>
        <w:rFonts w:cs="Times New Roman"/>
        <w:szCs w:val="24"/>
      </w:rPr>
      <w:t xml:space="preserve"> 58 355 3333 </w:t>
    </w:r>
    <w:r w:rsidR="008D2F73">
      <w:rPr>
        <w:rFonts w:cs="Times New Roman"/>
        <w:szCs w:val="24"/>
      </w:rPr>
      <w:br/>
    </w:r>
    <w:r w:rsidR="00144005" w:rsidRPr="007F059C">
      <w:rPr>
        <w:rFonts w:cs="Times New Roman"/>
        <w:szCs w:val="24"/>
        <w:lang w:val="de-DE"/>
      </w:rPr>
      <w:t xml:space="preserve">fax: </w:t>
    </w:r>
    <w:r w:rsidR="00144005" w:rsidRPr="008D2F73">
      <w:rPr>
        <w:rFonts w:cs="Times New Roman"/>
        <w:szCs w:val="24"/>
      </w:rPr>
      <w:t>58 620-67-43</w:t>
    </w:r>
    <w:r w:rsidR="00144005" w:rsidRPr="007F059C">
      <w:rPr>
        <w:rFonts w:cs="Times New Roman"/>
        <w:szCs w:val="24"/>
        <w:lang w:val="de-DE"/>
      </w:rPr>
      <w:t xml:space="preserve">, email: </w:t>
    </w:r>
    <w:hyperlink r:id="rId1" w:history="1">
      <w:r w:rsidR="00144005" w:rsidRPr="008D2F73">
        <w:rPr>
          <w:rStyle w:val="Hipercze"/>
          <w:rFonts w:cs="Times New Roman"/>
          <w:szCs w:val="24"/>
        </w:rPr>
        <w:t>umgdy</w:t>
      </w:r>
      <w:r w:rsidR="00144005" w:rsidRPr="007F059C">
        <w:rPr>
          <w:rStyle w:val="Hipercze"/>
          <w:rFonts w:cs="Times New Roman"/>
          <w:szCs w:val="24"/>
          <w:lang w:val="de-DE"/>
        </w:rPr>
        <w:t>@umgdy.gov.pl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33E0" w14:textId="77777777" w:rsidR="008315FC" w:rsidRDefault="008315FC" w:rsidP="00DC4BC7">
      <w:r>
        <w:separator/>
      </w:r>
    </w:p>
  </w:footnote>
  <w:footnote w:type="continuationSeparator" w:id="0">
    <w:p w14:paraId="3858F670" w14:textId="77777777" w:rsidR="008315FC" w:rsidRDefault="008315FC" w:rsidP="00DC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1D03" w14:textId="5345E5DD" w:rsidR="007F059C" w:rsidRPr="00C40998" w:rsidRDefault="007F059C" w:rsidP="007F059C">
    <w:pPr>
      <w:ind w:left="-567"/>
      <w:rPr>
        <w:b/>
        <w:bCs/>
      </w:rPr>
    </w:pPr>
    <w:r w:rsidRPr="00C40998">
      <w:rPr>
        <w:b/>
        <w:bCs/>
        <w:noProof/>
      </w:rPr>
      <w:drawing>
        <wp:inline distT="0" distB="0" distL="0" distR="0" wp14:anchorId="4A6CF402" wp14:editId="50D9C3F9">
          <wp:extent cx="1079500" cy="1079500"/>
          <wp:effectExtent l="0" t="0" r="6350" b="6350"/>
          <wp:docPr id="5" name="Obraz 0" descr="Logo Urz edu Morskiego w Gd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Logo Urz edu Morskiego w Gdyn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CF7">
      <w:rPr>
        <w:noProof/>
      </w:rPr>
      <mc:AlternateContent>
        <mc:Choice Requires="wps">
          <w:drawing>
            <wp:inline distT="0" distB="0" distL="0" distR="0" wp14:anchorId="0B28EEFB" wp14:editId="5057CC4F">
              <wp:extent cx="4991735" cy="1062990"/>
              <wp:effectExtent l="0" t="0" r="0" b="0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735" cy="1062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323B8" w14:textId="77777777" w:rsidR="007F059C" w:rsidRPr="00B559B2" w:rsidRDefault="007F059C" w:rsidP="007F059C">
                          <w:pPr>
                            <w:spacing w:before="480"/>
                            <w:ind w:left="567"/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B559B2">
                            <w:rPr>
                              <w:rFonts w:ascii="Times New Roman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URZĄD MORSKI W GDYNI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28EE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<v:textbox>
                <w:txbxContent>
                  <w:p w14:paraId="43A323B8" w14:textId="77777777" w:rsidR="007F059C" w:rsidRPr="00B559B2" w:rsidRDefault="007F059C" w:rsidP="007F059C">
                    <w:pPr>
                      <w:spacing w:before="480"/>
                      <w:ind w:left="567"/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 w:rsidRPr="00B559B2">
                      <w:rPr>
                        <w:rFonts w:ascii="Times New Roman" w:hAnsi="Times New Roman" w:cs="Times New Roman"/>
                        <w:b/>
                        <w:bCs/>
                        <w:sz w:val="48"/>
                        <w:szCs w:val="48"/>
                      </w:rPr>
                      <w:t>URZĄD MORSKI W GDYNI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824985B" w14:textId="0B562712" w:rsidR="00AF5F0B" w:rsidRDefault="00174FC2" w:rsidP="007F059C">
    <w:pPr>
      <w:ind w:left="-567"/>
      <w:rPr>
        <w:rFonts w:cs="Times New Roman"/>
        <w:szCs w:val="24"/>
      </w:rPr>
    </w:pPr>
    <w:r w:rsidRPr="004C1F58">
      <w:rPr>
        <w:rFonts w:cs="Times New Roman"/>
        <w:szCs w:val="24"/>
      </w:rPr>
      <w:t>www.umgdy.gov.pl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EB1A6B"/>
    <w:multiLevelType w:val="hybridMultilevel"/>
    <w:tmpl w:val="60E0FE8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16C49F8"/>
    <w:multiLevelType w:val="hybridMultilevel"/>
    <w:tmpl w:val="FEE6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40074636">
    <w:abstractNumId w:val="6"/>
  </w:num>
  <w:num w:numId="2" w16cid:durableId="1989941422">
    <w:abstractNumId w:val="4"/>
  </w:num>
  <w:num w:numId="3" w16cid:durableId="857426977">
    <w:abstractNumId w:val="7"/>
  </w:num>
  <w:num w:numId="4" w16cid:durableId="1645239608">
    <w:abstractNumId w:val="3"/>
  </w:num>
  <w:num w:numId="5" w16cid:durableId="719590968">
    <w:abstractNumId w:val="5"/>
  </w:num>
  <w:num w:numId="6" w16cid:durableId="1943417200">
    <w:abstractNumId w:val="0"/>
  </w:num>
  <w:num w:numId="7" w16cid:durableId="1521502531">
    <w:abstractNumId w:val="2"/>
  </w:num>
  <w:num w:numId="8" w16cid:durableId="158684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4125"/>
    <w:rsid w:val="00065C16"/>
    <w:rsid w:val="00082C5D"/>
    <w:rsid w:val="000A4BE3"/>
    <w:rsid w:val="000C0A60"/>
    <w:rsid w:val="000C76B3"/>
    <w:rsid w:val="000E0278"/>
    <w:rsid w:val="000E1817"/>
    <w:rsid w:val="000E5353"/>
    <w:rsid w:val="000F0D46"/>
    <w:rsid w:val="00100D26"/>
    <w:rsid w:val="001060E4"/>
    <w:rsid w:val="00130852"/>
    <w:rsid w:val="00144005"/>
    <w:rsid w:val="0015360F"/>
    <w:rsid w:val="001568AB"/>
    <w:rsid w:val="001613C9"/>
    <w:rsid w:val="001726A6"/>
    <w:rsid w:val="00173FDE"/>
    <w:rsid w:val="00174FC2"/>
    <w:rsid w:val="00184305"/>
    <w:rsid w:val="00185B3D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4710"/>
    <w:rsid w:val="00272A50"/>
    <w:rsid w:val="002A6BAE"/>
    <w:rsid w:val="002E34E2"/>
    <w:rsid w:val="002E6A58"/>
    <w:rsid w:val="003178FF"/>
    <w:rsid w:val="0032164B"/>
    <w:rsid w:val="0033103C"/>
    <w:rsid w:val="00335083"/>
    <w:rsid w:val="00342C4C"/>
    <w:rsid w:val="0036474E"/>
    <w:rsid w:val="00370CD8"/>
    <w:rsid w:val="00384608"/>
    <w:rsid w:val="003A2E2A"/>
    <w:rsid w:val="003C56A3"/>
    <w:rsid w:val="003C5D3F"/>
    <w:rsid w:val="003D566E"/>
    <w:rsid w:val="003D62A9"/>
    <w:rsid w:val="00406584"/>
    <w:rsid w:val="00411BFE"/>
    <w:rsid w:val="00415DA7"/>
    <w:rsid w:val="00421D46"/>
    <w:rsid w:val="00422233"/>
    <w:rsid w:val="00422E9C"/>
    <w:rsid w:val="0046130F"/>
    <w:rsid w:val="004641D7"/>
    <w:rsid w:val="00471FB8"/>
    <w:rsid w:val="00476BCB"/>
    <w:rsid w:val="004848D7"/>
    <w:rsid w:val="004C1F58"/>
    <w:rsid w:val="004C61C4"/>
    <w:rsid w:val="004D7704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B745B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43600"/>
    <w:rsid w:val="0065027A"/>
    <w:rsid w:val="00651998"/>
    <w:rsid w:val="00655E3C"/>
    <w:rsid w:val="006804CF"/>
    <w:rsid w:val="00691249"/>
    <w:rsid w:val="00696F27"/>
    <w:rsid w:val="00697524"/>
    <w:rsid w:val="006A5C08"/>
    <w:rsid w:val="006A6F2C"/>
    <w:rsid w:val="006B06CA"/>
    <w:rsid w:val="006E2977"/>
    <w:rsid w:val="006E683A"/>
    <w:rsid w:val="006F305E"/>
    <w:rsid w:val="006F332E"/>
    <w:rsid w:val="006F57FD"/>
    <w:rsid w:val="0071526C"/>
    <w:rsid w:val="00716BD4"/>
    <w:rsid w:val="00720FDA"/>
    <w:rsid w:val="007231A7"/>
    <w:rsid w:val="00735E46"/>
    <w:rsid w:val="00742559"/>
    <w:rsid w:val="00742B67"/>
    <w:rsid w:val="0074346B"/>
    <w:rsid w:val="007652A7"/>
    <w:rsid w:val="00783D20"/>
    <w:rsid w:val="007843F2"/>
    <w:rsid w:val="007B6C3E"/>
    <w:rsid w:val="007C01DC"/>
    <w:rsid w:val="007E5016"/>
    <w:rsid w:val="007F059C"/>
    <w:rsid w:val="007F4051"/>
    <w:rsid w:val="008215C3"/>
    <w:rsid w:val="008315FC"/>
    <w:rsid w:val="008342AC"/>
    <w:rsid w:val="0085034D"/>
    <w:rsid w:val="008521A6"/>
    <w:rsid w:val="00865C6E"/>
    <w:rsid w:val="00872D14"/>
    <w:rsid w:val="008A0FB0"/>
    <w:rsid w:val="008A2728"/>
    <w:rsid w:val="008A3030"/>
    <w:rsid w:val="008A39C3"/>
    <w:rsid w:val="008A6382"/>
    <w:rsid w:val="008B183D"/>
    <w:rsid w:val="008B2B16"/>
    <w:rsid w:val="008B5268"/>
    <w:rsid w:val="008C0C38"/>
    <w:rsid w:val="008C2515"/>
    <w:rsid w:val="008D2F73"/>
    <w:rsid w:val="008F1746"/>
    <w:rsid w:val="00902F10"/>
    <w:rsid w:val="00907DB2"/>
    <w:rsid w:val="00916651"/>
    <w:rsid w:val="009472C4"/>
    <w:rsid w:val="00973EA4"/>
    <w:rsid w:val="009749BC"/>
    <w:rsid w:val="0098140F"/>
    <w:rsid w:val="009A288E"/>
    <w:rsid w:val="009A5EC2"/>
    <w:rsid w:val="009A62C1"/>
    <w:rsid w:val="009A7FBB"/>
    <w:rsid w:val="009B4AF3"/>
    <w:rsid w:val="009D745A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661E9"/>
    <w:rsid w:val="00A8787D"/>
    <w:rsid w:val="00A916ED"/>
    <w:rsid w:val="00A95898"/>
    <w:rsid w:val="00A96895"/>
    <w:rsid w:val="00A97631"/>
    <w:rsid w:val="00AB4756"/>
    <w:rsid w:val="00AB4A4C"/>
    <w:rsid w:val="00AC54B9"/>
    <w:rsid w:val="00AD49EF"/>
    <w:rsid w:val="00AF09BA"/>
    <w:rsid w:val="00AF5F0B"/>
    <w:rsid w:val="00B01557"/>
    <w:rsid w:val="00B27ACB"/>
    <w:rsid w:val="00B31920"/>
    <w:rsid w:val="00B36057"/>
    <w:rsid w:val="00B45919"/>
    <w:rsid w:val="00B61FFF"/>
    <w:rsid w:val="00B66B5E"/>
    <w:rsid w:val="00BA7D6B"/>
    <w:rsid w:val="00BD2C02"/>
    <w:rsid w:val="00BE3A63"/>
    <w:rsid w:val="00BF0AC0"/>
    <w:rsid w:val="00BF43D5"/>
    <w:rsid w:val="00C04DBD"/>
    <w:rsid w:val="00C05183"/>
    <w:rsid w:val="00C15696"/>
    <w:rsid w:val="00C17027"/>
    <w:rsid w:val="00C30C09"/>
    <w:rsid w:val="00C31ABD"/>
    <w:rsid w:val="00C34C28"/>
    <w:rsid w:val="00C70618"/>
    <w:rsid w:val="00C77852"/>
    <w:rsid w:val="00C8214E"/>
    <w:rsid w:val="00C82EDB"/>
    <w:rsid w:val="00CB7EE0"/>
    <w:rsid w:val="00CD4943"/>
    <w:rsid w:val="00CF06DF"/>
    <w:rsid w:val="00CF3D2C"/>
    <w:rsid w:val="00CF633A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A2CF7"/>
    <w:rsid w:val="00DB2141"/>
    <w:rsid w:val="00DC0E35"/>
    <w:rsid w:val="00DC4BC7"/>
    <w:rsid w:val="00DE4AA3"/>
    <w:rsid w:val="00DE79A4"/>
    <w:rsid w:val="00DF500E"/>
    <w:rsid w:val="00DF7518"/>
    <w:rsid w:val="00E06FB7"/>
    <w:rsid w:val="00E23F2E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0681"/>
    <w:rsid w:val="00EE2FCF"/>
    <w:rsid w:val="00F03FF2"/>
    <w:rsid w:val="00F064E5"/>
    <w:rsid w:val="00F129C7"/>
    <w:rsid w:val="00F1414F"/>
    <w:rsid w:val="00F17D16"/>
    <w:rsid w:val="00F55083"/>
    <w:rsid w:val="00F65F33"/>
    <w:rsid w:val="00F9169A"/>
    <w:rsid w:val="00F959E8"/>
    <w:rsid w:val="00FA1C10"/>
    <w:rsid w:val="00FB419C"/>
    <w:rsid w:val="00FB7702"/>
    <w:rsid w:val="00FC28D8"/>
    <w:rsid w:val="00FC3A5D"/>
    <w:rsid w:val="00FC3DC8"/>
    <w:rsid w:val="00FC4B03"/>
    <w:rsid w:val="00FE4F0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B13FF"/>
  <w15:docId w15:val="{BA7EF048-6CD4-4424-BAE2-1542150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EC2"/>
    <w:pPr>
      <w:widowControl w:val="0"/>
      <w:autoSpaceDE w:val="0"/>
      <w:autoSpaceDN w:val="0"/>
      <w:adjustRightInd w:val="0"/>
      <w:spacing w:before="120" w:after="120" w:line="276" w:lineRule="auto"/>
    </w:pPr>
    <w:rPr>
      <w:rFonts w:asciiTheme="minorHAnsi" w:eastAsia="Times New Roman" w:hAnsiTheme="minorHAnsi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16BD4"/>
    <w:pPr>
      <w:keepNext/>
      <w:widowControl/>
      <w:autoSpaceDE/>
      <w:autoSpaceDN/>
      <w:adjustRightInd/>
      <w:outlineLvl w:val="0"/>
    </w:pPr>
    <w:rPr>
      <w:rFonts w:cs="Times New Roman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2B6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6BD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6BD4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716BD4"/>
    <w:rPr>
      <w:rFonts w:asciiTheme="minorHAnsi" w:eastAsia="Times New Roman" w:hAnsiTheme="minorHAnsi"/>
      <w:b/>
      <w:sz w:val="28"/>
    </w:rPr>
  </w:style>
  <w:style w:type="character" w:styleId="Hipercze">
    <w:name w:val="Hyperlink"/>
    <w:rsid w:val="0014400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FC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42B67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6BD4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16BD4"/>
    <w:rPr>
      <w:rFonts w:asciiTheme="minorHAnsi" w:eastAsiaTheme="majorEastAsia" w:hAnsiTheme="minorHAnsi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gdy@umgd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gdy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Wyjaśnienia treści SIWZ - WI1.374.52.2021.MC</vt:lpstr>
    </vt:vector>
  </TitlesOfParts>
  <Company/>
  <LinksUpToDate>false</LinksUpToDate>
  <CharactersWithSpaces>1160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treści SIWZ - WI1.374.65.2022.MC</dc:title>
  <dc:creator>Michal Cudzilo</dc:creator>
  <cp:lastModifiedBy>Michał Cudziło</cp:lastModifiedBy>
  <cp:revision>5</cp:revision>
  <cp:lastPrinted>2015-05-07T06:54:00Z</cp:lastPrinted>
  <dcterms:created xsi:type="dcterms:W3CDTF">2022-10-25T11:26:00Z</dcterms:created>
  <dcterms:modified xsi:type="dcterms:W3CDTF">2022-10-25T11:32:00Z</dcterms:modified>
</cp:coreProperties>
</file>