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CEF4" w14:textId="6BAD8E08" w:rsidR="004C15FB" w:rsidRPr="009E00A2" w:rsidRDefault="004C15FB" w:rsidP="003358B2">
      <w:pPr>
        <w:jc w:val="left"/>
        <w:rPr>
          <w:rFonts w:ascii="Calibri" w:hAnsi="Calibri" w:cs="Calibri"/>
          <w:b/>
          <w:bCs/>
          <w:sz w:val="24"/>
          <w:szCs w:val="24"/>
        </w:rPr>
      </w:pPr>
      <w:r w:rsidRPr="009E00A2">
        <w:rPr>
          <w:rFonts w:ascii="Calibri" w:hAnsi="Calibri" w:cs="Calibri"/>
          <w:b/>
          <w:bCs/>
          <w:sz w:val="24"/>
          <w:szCs w:val="24"/>
        </w:rPr>
        <w:t>Ewidencja dostawców paliwa przeznaczonego do użycia przez statki, działających w obszarach morskich administrowanych przez Dyrektora Urzędu Morskiego w Gdyni – stan na dzień 13 maja 2022 r.</w:t>
      </w:r>
    </w:p>
    <w:p w14:paraId="0D86D295" w14:textId="77777777" w:rsidR="00414418" w:rsidRPr="003358B2" w:rsidRDefault="004C15FB" w:rsidP="003358B2">
      <w:pPr>
        <w:pStyle w:val="Akapitzlist"/>
        <w:numPr>
          <w:ilvl w:val="0"/>
          <w:numId w:val="1"/>
        </w:numPr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 xml:space="preserve">Grupa LOTOS S.A. - LOTOS Asfalt Sp. z o. o. – adres korespondencyjny: 80-718 Gdańsk, ul. Elbląska 135, tel. 58 308 89 04, fax 58 308 89 02, e-mail: </w:t>
      </w:r>
      <w:hyperlink r:id="rId6" w:history="1">
        <w:r w:rsidRPr="003358B2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marine@grupalotos.pl</w:t>
        </w:r>
      </w:hyperlink>
    </w:p>
    <w:p w14:paraId="75052748" w14:textId="7EC2AD7F" w:rsidR="0012453A" w:rsidRPr="003358B2" w:rsidRDefault="004C15FB" w:rsidP="003358B2">
      <w:pPr>
        <w:pStyle w:val="Akapitzlist"/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 xml:space="preserve">rodzaje dostarczanych paliw: </w:t>
      </w:r>
    </w:p>
    <w:p w14:paraId="5CA9EFE2" w14:textId="77777777" w:rsidR="00DB119A" w:rsidRPr="00DB119A" w:rsidRDefault="00DB119A" w:rsidP="00DB119A">
      <w:pPr>
        <w:pStyle w:val="Akapitzlist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DB119A">
        <w:rPr>
          <w:rFonts w:ascii="Calibri" w:hAnsi="Calibri" w:cs="Calibri"/>
          <w:sz w:val="24"/>
          <w:szCs w:val="24"/>
        </w:rPr>
        <w:t>MGO – DMA kod CN  27101947 zawartość siarki do 0,1%</w:t>
      </w:r>
    </w:p>
    <w:p w14:paraId="068ED6C1" w14:textId="77777777" w:rsidR="00005255" w:rsidRPr="003358B2" w:rsidRDefault="004C15FB" w:rsidP="003358B2">
      <w:pPr>
        <w:pStyle w:val="Akapitzlist"/>
        <w:numPr>
          <w:ilvl w:val="1"/>
          <w:numId w:val="2"/>
        </w:numPr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RMD 80 kod CN 27101962 zawartość siarki do 0,1%</w:t>
      </w:r>
    </w:p>
    <w:p w14:paraId="32B13A2B" w14:textId="77777777" w:rsidR="00005255" w:rsidRPr="003358B2" w:rsidRDefault="004C15FB" w:rsidP="003358B2">
      <w:pPr>
        <w:pStyle w:val="Akapitzlist"/>
        <w:numPr>
          <w:ilvl w:val="1"/>
          <w:numId w:val="2"/>
        </w:numPr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LNG kod CN 27111100</w:t>
      </w:r>
    </w:p>
    <w:p w14:paraId="3FDADD09" w14:textId="408E6B25" w:rsidR="00F7240B" w:rsidRPr="003358B2" w:rsidRDefault="004C15FB" w:rsidP="00AE047B">
      <w:pPr>
        <w:spacing w:line="276" w:lineRule="auto"/>
        <w:ind w:left="708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obsługiwane porty: Gdańsk, Gdynia, Hel, Władysławowo, Jastarnia, Kuźnica, Puck, Elbląg, Krynica Morska, Kąty Rybackie, Frombork, Tolkmicko, Ustka, Łeba, Rowy</w:t>
      </w:r>
    </w:p>
    <w:p w14:paraId="076B8897" w14:textId="77777777" w:rsidR="00414418" w:rsidRPr="003358B2" w:rsidRDefault="004C15FB" w:rsidP="003358B2">
      <w:pPr>
        <w:pStyle w:val="Akapitzlist"/>
        <w:numPr>
          <w:ilvl w:val="0"/>
          <w:numId w:val="1"/>
        </w:numPr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OKTAN ENERGY &amp; V/L SERVICE Sp. z o.o.</w:t>
      </w:r>
      <w:r w:rsidR="00DA1C03" w:rsidRPr="003358B2">
        <w:rPr>
          <w:rFonts w:ascii="Calibri" w:hAnsi="Calibri" w:cs="Calibri"/>
          <w:sz w:val="24"/>
          <w:szCs w:val="24"/>
        </w:rPr>
        <w:t xml:space="preserve"> – adres korespondencyjny: </w:t>
      </w:r>
      <w:r w:rsidRPr="003358B2">
        <w:rPr>
          <w:rFonts w:ascii="Calibri" w:hAnsi="Calibri" w:cs="Calibri"/>
          <w:sz w:val="24"/>
          <w:szCs w:val="24"/>
        </w:rPr>
        <w:t>70-606 Szczecin</w:t>
      </w:r>
      <w:r w:rsidR="00DA1C03" w:rsidRPr="003358B2">
        <w:rPr>
          <w:rFonts w:ascii="Calibri" w:hAnsi="Calibri" w:cs="Calibri"/>
          <w:sz w:val="24"/>
          <w:szCs w:val="24"/>
        </w:rPr>
        <w:t xml:space="preserve">, </w:t>
      </w:r>
      <w:r w:rsidRPr="003358B2">
        <w:rPr>
          <w:rFonts w:ascii="Calibri" w:hAnsi="Calibri" w:cs="Calibri"/>
          <w:sz w:val="24"/>
          <w:szCs w:val="24"/>
        </w:rPr>
        <w:t>ul. Hryniewieckiego 1</w:t>
      </w:r>
      <w:r w:rsidR="00DA1C03" w:rsidRPr="003358B2">
        <w:rPr>
          <w:rFonts w:ascii="Calibri" w:hAnsi="Calibri" w:cs="Calibri"/>
          <w:sz w:val="24"/>
          <w:szCs w:val="24"/>
        </w:rPr>
        <w:t xml:space="preserve">, </w:t>
      </w:r>
      <w:r w:rsidRPr="003358B2">
        <w:rPr>
          <w:rFonts w:ascii="Calibri" w:hAnsi="Calibri" w:cs="Calibri"/>
          <w:sz w:val="24"/>
          <w:szCs w:val="24"/>
        </w:rPr>
        <w:t>tel. 91 814 21 01</w:t>
      </w:r>
      <w:r w:rsidR="00DA1C03" w:rsidRPr="003358B2">
        <w:rPr>
          <w:rFonts w:ascii="Calibri" w:hAnsi="Calibri" w:cs="Calibri"/>
          <w:sz w:val="24"/>
          <w:szCs w:val="24"/>
        </w:rPr>
        <w:t xml:space="preserve">, </w:t>
      </w:r>
      <w:r w:rsidRPr="003358B2">
        <w:rPr>
          <w:rFonts w:ascii="Calibri" w:hAnsi="Calibri" w:cs="Calibri"/>
          <w:sz w:val="24"/>
          <w:szCs w:val="24"/>
        </w:rPr>
        <w:t>fax 91 814 21 49</w:t>
      </w:r>
      <w:r w:rsidR="00DA1C03" w:rsidRPr="003358B2">
        <w:rPr>
          <w:rFonts w:ascii="Calibri" w:hAnsi="Calibri" w:cs="Calibri"/>
          <w:sz w:val="24"/>
          <w:szCs w:val="24"/>
        </w:rPr>
        <w:t xml:space="preserve">, </w:t>
      </w:r>
      <w:r w:rsidRPr="003358B2">
        <w:rPr>
          <w:rFonts w:ascii="Calibri" w:hAnsi="Calibri" w:cs="Calibri"/>
          <w:sz w:val="24"/>
          <w:szCs w:val="24"/>
        </w:rPr>
        <w:t xml:space="preserve">e-mail: </w:t>
      </w:r>
      <w:hyperlink r:id="rId7" w:history="1">
        <w:r w:rsidR="00DA1C03" w:rsidRPr="003358B2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oktan-energy@oktan-energy.pl</w:t>
        </w:r>
      </w:hyperlink>
    </w:p>
    <w:p w14:paraId="24F851EF" w14:textId="5B4F2C83" w:rsidR="00005255" w:rsidRPr="003358B2" w:rsidRDefault="00DA1C03" w:rsidP="003358B2">
      <w:pPr>
        <w:pStyle w:val="Akapitzlist"/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 xml:space="preserve">rodzaje dostarczanych paliw: </w:t>
      </w:r>
    </w:p>
    <w:p w14:paraId="216CC939" w14:textId="77777777" w:rsidR="00005255" w:rsidRPr="003358B2" w:rsidRDefault="004C15FB" w:rsidP="003358B2">
      <w:pPr>
        <w:pStyle w:val="Akapitzlist"/>
        <w:numPr>
          <w:ilvl w:val="1"/>
          <w:numId w:val="4"/>
        </w:numPr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MGO – DMA kod CN  27101947 zawartość siarki do 0,1%</w:t>
      </w:r>
    </w:p>
    <w:p w14:paraId="03974941" w14:textId="77777777" w:rsidR="00005255" w:rsidRPr="003358B2" w:rsidRDefault="004C15FB" w:rsidP="003358B2">
      <w:pPr>
        <w:pStyle w:val="Akapitzlist"/>
        <w:numPr>
          <w:ilvl w:val="1"/>
          <w:numId w:val="4"/>
        </w:numPr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MGO - DMA  kod CN 27101943  zawartość siarki do 0,001%</w:t>
      </w:r>
      <w:r w:rsidR="00DA1C03" w:rsidRPr="003358B2">
        <w:rPr>
          <w:rFonts w:ascii="Calibri" w:hAnsi="Calibri" w:cs="Calibri"/>
          <w:sz w:val="24"/>
          <w:szCs w:val="24"/>
        </w:rPr>
        <w:t xml:space="preserve"> </w:t>
      </w:r>
    </w:p>
    <w:p w14:paraId="5ED3B060" w14:textId="0E879CCE" w:rsidR="004C15FB" w:rsidRPr="003358B2" w:rsidRDefault="00DA1C03" w:rsidP="00AE047B">
      <w:pPr>
        <w:spacing w:line="276" w:lineRule="auto"/>
        <w:ind w:left="708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 xml:space="preserve">obsługiwane porty: </w:t>
      </w:r>
      <w:r w:rsidR="004C15FB" w:rsidRPr="003358B2">
        <w:rPr>
          <w:rFonts w:ascii="Calibri" w:hAnsi="Calibri" w:cs="Calibri"/>
          <w:sz w:val="24"/>
          <w:szCs w:val="24"/>
        </w:rPr>
        <w:t>Gdańsk, Gdynia, Hel, Władysławowo, Jastarnia, Kuźnica, Puck, Elbląg, Krynica Morska, Kąty Rybackie, Frombork, Tolkmicko, Ustka, Łeba, Rowy</w:t>
      </w:r>
    </w:p>
    <w:p w14:paraId="05CC276B" w14:textId="77777777" w:rsidR="00414418" w:rsidRPr="003358B2" w:rsidRDefault="00DA1C03" w:rsidP="003358B2">
      <w:pPr>
        <w:pStyle w:val="Akapitzlist"/>
        <w:numPr>
          <w:ilvl w:val="0"/>
          <w:numId w:val="1"/>
        </w:numPr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 xml:space="preserve">ARCTURUS Sp. z o. o. – adres korespondencyjny: 70-606 Szczecin, ul. Hryniewieckiego 1, tel. 91 814 21 00, fax 91 814 21 48, e-mail: </w:t>
      </w:r>
      <w:hyperlink r:id="rId8" w:history="1">
        <w:r w:rsidRPr="003358B2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arcturus@arcturus.pl</w:t>
        </w:r>
      </w:hyperlink>
    </w:p>
    <w:p w14:paraId="6CD21A4B" w14:textId="4EBEB900" w:rsidR="00005255" w:rsidRPr="003358B2" w:rsidRDefault="0012453A" w:rsidP="003358B2">
      <w:pPr>
        <w:pStyle w:val="Akapitzlist"/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 xml:space="preserve">rodzaje dostarczanych paliw: </w:t>
      </w:r>
    </w:p>
    <w:p w14:paraId="7D45A16D" w14:textId="4D6EE4FB" w:rsidR="00005255" w:rsidRPr="003358B2" w:rsidRDefault="00DA1C03" w:rsidP="003358B2">
      <w:pPr>
        <w:pStyle w:val="Akapitzlist"/>
        <w:numPr>
          <w:ilvl w:val="1"/>
          <w:numId w:val="6"/>
        </w:numPr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MGO – DMA kod CN  27101947 zawartość siarki do 0,1%</w:t>
      </w:r>
    </w:p>
    <w:p w14:paraId="2E6A9D4B" w14:textId="09089A7D" w:rsidR="00005255" w:rsidRPr="003358B2" w:rsidRDefault="00DA1C03" w:rsidP="003358B2">
      <w:pPr>
        <w:pStyle w:val="Akapitzlist"/>
        <w:numPr>
          <w:ilvl w:val="1"/>
          <w:numId w:val="6"/>
        </w:numPr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MGO - DMA  kod CN 27101943  zawartość siarki do 0,001%</w:t>
      </w:r>
    </w:p>
    <w:p w14:paraId="3CF0AC29" w14:textId="734EBB0B" w:rsidR="00DA1C03" w:rsidRPr="003358B2" w:rsidRDefault="0012453A" w:rsidP="00AE047B">
      <w:pPr>
        <w:spacing w:line="276" w:lineRule="auto"/>
        <w:ind w:left="708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 xml:space="preserve">obsługiwane porty: </w:t>
      </w:r>
      <w:r w:rsidR="00DA1C03" w:rsidRPr="003358B2">
        <w:rPr>
          <w:rFonts w:ascii="Calibri" w:hAnsi="Calibri" w:cs="Calibri"/>
          <w:sz w:val="24"/>
          <w:szCs w:val="24"/>
        </w:rPr>
        <w:t>Gdańsk, Gdynia, Hel, Władysławowo, Jastarnia, Kuźnica, Puck, Elbląg, Krynica Morska, Kąty Rybackie, Frombork, Tolkmicko, Ustka, Łeba, Rowy</w:t>
      </w:r>
    </w:p>
    <w:p w14:paraId="19A19AD3" w14:textId="79F2739F" w:rsidR="00414418" w:rsidRPr="003358B2" w:rsidRDefault="00005255" w:rsidP="003358B2">
      <w:pPr>
        <w:pStyle w:val="Akapitzlist"/>
        <w:numPr>
          <w:ilvl w:val="0"/>
          <w:numId w:val="1"/>
        </w:numPr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Handel Paliwem OKTAN Marek Kurzawski</w:t>
      </w:r>
      <w:r w:rsidR="00414418" w:rsidRPr="003358B2">
        <w:rPr>
          <w:rFonts w:ascii="Calibri" w:hAnsi="Calibri" w:cs="Calibri"/>
          <w:sz w:val="24"/>
          <w:szCs w:val="24"/>
        </w:rPr>
        <w:t xml:space="preserve"> – adres korespondencyjny: </w:t>
      </w:r>
      <w:r w:rsidRPr="003358B2">
        <w:rPr>
          <w:rFonts w:ascii="Calibri" w:hAnsi="Calibri" w:cs="Calibri"/>
          <w:sz w:val="24"/>
          <w:szCs w:val="24"/>
        </w:rPr>
        <w:t>81-518 Gdynia</w:t>
      </w:r>
      <w:r w:rsidR="00414418" w:rsidRPr="003358B2">
        <w:rPr>
          <w:rFonts w:ascii="Calibri" w:hAnsi="Calibri" w:cs="Calibri"/>
          <w:sz w:val="24"/>
          <w:szCs w:val="24"/>
        </w:rPr>
        <w:t xml:space="preserve">, </w:t>
      </w:r>
      <w:r w:rsidRPr="003358B2">
        <w:rPr>
          <w:rFonts w:ascii="Calibri" w:hAnsi="Calibri" w:cs="Calibri"/>
          <w:sz w:val="24"/>
          <w:szCs w:val="24"/>
        </w:rPr>
        <w:t>ul. Huzarska 6</w:t>
      </w:r>
      <w:r w:rsidR="00414418" w:rsidRPr="003358B2">
        <w:rPr>
          <w:rFonts w:ascii="Calibri" w:hAnsi="Calibri" w:cs="Calibri"/>
          <w:sz w:val="24"/>
          <w:szCs w:val="24"/>
        </w:rPr>
        <w:t xml:space="preserve">, </w:t>
      </w:r>
      <w:r w:rsidRPr="003358B2">
        <w:rPr>
          <w:rFonts w:ascii="Calibri" w:hAnsi="Calibri" w:cs="Calibri"/>
          <w:sz w:val="24"/>
          <w:szCs w:val="24"/>
        </w:rPr>
        <w:t>tel. 58 305 71 45</w:t>
      </w:r>
      <w:r w:rsidR="00414418" w:rsidRPr="003358B2">
        <w:rPr>
          <w:rFonts w:ascii="Calibri" w:hAnsi="Calibri" w:cs="Calibri"/>
          <w:sz w:val="24"/>
          <w:szCs w:val="24"/>
        </w:rPr>
        <w:t xml:space="preserve">, </w:t>
      </w:r>
      <w:r w:rsidRPr="003358B2">
        <w:rPr>
          <w:rFonts w:ascii="Calibri" w:hAnsi="Calibri" w:cs="Calibri"/>
          <w:sz w:val="24"/>
          <w:szCs w:val="24"/>
        </w:rPr>
        <w:t>fax 58 301 16 31</w:t>
      </w:r>
      <w:r w:rsidR="00414418" w:rsidRPr="003358B2">
        <w:rPr>
          <w:rFonts w:ascii="Calibri" w:hAnsi="Calibri" w:cs="Calibri"/>
          <w:sz w:val="24"/>
          <w:szCs w:val="24"/>
        </w:rPr>
        <w:t xml:space="preserve">, </w:t>
      </w:r>
      <w:r w:rsidRPr="003358B2">
        <w:rPr>
          <w:rFonts w:ascii="Calibri" w:hAnsi="Calibri" w:cs="Calibri"/>
          <w:sz w:val="24"/>
          <w:szCs w:val="24"/>
        </w:rPr>
        <w:t xml:space="preserve">e-mail: </w:t>
      </w:r>
      <w:hyperlink r:id="rId9" w:history="1">
        <w:r w:rsidR="00414418" w:rsidRPr="003358B2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biuro@hpoktan.pl</w:t>
        </w:r>
      </w:hyperlink>
    </w:p>
    <w:p w14:paraId="69E1EAEA" w14:textId="5DE3EB11" w:rsidR="00414418" w:rsidRPr="003358B2" w:rsidRDefault="003358B2" w:rsidP="003358B2">
      <w:pPr>
        <w:pStyle w:val="Akapitzlist"/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r</w:t>
      </w:r>
      <w:r w:rsidR="00414418" w:rsidRPr="003358B2">
        <w:rPr>
          <w:rFonts w:ascii="Calibri" w:hAnsi="Calibri" w:cs="Calibri"/>
          <w:sz w:val="24"/>
          <w:szCs w:val="24"/>
        </w:rPr>
        <w:t>odzaje dostarczanych paliw:</w:t>
      </w:r>
    </w:p>
    <w:p w14:paraId="62240635" w14:textId="77777777" w:rsidR="00414418" w:rsidRPr="003358B2" w:rsidRDefault="00005255" w:rsidP="003358B2">
      <w:pPr>
        <w:pStyle w:val="Akapitzlist"/>
        <w:numPr>
          <w:ilvl w:val="1"/>
          <w:numId w:val="7"/>
        </w:numPr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MGO – DMA kod CN  27101947 zawartość siarki do 0,1%</w:t>
      </w:r>
    </w:p>
    <w:p w14:paraId="1D3777FB" w14:textId="77777777" w:rsidR="003358B2" w:rsidRDefault="00414418" w:rsidP="00AE047B">
      <w:pPr>
        <w:ind w:left="708"/>
      </w:pPr>
      <w:r w:rsidRPr="003358B2">
        <w:t xml:space="preserve">obsługiwane porty: </w:t>
      </w:r>
      <w:r w:rsidR="00005255" w:rsidRPr="003358B2">
        <w:t>Gdańsk, Gdynia, Hel, Władysławowo, Jastarnia, Kuźnica, Puck, Elbląg, Krynica Morska, Kąty Rybackie, Frombork, Tolkmicko, Ustka, Łeba, Rowy</w:t>
      </w:r>
    </w:p>
    <w:p w14:paraId="11459DBA" w14:textId="7402A4C2" w:rsidR="00414418" w:rsidRPr="00980661" w:rsidRDefault="00414418" w:rsidP="00980661">
      <w:pPr>
        <w:pStyle w:val="Akapitzlist"/>
        <w:numPr>
          <w:ilvl w:val="0"/>
          <w:numId w:val="1"/>
        </w:numPr>
        <w:spacing w:before="240" w:line="276" w:lineRule="auto"/>
        <w:jc w:val="left"/>
        <w:rPr>
          <w:rFonts w:ascii="Calibri" w:hAnsi="Calibri" w:cs="Calibri"/>
          <w:sz w:val="24"/>
          <w:szCs w:val="24"/>
        </w:rPr>
      </w:pPr>
      <w:r w:rsidRPr="00980661">
        <w:rPr>
          <w:rFonts w:ascii="Calibri" w:hAnsi="Calibri" w:cs="Calibri"/>
          <w:sz w:val="24"/>
          <w:szCs w:val="24"/>
        </w:rPr>
        <w:t xml:space="preserve">OKTAN Brzeski, </w:t>
      </w:r>
      <w:proofErr w:type="spellStart"/>
      <w:r w:rsidRPr="00980661">
        <w:rPr>
          <w:rFonts w:ascii="Calibri" w:hAnsi="Calibri" w:cs="Calibri"/>
          <w:sz w:val="24"/>
          <w:szCs w:val="24"/>
        </w:rPr>
        <w:t>Grzenkowicz</w:t>
      </w:r>
      <w:proofErr w:type="spellEnd"/>
      <w:r w:rsidRPr="00980661">
        <w:rPr>
          <w:rFonts w:ascii="Calibri" w:hAnsi="Calibri" w:cs="Calibri"/>
          <w:sz w:val="24"/>
          <w:szCs w:val="24"/>
        </w:rPr>
        <w:t xml:space="preserve"> s.j. – adres korespondencyjny: 76-200 Słupsk, ul. Bohaterów Westerplatte 7, tel. 59 811 34 78, fax 59 811 34 77, e-mail: </w:t>
      </w:r>
      <w:hyperlink r:id="rId10" w:history="1">
        <w:r w:rsidRPr="00980661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oktan@oktanpomorze.pl</w:t>
        </w:r>
      </w:hyperlink>
    </w:p>
    <w:p w14:paraId="6A23A3C3" w14:textId="5A45912B" w:rsidR="00414418" w:rsidRPr="003358B2" w:rsidRDefault="00414418" w:rsidP="003358B2">
      <w:pPr>
        <w:pStyle w:val="Akapitzlist"/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rodzaje dostarczanych paliw:</w:t>
      </w:r>
    </w:p>
    <w:p w14:paraId="727DACD1" w14:textId="77777777" w:rsidR="00F70E5A" w:rsidRPr="003358B2" w:rsidRDefault="00414418" w:rsidP="003358B2">
      <w:pPr>
        <w:pStyle w:val="Akapitzlist"/>
        <w:numPr>
          <w:ilvl w:val="1"/>
          <w:numId w:val="7"/>
        </w:numPr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MGO – DMA kod CN  27101947 zawartość siarki do 0,1%</w:t>
      </w:r>
      <w:r w:rsidRPr="003358B2">
        <w:rPr>
          <w:rFonts w:ascii="Calibri" w:hAnsi="Calibri" w:cs="Calibri"/>
          <w:sz w:val="24"/>
          <w:szCs w:val="24"/>
        </w:rPr>
        <w:tab/>
      </w:r>
    </w:p>
    <w:p w14:paraId="733BBFAA" w14:textId="1CB580CD" w:rsidR="00414418" w:rsidRPr="003358B2" w:rsidRDefault="00F70E5A" w:rsidP="00AE047B">
      <w:pPr>
        <w:ind w:left="708"/>
      </w:pPr>
      <w:r w:rsidRPr="003358B2">
        <w:t xml:space="preserve">obsługiwane porty: </w:t>
      </w:r>
      <w:r w:rsidR="00414418" w:rsidRPr="003358B2">
        <w:t>Gdańsk, Gdynia, Hel, Władysławowo, Jastarnia, Kuźnica, Puck, Elbląg, Krynica Morska, Kąty Rybackie, Frombork, Tolkmicko, Ustka, Łeba, Rowy</w:t>
      </w:r>
    </w:p>
    <w:p w14:paraId="0F368B4A" w14:textId="7BE360B8" w:rsidR="0045639E" w:rsidRPr="003358B2" w:rsidRDefault="00F70E5A" w:rsidP="003358B2">
      <w:pPr>
        <w:pStyle w:val="Akapitzlist"/>
        <w:numPr>
          <w:ilvl w:val="0"/>
          <w:numId w:val="1"/>
        </w:numPr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proofErr w:type="spellStart"/>
      <w:r w:rsidRPr="003358B2">
        <w:rPr>
          <w:rFonts w:ascii="Calibri" w:hAnsi="Calibri" w:cs="Calibri"/>
          <w:sz w:val="24"/>
          <w:szCs w:val="24"/>
        </w:rPr>
        <w:t>Duon</w:t>
      </w:r>
      <w:proofErr w:type="spellEnd"/>
      <w:r w:rsidRPr="003358B2">
        <w:rPr>
          <w:rFonts w:ascii="Calibri" w:hAnsi="Calibri" w:cs="Calibri"/>
          <w:sz w:val="24"/>
          <w:szCs w:val="24"/>
        </w:rPr>
        <w:t xml:space="preserve"> Logistyka Sp. z o.o. – adres korespondencyjny: 63-430 Odolanów, ul. Krotoszyńska 146, tel. 62 733 37 88, e-mail: </w:t>
      </w:r>
      <w:hyperlink r:id="rId11" w:history="1">
        <w:r w:rsidR="0045639E" w:rsidRPr="003358B2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biuro.logistyka@duon.pl</w:t>
        </w:r>
      </w:hyperlink>
    </w:p>
    <w:p w14:paraId="099F27B1" w14:textId="15022AF4" w:rsidR="00F70E5A" w:rsidRPr="003358B2" w:rsidRDefault="00F70E5A" w:rsidP="003358B2">
      <w:pPr>
        <w:spacing w:after="0" w:line="276" w:lineRule="auto"/>
        <w:ind w:left="720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rodzaje dostarczanych paliw:</w:t>
      </w:r>
    </w:p>
    <w:p w14:paraId="669251ED" w14:textId="77777777" w:rsidR="00F70E5A" w:rsidRPr="003358B2" w:rsidRDefault="00F70E5A" w:rsidP="003358B2">
      <w:pPr>
        <w:pStyle w:val="Akapitzlist"/>
        <w:numPr>
          <w:ilvl w:val="1"/>
          <w:numId w:val="7"/>
        </w:numPr>
        <w:spacing w:after="0" w:line="276" w:lineRule="auto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LNG kod CN 27111100</w:t>
      </w:r>
    </w:p>
    <w:p w14:paraId="7A1AF34A" w14:textId="413B0F9C" w:rsidR="00F70E5A" w:rsidRPr="003358B2" w:rsidRDefault="00F70E5A" w:rsidP="003358B2">
      <w:pPr>
        <w:spacing w:after="0" w:line="276" w:lineRule="auto"/>
        <w:ind w:firstLine="708"/>
        <w:jc w:val="left"/>
        <w:rPr>
          <w:rFonts w:ascii="Calibri" w:hAnsi="Calibri" w:cs="Calibri"/>
          <w:sz w:val="24"/>
          <w:szCs w:val="24"/>
        </w:rPr>
      </w:pPr>
      <w:r w:rsidRPr="003358B2">
        <w:rPr>
          <w:rFonts w:ascii="Calibri" w:hAnsi="Calibri" w:cs="Calibri"/>
          <w:sz w:val="24"/>
          <w:szCs w:val="24"/>
        </w:rPr>
        <w:t>obsługiwane porty: Gdańsk, Gdynia, Hel, Władysławowo, Elbląg, Ustka</w:t>
      </w:r>
    </w:p>
    <w:sectPr w:rsidR="00F70E5A" w:rsidRPr="003358B2" w:rsidSect="000746AC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B87"/>
    <w:multiLevelType w:val="hybridMultilevel"/>
    <w:tmpl w:val="E81AE1C8"/>
    <w:lvl w:ilvl="0" w:tplc="611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455C"/>
    <w:multiLevelType w:val="hybridMultilevel"/>
    <w:tmpl w:val="A0B255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100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57EB"/>
    <w:multiLevelType w:val="hybridMultilevel"/>
    <w:tmpl w:val="32705266"/>
    <w:lvl w:ilvl="0" w:tplc="61100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3B82"/>
    <w:multiLevelType w:val="hybridMultilevel"/>
    <w:tmpl w:val="0192B3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100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63053"/>
    <w:multiLevelType w:val="hybridMultilevel"/>
    <w:tmpl w:val="CCFEEB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1100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0314C"/>
    <w:multiLevelType w:val="hybridMultilevel"/>
    <w:tmpl w:val="54FA71FE"/>
    <w:lvl w:ilvl="0" w:tplc="61100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1100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1C7EE2"/>
    <w:multiLevelType w:val="hybridMultilevel"/>
    <w:tmpl w:val="8832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940214">
    <w:abstractNumId w:val="6"/>
  </w:num>
  <w:num w:numId="2" w16cid:durableId="259796947">
    <w:abstractNumId w:val="4"/>
  </w:num>
  <w:num w:numId="3" w16cid:durableId="1757507737">
    <w:abstractNumId w:val="0"/>
  </w:num>
  <w:num w:numId="4" w16cid:durableId="247540974">
    <w:abstractNumId w:val="1"/>
  </w:num>
  <w:num w:numId="5" w16cid:durableId="470559680">
    <w:abstractNumId w:val="2"/>
  </w:num>
  <w:num w:numId="6" w16cid:durableId="678192781">
    <w:abstractNumId w:val="3"/>
  </w:num>
  <w:num w:numId="7" w16cid:durableId="1959413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FB"/>
    <w:rsid w:val="00005255"/>
    <w:rsid w:val="000746AC"/>
    <w:rsid w:val="000E79A4"/>
    <w:rsid w:val="0012453A"/>
    <w:rsid w:val="001818F7"/>
    <w:rsid w:val="003358B2"/>
    <w:rsid w:val="00414418"/>
    <w:rsid w:val="0045639E"/>
    <w:rsid w:val="004C15FB"/>
    <w:rsid w:val="008B44A1"/>
    <w:rsid w:val="00980661"/>
    <w:rsid w:val="009E00A2"/>
    <w:rsid w:val="00AE047B"/>
    <w:rsid w:val="00DA1C03"/>
    <w:rsid w:val="00DB119A"/>
    <w:rsid w:val="00F70E5A"/>
    <w:rsid w:val="00F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5547"/>
  <w15:chartTrackingRefBased/>
  <w15:docId w15:val="{783A63D0-71F1-434B-8031-E861D899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39E"/>
  </w:style>
  <w:style w:type="paragraph" w:styleId="Nagwek1">
    <w:name w:val="heading 1"/>
    <w:basedOn w:val="Normalny"/>
    <w:next w:val="Normalny"/>
    <w:link w:val="Nagwek1Znak"/>
    <w:uiPriority w:val="9"/>
    <w:qFormat/>
    <w:rsid w:val="0045639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639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639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639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639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639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9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639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639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5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15F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639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63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639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639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639E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63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9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639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639E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5639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5639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639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639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563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639E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5639E"/>
    <w:rPr>
      <w:i/>
      <w:iCs/>
      <w:color w:val="auto"/>
    </w:rPr>
  </w:style>
  <w:style w:type="paragraph" w:styleId="Bezodstpw">
    <w:name w:val="No Spacing"/>
    <w:uiPriority w:val="1"/>
    <w:qFormat/>
    <w:rsid w:val="0045639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5639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5639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639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639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5639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5639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5639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5639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5639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63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turus@arcturu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ktan-energy@oktan-energy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ne@grupalotos.pl" TargetMode="External"/><Relationship Id="rId11" Type="http://schemas.openxmlformats.org/officeDocument/2006/relationships/hyperlink" Target="mailto:biuro.logistyka@duo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tan@oktanpomo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hpokt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BD57-DDA9-4CE9-927C-886600F4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dostawców paliwa żeglugowego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dostawców paliwa żeglugowego</dc:title>
  <dc:subject/>
  <dc:creator>Urząd Morski Gdynia</dc:creator>
  <cp:keywords/>
  <dc:description/>
  <cp:lastModifiedBy>Michał Cudziło</cp:lastModifiedBy>
  <cp:revision>2</cp:revision>
  <dcterms:created xsi:type="dcterms:W3CDTF">2022-06-13T06:52:00Z</dcterms:created>
  <dcterms:modified xsi:type="dcterms:W3CDTF">2022-06-13T06:52:00Z</dcterms:modified>
</cp:coreProperties>
</file>