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6947" w14:textId="77777777" w:rsidR="000143AA" w:rsidRPr="00B12E1A" w:rsidRDefault="00B12E1A">
      <w:pPr>
        <w:jc w:val="both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b/>
          <w:bCs/>
          <w:sz w:val="24"/>
          <w:szCs w:val="24"/>
        </w:rPr>
        <w:t>Pomor.2006.62.1275</w:t>
      </w:r>
    </w:p>
    <w:p w14:paraId="37BEA01B" w14:textId="0867638B" w:rsidR="000143AA" w:rsidRPr="00F6010B" w:rsidRDefault="00B12E1A" w:rsidP="00F6010B">
      <w:pPr>
        <w:pStyle w:val="Nagwek1"/>
        <w:jc w:val="center"/>
        <w:rPr>
          <w:rFonts w:ascii="Calibri" w:hAnsi="Calibri" w:cs="Calibri"/>
        </w:rPr>
      </w:pPr>
      <w:r w:rsidRPr="00F6010B">
        <w:rPr>
          <w:rFonts w:ascii="Calibri" w:hAnsi="Calibri" w:cs="Calibri"/>
        </w:rPr>
        <w:t>ZARZADZENIE Nr 7</w:t>
      </w:r>
      <w:r w:rsidR="00F6010B">
        <w:rPr>
          <w:rFonts w:ascii="Calibri" w:hAnsi="Calibri" w:cs="Calibri"/>
        </w:rPr>
        <w:br/>
      </w:r>
      <w:r w:rsidRPr="00F6010B">
        <w:rPr>
          <w:rFonts w:ascii="Calibri" w:hAnsi="Calibri" w:cs="Calibri"/>
        </w:rPr>
        <w:t>Dyrektora Urzędu Morskiego w Gdyni</w:t>
      </w:r>
      <w:r w:rsidR="00F6010B">
        <w:rPr>
          <w:rFonts w:ascii="Calibri" w:hAnsi="Calibri" w:cs="Calibri"/>
        </w:rPr>
        <w:br/>
      </w:r>
      <w:r w:rsidRPr="00F6010B">
        <w:rPr>
          <w:rFonts w:ascii="Calibri" w:hAnsi="Calibri" w:cs="Calibri"/>
        </w:rPr>
        <w:t>z dnia 22 maja 2006 r.</w:t>
      </w:r>
      <w:r w:rsidR="00F6010B">
        <w:rPr>
          <w:rFonts w:ascii="Calibri" w:hAnsi="Calibri" w:cs="Calibri"/>
        </w:rPr>
        <w:br/>
      </w:r>
      <w:r w:rsidRPr="00F6010B">
        <w:rPr>
          <w:rFonts w:ascii="Calibri" w:hAnsi="Calibri" w:cs="Calibri"/>
        </w:rPr>
        <w:t>w sprawie określenia granic pasa ochronnego na terenie Gminy Miasta Władysławowo</w:t>
      </w:r>
    </w:p>
    <w:p w14:paraId="2710F58A" w14:textId="77777777" w:rsidR="000143AA" w:rsidRPr="00F6010B" w:rsidRDefault="00B12E1A" w:rsidP="00F6010B">
      <w:pPr>
        <w:pStyle w:val="Nagwek1"/>
        <w:spacing w:after="24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F6010B">
        <w:rPr>
          <w:rFonts w:ascii="Calibri" w:hAnsi="Calibri" w:cs="Calibri"/>
          <w:b w:val="0"/>
          <w:bCs w:val="0"/>
          <w:sz w:val="24"/>
          <w:szCs w:val="24"/>
        </w:rPr>
        <w:t>(Gdańsk, dnia 12 czerwca 2006 r.)</w:t>
      </w:r>
    </w:p>
    <w:p w14:paraId="50A87EC8" w14:textId="77777777" w:rsidR="000143AA" w:rsidRPr="00B12E1A" w:rsidRDefault="00B12E1A" w:rsidP="00F6010B">
      <w:pPr>
        <w:spacing w:after="240" w:line="360" w:lineRule="auto"/>
        <w:ind w:firstLine="431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Na podstawie art. 47 w związku z art. 36 ust. 5 pkt.2 ustawy z dnia 21 marca 1991r o obszarach morskich Rzeczypospolitej Polskiej i administracji morskiej (j.t. Dz.U. z 2003 r. Nr 153, poz. 1502, Nr 170, poz. 1652, z 2004 r. Nr 6, poz. 41, Nr 93, poz. 895, Nr 273, poz. 2703, z 2005r Nr 203,poz. 1683) oraz rozporządzenia Rady Ministrów z dnia 29 kwietnia 2003r, w sprawie określenia minimalnej i maksymalnej szerokości pasa technicznego i ochronnego oraz sposobu wyznaczania ich granic (Dz. U. Nr 89, poz. 820 z 2003r) zarządza się co następuje:</w:t>
      </w:r>
    </w:p>
    <w:p w14:paraId="6B149BB7" w14:textId="1F5DDBFF" w:rsidR="000143AA" w:rsidRPr="00F6010B" w:rsidRDefault="00B12E1A" w:rsidP="00F6010B">
      <w:pPr>
        <w:pStyle w:val="Akapitzlist"/>
        <w:numPr>
          <w:ilvl w:val="0"/>
          <w:numId w:val="1"/>
        </w:numPr>
        <w:spacing w:before="24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10B">
        <w:rPr>
          <w:rFonts w:asciiTheme="minorHAnsi" w:hAnsiTheme="minorHAnsi" w:cstheme="minorHAnsi"/>
          <w:sz w:val="24"/>
          <w:szCs w:val="24"/>
        </w:rPr>
        <w:t>Określa się granice pasa ochronnego na terenie Gminy Miasta Władysławowo (woj. pomorskie) poprzez ogłoszenie opisu geograficznego jak poniżej:</w:t>
      </w:r>
    </w:p>
    <w:p w14:paraId="10A6AC4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1, położonego na przecięciu granicy Gminy Puck i Gminy Miasta Władysławowa ze wschodnią linią regulacyjną ul. Gdańskiej, granica pasa ochronnego biegnie w kierunku wschodnim granicą Gminy Puck i Gminy Miasta Władysławowa, 180 m do punktu nr 2;</w:t>
      </w:r>
    </w:p>
    <w:p w14:paraId="652AD4F6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2, położonego na granicy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Gmin:Pucka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i Władysławowa, granica pasa ochronnego biegnie w kierunku południowym 140 m wzdłuż granicy Gmin: Pucka i Władysławowa do punktu nr 3;</w:t>
      </w:r>
    </w:p>
    <w:p w14:paraId="3738C6A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3,położonego na granicy Gmin Pucka i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Władysławowa,granica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pasa ochronnego biegnie w kierunku wschodnim 330 m wzdłuż granicy między Gminami Puck i Władysławowo, do punktu nr 4;</w:t>
      </w:r>
    </w:p>
    <w:p w14:paraId="182A7E24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4, położonego na granicy Gmin: Puck i Władysławowo, granica pasa ochronnego biegnie w kierunku północnym 1260 m, równolegle do linii regulacyjnej ul. Bohaterów Kaszubskich (w odległości</w:t>
      </w:r>
    </w:p>
    <w:p w14:paraId="3135F3C3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ok. 150 m) do punktu nr 5,</w:t>
      </w:r>
    </w:p>
    <w:p w14:paraId="7DD53AA8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lastRenderedPageBreak/>
        <w:t>Od punktu Nr 5, położonego przy skrzyżowaniu ul. Geodetów z ulicą osiedlową, granica pasa ochronnego biegnie w kierunku zachodnim północną linią regulacyjną ul. Geodetów do punktu nr 6.</w:t>
      </w:r>
    </w:p>
    <w:p w14:paraId="78382F6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6, położonego przy skrzyżowaniu ul. Geodetów z ulicą wewnątrz osiedlową, granica pasa ochronnego biegnie w kierunku północnym do północnej linii regulacyjnej ul. Łąkowej a następnie skręca w kierunku zachodnim i biegnie północną linią regulacyjną</w:t>
      </w:r>
    </w:p>
    <w:p w14:paraId="1E802DC2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Łąkowej do punktu nr 8.</w:t>
      </w:r>
    </w:p>
    <w:p w14:paraId="36683821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8, położonego przy skrzyżowaniu ul. Łąkowej z ul. Piwną, granica pasa ochronnego biegnie w kierunku północnym wschodnią linią regulacyjną</w:t>
      </w:r>
    </w:p>
    <w:p w14:paraId="573E1CD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Piwnej do punktu nr 9,</w:t>
      </w:r>
    </w:p>
    <w:p w14:paraId="04E5F9B8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9,położonego przy skrzyżowaniu ul. Łąkowej i ul. Piwnej, granica pasa ochronnego biegnie w kierunku wschodnim północną linią regulacyjną drogi asfaltowej do punktu nr 10;</w:t>
      </w:r>
    </w:p>
    <w:p w14:paraId="05A9BA8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10, położonego na przecięciu drogi asfaltowej ze wschodnią linią regulacyjną ul. Nadmorskiej, granica pasa ochronnego biegnie w kierunku północnym wschodnią linią regulacyjną ul. Nadmorskiej do punktu nr 11;</w:t>
      </w:r>
    </w:p>
    <w:p w14:paraId="5B646BE2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11, położonego przy skrzyżowaniu</w:t>
      </w:r>
    </w:p>
    <w:p w14:paraId="368B9D76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Nadmorskiej i ul. Średniej, granica pasa ochronnego biegnie w kierunku zachodnim północną linią regulacyjną ul. Średniej do punktu nr 12;</w:t>
      </w:r>
    </w:p>
    <w:p w14:paraId="252481F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12, położonego na styku ogrodzenia</w:t>
      </w:r>
    </w:p>
    <w:p w14:paraId="049AF997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i ul. Średniej, granica pasa ochronnego biegnie w kierunku północnym wzdłuż ogrodzenia ok. 140 m do punktu nr 13;</w:t>
      </w:r>
    </w:p>
    <w:p w14:paraId="4865B7F3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13, położonego na północnej linii regulacyjnej ul. Męczenników Wielkiej Wsi, granica pasa ochronnego biegnie w kierunku zachodnim północną linią regulacyjną ul. Męczenników Wielkiej Wsi do punktu nr 14;</w:t>
      </w:r>
    </w:p>
    <w:p w14:paraId="014EB18F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14, położonego przy skrzyżowaniu</w:t>
      </w:r>
    </w:p>
    <w:p w14:paraId="42FE6AFA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Męczenników Wielkiej Wsi i drogi biegnącej między posesjami, granica pasa ochronnego biegnie w kierunku północnym wschodnią linią regulacyjną powyższej drogi do punktu nr 15;</w:t>
      </w:r>
    </w:p>
    <w:p w14:paraId="355AE338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15, położonego przy północnej linii regulacyjnej al. Niepodległości, granica pasa ochronnego biegnie w kierunku zachodnim północną linią regulacyjną al. Niepodległości do </w:t>
      </w:r>
      <w:r w:rsidRPr="00B12E1A">
        <w:rPr>
          <w:rFonts w:asciiTheme="minorHAnsi" w:hAnsiTheme="minorHAnsi" w:cstheme="minorHAnsi"/>
          <w:sz w:val="24"/>
          <w:szCs w:val="24"/>
        </w:rPr>
        <w:lastRenderedPageBreak/>
        <w:t>punktu nr 16;</w:t>
      </w:r>
    </w:p>
    <w:p w14:paraId="7ACBBDF2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16, położonego na styku ogrodzenia posesji z północną linią regulacyjną al. Niepodległości, granica pasa ochronnego biegnie w kierunku północnym wzdłuż ogrodzenia ok. 100 m do punkt u nr 17;</w:t>
      </w:r>
    </w:p>
    <w:p w14:paraId="7542EE9D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17, położonego na styku ogrodzenia z południową linią regulacyjną ul. Szyperskiej, granica pasa ochronnego biegnie w kierunku wschodnim południową linią regulacyjną ul. Szyperskiej do punktu nr 18;</w:t>
      </w:r>
    </w:p>
    <w:p w14:paraId="23C8E71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18, położonego przy południowej linii regulacyjnej ul. Szyperskiej, granica pasa ochronnego biegnie w kierunku wschodnim ok. 60 m do punktu nr 19;</w:t>
      </w:r>
    </w:p>
    <w:p w14:paraId="6D55052F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19, położonego przy wschodniej linii regulacyjnej ul. Portowej, granica pasa ochronnego biegnie w kierunku północnym wschodnią linią regulacyjną ul. Portowej do punktu Nr 20 położonego na przecięciu pasa ochronnego z granicą portu Władysławowo ogłoszonego Rozporządzeniem Ministra Przemysłu i Handlu Dz. U Nr 31 poz. 273 z dnia 27 kwietnia 1938 r.</w:t>
      </w:r>
    </w:p>
    <w:p w14:paraId="71B4DB0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21, położonego na przecięciu zachodniego odcinka granicy portu Władysławowo z południową strona torowiska, granica pasa ochronnego biegnie ww. torowiskiem na odcinku ok.170 m w kierunku zachodnim do punktu nr 22;</w:t>
      </w:r>
    </w:p>
    <w:p w14:paraId="424283D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22, położonego przy torowisku na przeciwko ul. Brzozowej, granica pasa ochronnego biegnie w kierunku zachodnim przez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torowisko a następnie północną linią regulacyjną ul. Brzozowej do punktu nr 23;</w:t>
      </w:r>
    </w:p>
    <w:p w14:paraId="0CC7A34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23, położonego przy skrzyżowaniu</w:t>
      </w:r>
    </w:p>
    <w:p w14:paraId="61D06131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ul. Brzozowej z drogą biegnącą przez kompleks sportowy Cetniewo, granica pasa ochronnego biegnie w kierunku południowo zachodnim, północną linią regulacyjną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drogi do punktu nr 24;</w:t>
      </w:r>
    </w:p>
    <w:p w14:paraId="122D72B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24, położonego przy skrzyżowaniu drogi biegnącej przez kompleks sportowy Cetniewo z ul. Żeromskiego, granica pasa ochronnego biegnie w kierunku zachodnim północną linią regulacyjną ul. Żeromskiego do punktu nr 25;</w:t>
      </w:r>
    </w:p>
    <w:p w14:paraId="74959443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25, położonego przy północnej linii regulacyjnej ul Żeromskiego przy końcu zabudowań Chłapowa, granica pasa ochronnego biegnie w kierunku południowym na odcinku ok.200 m do punktu nr 26,</w:t>
      </w:r>
    </w:p>
    <w:p w14:paraId="2965D5BD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lastRenderedPageBreak/>
        <w:t>Od punktu Nr 26, położonego 200 m od południowej linii regulacyjnej ul. Rozewskiej, granica pasa ochronnego biegnie w kierunku północno zachodnim w odległości 200 m od południowej linii regulacyjnej</w:t>
      </w:r>
    </w:p>
    <w:p w14:paraId="42C56FD4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Rozewskiej na odcinku ok. 1320 m do punktu nr 27;</w:t>
      </w:r>
    </w:p>
    <w:p w14:paraId="2B5FEC63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27, położonego przy północno zachodniej linii regulacyjnej ul. Garnizonowej, granica pasa ochronnego biegnie w kierunku południowo zachodnim do punktu nr 28;</w:t>
      </w:r>
    </w:p>
    <w:p w14:paraId="19FC59AD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28, położonego przy zakręcie ul. Garnizonowej, granica pasa ochronnego biegnie wschodnią linią regulacyjną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ulicy na odcinku ok. 900 m do punktu nr 29;</w:t>
      </w:r>
    </w:p>
    <w:p w14:paraId="0108EECF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29, położonego na wschodniej linii regulacyjnej ul. Garnizonowej ok. 150 m od ul. Rozewskiej, granica pasa ochronnego biegnie w kierunku północno zachodnim w odległości ok. 150 m od ul. Rozewskiej na odcinku ok. 850 m do punktu nr 30;</w:t>
      </w:r>
    </w:p>
    <w:p w14:paraId="4EBE2E13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30, położonego przy drodze gruntowej ok. 150 m od ul. Rozewskiej, granica pasa ochronnego biegnie w kierunku północnym do punktu nr 31;</w:t>
      </w:r>
    </w:p>
    <w:p w14:paraId="70FA758D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31, położonego przy północnej linii regulacyjnej ul. Rozewskiej w miejscowości Jastrzębia Góra, granica pasa ochronnego biegnie w kierunku północno zachodnim, północną linią regulacyjną ul. Rozewskiej do punktu nr 32;</w:t>
      </w:r>
    </w:p>
    <w:p w14:paraId="537CA80B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32, położonego przy skrzyżowaniu ul Rozewskiej z ul. Wczasową, granica pasa ochronnego biegnie w kierunku południowym, zachodnią linią regulacyjną ul. Wczasowej do punktu nr 33;</w:t>
      </w:r>
    </w:p>
    <w:p w14:paraId="704797B8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33, położonego przy skrzyżowaniu</w:t>
      </w:r>
    </w:p>
    <w:p w14:paraId="0594530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Wczasowej z ul. Wypoczynkową, granica pasa ochronnego biegnie w kierunku zachodnim północną linią regulacyjną ul. Wypoczynkowej następnie ok. 200 m</w:t>
      </w:r>
    </w:p>
    <w:p w14:paraId="2640E2DF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w kierunku zachodnim przy ogrodzeniu osiedla Jasne Wybrzeże do punktu nr 34.</w:t>
      </w:r>
    </w:p>
    <w:p w14:paraId="224C3D83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34, położonego przy końcu ogrodzenia</w:t>
      </w:r>
    </w:p>
    <w:p w14:paraId="61E07C6A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i wschodniej linii regulacyjnej ul Derdowskiego, granica pasa ochronnego biegnie w kierunku północnym wschodnią linią regulacyjną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ul.Derdowskiego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do punktu nr 35;</w:t>
      </w:r>
    </w:p>
    <w:p w14:paraId="7C11E6B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35, położonego przy skrzyżowaniu</w:t>
      </w:r>
    </w:p>
    <w:p w14:paraId="55CBFBA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Derdowskiego z ul. Leśną, granica pasa ochronnego biegnie w kierunku zachodnim północną linią regulacyjną ul. Leśnej do punktu nr 36;</w:t>
      </w:r>
    </w:p>
    <w:p w14:paraId="0D81158D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lastRenderedPageBreak/>
        <w:t>Od punktu Nr 36, położonego przy końcu drogi gruntowej, granica pasa ochronnego biegnie w kierunku południowym drogą gruntową na odcinku ok. 250 m do punktu nr 37;</w:t>
      </w:r>
    </w:p>
    <w:p w14:paraId="2C246F55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37, położonego przy końcu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drogi gruntowej, granica pasa ochronnego biegnie w kierunku zachodnim ok. 180 północną linią regulacyjną ulicy biegnącej przy domu wypoczynkowym, która przecina ul. Obrońców Westerplatte do punktu nr 38;</w:t>
      </w:r>
    </w:p>
    <w:p w14:paraId="0CCFD0B2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 38, położonego przy skrzyżowaniu ulicy biegnącej przy domu wypoczynkowym z ul Pucką, granica pasa ochronnego biegnie w kierunku północnym na odcinku ok. 100 m wschodnią linią regulacyjną ul Puckiej do punktu nr 39;</w:t>
      </w:r>
    </w:p>
    <w:p w14:paraId="1B85F4B7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39, położonego przy wschodniej linii regulacyjnej ul Puckiej, granica pasa ochronnego biegnie w kierunku zachodnim na odcinku ok. 90 m, wzdłuż ogrodzenia domu wypoczynkowego i dochodzi do</w:t>
      </w:r>
    </w:p>
    <w:p w14:paraId="7D09BED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Radosnej do punktu nr 40;</w:t>
      </w:r>
    </w:p>
    <w:p w14:paraId="79EBE877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40, położonego w Jastrzębiej Górze przy wschodniej linii regulacyjnej ul. Radosnej granica pasa ochronnego biegnie w kierunku północnym, wschodnią linią regulacyjną ul. Radosnej do punktu nr 41;</w:t>
      </w:r>
    </w:p>
    <w:p w14:paraId="6A4228D2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41, położonego przy skrzyżowaniu</w:t>
      </w:r>
    </w:p>
    <w:p w14:paraId="0724E96B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Radosnej z ul. Królewską, granica pasa ochronnego biegnie w kierunku zachodnim północną linią regulacyjną ul. Bukowskiej do punktu nr 42;</w:t>
      </w:r>
    </w:p>
    <w:p w14:paraId="2E1B5B47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42, położonego przy skrzyżowaniu ul. Bukowskiej z drogą gruntową, granica pasa ochronnego biegnie w kierunku północnym ok. 80 m drogą gruntową do punktu nr 43;</w:t>
      </w:r>
    </w:p>
    <w:p w14:paraId="6A898F7A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43, położonego w Jastrzębiej Górze przy styku drogi gruntowej z ul. Klonową, granica pasa ochronnego biegnie w kierunku zachodnim północną linią regulacyjną ul Klonowej do punktu nr 44;</w:t>
      </w:r>
    </w:p>
    <w:p w14:paraId="3A522F9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44, położonego przy skrzyżowaniu</w:t>
      </w:r>
    </w:p>
    <w:p w14:paraId="7DF949E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ul. Klonowej z ul. Bałtycką, granica pasa ochronnego biegnie w kierunku południowym wschodnią linią regulacyjną ul. Bałtyckiej do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punktunr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45;</w:t>
      </w:r>
    </w:p>
    <w:p w14:paraId="5F957278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45, położonego przy skrzyżowaniu</w:t>
      </w:r>
    </w:p>
    <w:p w14:paraId="03554522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Bałtyckiej z drogą Jantarową w zachodniej części Jastrzębiej Góry, granica pasa ochronnego biegnie w kierunku południowym drogą Jantarową do punktu nr 46;</w:t>
      </w:r>
    </w:p>
    <w:p w14:paraId="7949CD2A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lastRenderedPageBreak/>
        <w:t>Od punktu Nr 46, położonego przy skrzyżowaniu drogi Jantarowej z drogą Żarnowiecką, granica pasa ochronnego biegnie w kierunku zachodnim na odcinku ok. 180 m do punktu nr 47;</w:t>
      </w:r>
    </w:p>
    <w:p w14:paraId="1F50BDB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47, położonego przy skrzyżowaniu drogi gruntowej Żarnowieckiej z kanałem melioracyjnym, granica pasa ochronnego biegnie w kierunku zachodnim północną stroną kanału melioracyjnego na odcinku</w:t>
      </w:r>
    </w:p>
    <w:p w14:paraId="778B172E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ok. 4200 m do punktu nr 48;</w:t>
      </w:r>
    </w:p>
    <w:p w14:paraId="2E0529A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48, położonego na styku kanału melioracyjnego z ul. Ekologiczną, granica pasa ochronnego biegnie w kierunku północnym wschodnią linią regulacyjną ul. Ekologicznej do punktu nr 49;</w:t>
      </w:r>
    </w:p>
    <w:p w14:paraId="171C0C3E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49, położonego przy wschodniej linii regulacyjnej ul Ekologicznej, granica pasa ochronnego biegnie w kierunku zachodnim ok. 170 m drogą gruntową w miejscowości Karwia do punktu nr 50;</w:t>
      </w:r>
    </w:p>
    <w:p w14:paraId="2A0E63D1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50, położonego na zachodniej linii regulacyjnej ulicy biegnącej przy domu wypoczynkowym, równoległej do ul. Ekologicznej, granica pasa ochronnego biegnie w kierunku południowym ok. 60 m do punktu nr 51;</w:t>
      </w:r>
    </w:p>
    <w:p w14:paraId="051812BC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51, położonego przy zakręcie drogi gruntowej, granica pasa ochronnego skręca w kierunku zachodnim ok. 100 m do punktu nr 52;</w:t>
      </w:r>
    </w:p>
    <w:p w14:paraId="0793668E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52, położonego przy wschodniej linii regulacyjnej ul. Śmiałej, granica pasa ochronnego biegnie w kierunku północnym ok. 30 m do punktu nr 53;</w:t>
      </w:r>
    </w:p>
    <w:p w14:paraId="3CD2082A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53, położonego na styku ul. Śmiałej i ulicy przebiegającej przy domu parafialnym, granica pasa ochronnego biegnie w kierunku zachodnim ulicą biegnącą przez osiedle domów jednorodzinnych i przy domu parafialnym ok. 460 m. do punktu nr 54;</w:t>
      </w:r>
    </w:p>
    <w:p w14:paraId="608FFE0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54, położonego przy skrzyżowaniu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ulicy z ul. Kopernika, granica pasa ochronnego biegnie w kierunku południowym zachodnią linią regulacyjną ul. Kopernika do punktu nr 55;</w:t>
      </w:r>
    </w:p>
    <w:p w14:paraId="0F1183C0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55, położonego przy skrzyżowaniu</w:t>
      </w:r>
    </w:p>
    <w:p w14:paraId="2DF8267B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ul. Kopernika z ul. 12 Marca, granica pasa ochronnego biegnie w kierunku północno zachodnim północną linią regulacyjną ul 12 Marca do punktu nr 56;</w:t>
      </w:r>
    </w:p>
    <w:p w14:paraId="23E90C56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Od punktu Nr 56, położonego przy północnej linii regulacyjnej ul. 12 Marca, granica pasa </w:t>
      </w:r>
      <w:r w:rsidRPr="00B12E1A">
        <w:rPr>
          <w:rFonts w:asciiTheme="minorHAnsi" w:hAnsiTheme="minorHAnsi" w:cstheme="minorHAnsi"/>
          <w:sz w:val="24"/>
          <w:szCs w:val="24"/>
        </w:rPr>
        <w:lastRenderedPageBreak/>
        <w:t xml:space="preserve">ochronnego biegnie w kierunku południowym zachodnią linią regulacyjną ulicy biegnącej między ul 12 Marca a ul. Mokrą, granica pasa ochronnego biegnie w kierunku południowym zachodnią linią regulacyjną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drogi do punktu nr 57;</w:t>
      </w:r>
    </w:p>
    <w:p w14:paraId="3E8AF5F1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Od punktu Nr 57, położonego przy skrzyżowaniu</w:t>
      </w:r>
    </w:p>
    <w:p w14:paraId="7409E8F4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ul. Mokrej z ulicą opisaną powyżej, granica pasa ochronnego biegnie w kierunku zachodnim początkowo północną linią regulacyjną ul Mokrej a następnie drogą gruntową ok. 800 m do punktu Nr 58 leżącego na przecięciu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drogi gruntowej ze wschodnim brzegiem Kanału Karwianka stanowiącym granicę Gminy Miasta Władysławowo i Gminy Krokowa.</w:t>
      </w:r>
    </w:p>
    <w:p w14:paraId="3B3AC0A4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Pas ochronny Gminy Miasta Władysławowo u nasady Półwyspu Helskiego do granicy z Miastem i Gminą Jastarnia, to obszar lądu zawarty pomiędzy pasem technicznym przebiegającym od strony Morza Bałtyckiego a pasem technicznym od Zatoki Puckiej, określonym w Zarządzeniu Nr 13 Dyrektora Urzędu Morskiego w Gdyni z dnia</w:t>
      </w:r>
    </w:p>
    <w:p w14:paraId="57FD31E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>13 lipca 2005r w sprawie określenia granic pasa technicznego na terenie Miasta i Gminy Władysławowo (pow. Puck, woj. Pomorskie, Dz. Urz. Woj. Pomorskiego Nr 77 poz. 1555)</w:t>
      </w:r>
    </w:p>
    <w:p w14:paraId="2770ABC9" w14:textId="77777777" w:rsidR="000143AA" w:rsidRPr="00B12E1A" w:rsidRDefault="00B12E1A" w:rsidP="00F6010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2E1A">
        <w:rPr>
          <w:rFonts w:asciiTheme="minorHAnsi" w:hAnsiTheme="minorHAnsi" w:cstheme="minorHAnsi"/>
          <w:sz w:val="24"/>
          <w:szCs w:val="24"/>
        </w:rPr>
        <w:t xml:space="preserve">Powyższy opis sporządzono w oparciu o wywiad w terenie i mapy topograficzne w skali 1:10.000, wydane przez Głównego </w:t>
      </w:r>
      <w:proofErr w:type="spellStart"/>
      <w:r w:rsidRPr="00B12E1A">
        <w:rPr>
          <w:rFonts w:asciiTheme="minorHAnsi" w:hAnsiTheme="minorHAnsi" w:cstheme="minorHAnsi"/>
          <w:sz w:val="24"/>
          <w:szCs w:val="24"/>
        </w:rPr>
        <w:t>Geodete</w:t>
      </w:r>
      <w:proofErr w:type="spellEnd"/>
      <w:r w:rsidRPr="00B12E1A">
        <w:rPr>
          <w:rFonts w:asciiTheme="minorHAnsi" w:hAnsiTheme="minorHAnsi" w:cstheme="minorHAnsi"/>
          <w:sz w:val="24"/>
          <w:szCs w:val="24"/>
        </w:rPr>
        <w:t xml:space="preserve"> Kraju w roku 2000 o numerach: N-34-37-B-c-3, N-34-37-B-c-4, N-34-37-C- b-2, N-34-37=D-a-1, N-34-37-D-a-2, N-34-37-D- b-1, N-34-37-D-b-3, N-34-37-D-b-4, N-34-38- C-a-3.</w:t>
      </w:r>
    </w:p>
    <w:p w14:paraId="287B0654" w14:textId="6ACBC118" w:rsidR="000143AA" w:rsidRPr="00F6010B" w:rsidRDefault="00B12E1A" w:rsidP="00F6010B">
      <w:pPr>
        <w:pStyle w:val="Akapitzlist"/>
        <w:numPr>
          <w:ilvl w:val="0"/>
          <w:numId w:val="1"/>
        </w:numPr>
        <w:spacing w:before="24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10B">
        <w:rPr>
          <w:rFonts w:asciiTheme="minorHAnsi" w:hAnsiTheme="minorHAnsi" w:cstheme="minorHAnsi"/>
          <w:sz w:val="24"/>
          <w:szCs w:val="24"/>
        </w:rPr>
        <w:t xml:space="preserve">Załącznikiem do niniejszego zarządzenia jest montaż map topograficznych z naniesioną granicą pasa ochronnego Gminy Miasta Władysławowo, o których mowa w paragrafie 1. Po jednym egzemplarzu </w:t>
      </w:r>
      <w:proofErr w:type="spellStart"/>
      <w:r w:rsidRPr="00F6010B">
        <w:rPr>
          <w:rFonts w:asciiTheme="minorHAnsi" w:hAnsiTheme="minorHAnsi" w:cstheme="minorHAnsi"/>
          <w:sz w:val="24"/>
          <w:szCs w:val="24"/>
        </w:rPr>
        <w:t>ww</w:t>
      </w:r>
      <w:proofErr w:type="spellEnd"/>
      <w:r w:rsidRPr="00F6010B">
        <w:rPr>
          <w:rFonts w:asciiTheme="minorHAnsi" w:hAnsiTheme="minorHAnsi" w:cstheme="minorHAnsi"/>
          <w:sz w:val="24"/>
          <w:szCs w:val="24"/>
        </w:rPr>
        <w:t xml:space="preserve"> załącznika znajduje się w Urzędzie Morskim w Gdyni oraz w Powiatowym Ośrodku Dokumentacji Geodezyjnej i Kartograficznej w Pucku. Załącznika nie publikuje się.</w:t>
      </w:r>
    </w:p>
    <w:p w14:paraId="12AE82DC" w14:textId="4B8EF582" w:rsidR="000143AA" w:rsidRPr="00F6010B" w:rsidRDefault="00B12E1A" w:rsidP="00F6010B">
      <w:pPr>
        <w:pStyle w:val="Akapitzlist"/>
        <w:numPr>
          <w:ilvl w:val="0"/>
          <w:numId w:val="1"/>
        </w:numPr>
        <w:spacing w:before="24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6010B">
        <w:rPr>
          <w:rFonts w:asciiTheme="minorHAnsi" w:hAnsiTheme="minorHAnsi" w:cstheme="minorHAnsi"/>
          <w:sz w:val="24"/>
          <w:szCs w:val="24"/>
        </w:rPr>
        <w:t>Zarządzenie wchodzi w życie po upływie 14 dni od dnia ogłoszenia w Dzienniku Urzędowym Województwa Pomorskiego.</w:t>
      </w:r>
    </w:p>
    <w:sectPr w:rsidR="000143AA" w:rsidRPr="00F6010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EBC"/>
    <w:multiLevelType w:val="hybridMultilevel"/>
    <w:tmpl w:val="093CB154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8B"/>
    <w:rsid w:val="000143AA"/>
    <w:rsid w:val="00B12E1A"/>
    <w:rsid w:val="00DA428B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770F7"/>
  <w14:defaultImageDpi w14:val="0"/>
  <w15:docId w15:val="{31EED224-A219-46A1-8C31-3DA53304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E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12E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F6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1973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7/2006</vt:lpstr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7/2006</dc:title>
  <dc:subject/>
  <dc:creator>Marzena Gospodarczyk</dc:creator>
  <cp:keywords/>
  <dc:description/>
  <cp:lastModifiedBy>Marzena Gospodarczyk</cp:lastModifiedBy>
  <cp:revision>4</cp:revision>
  <dcterms:created xsi:type="dcterms:W3CDTF">2021-03-24T12:40:00Z</dcterms:created>
  <dcterms:modified xsi:type="dcterms:W3CDTF">2021-08-09T09:55:00Z</dcterms:modified>
</cp:coreProperties>
</file>