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2C38" w14:textId="77777777" w:rsidR="00AE0068" w:rsidRPr="00616E01" w:rsidRDefault="00D31931">
      <w:pPr>
        <w:jc w:val="both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b/>
          <w:bCs/>
          <w:sz w:val="24"/>
          <w:szCs w:val="24"/>
        </w:rPr>
        <w:t>Pomor.2005.137.3170</w:t>
      </w:r>
    </w:p>
    <w:p w14:paraId="6EA23BCA" w14:textId="4D4CAA7B" w:rsidR="00AE0068" w:rsidRPr="00F641DE" w:rsidRDefault="00D31931" w:rsidP="00345589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F641DE">
        <w:rPr>
          <w:rFonts w:asciiTheme="minorHAnsi" w:hAnsiTheme="minorHAnsi" w:cstheme="minorHAnsi"/>
        </w:rPr>
        <w:t>Z</w:t>
      </w:r>
      <w:r w:rsidR="0030758C" w:rsidRPr="00F641DE">
        <w:rPr>
          <w:rFonts w:asciiTheme="minorHAnsi" w:hAnsiTheme="minorHAnsi" w:cstheme="minorHAnsi"/>
        </w:rPr>
        <w:t>arządzenie</w:t>
      </w:r>
      <w:r w:rsidRPr="00F641DE">
        <w:rPr>
          <w:rFonts w:asciiTheme="minorHAnsi" w:hAnsiTheme="minorHAnsi" w:cstheme="minorHAnsi"/>
        </w:rPr>
        <w:t xml:space="preserve"> Nr 25</w:t>
      </w:r>
      <w:r w:rsidR="00345589" w:rsidRPr="00F641DE">
        <w:rPr>
          <w:rFonts w:asciiTheme="minorHAnsi" w:hAnsiTheme="minorHAnsi" w:cstheme="minorHAnsi"/>
        </w:rPr>
        <w:br/>
      </w:r>
      <w:r w:rsidRPr="00F641DE">
        <w:rPr>
          <w:rFonts w:asciiTheme="minorHAnsi" w:hAnsiTheme="minorHAnsi" w:cstheme="minorHAnsi"/>
        </w:rPr>
        <w:t>Dyrektora Urzędu Morskiego w Gdyni</w:t>
      </w:r>
      <w:r w:rsidR="00345589" w:rsidRPr="00F641DE">
        <w:rPr>
          <w:rFonts w:asciiTheme="minorHAnsi" w:hAnsiTheme="minorHAnsi" w:cstheme="minorHAnsi"/>
        </w:rPr>
        <w:br/>
      </w:r>
      <w:r w:rsidRPr="00F641DE">
        <w:rPr>
          <w:rFonts w:asciiTheme="minorHAnsi" w:hAnsiTheme="minorHAnsi" w:cstheme="minorHAnsi"/>
          <w:b w:val="0"/>
          <w:bCs w:val="0"/>
        </w:rPr>
        <w:t>z dnia 5 grudnia 2005 r.</w:t>
      </w:r>
      <w:r w:rsidR="00345589" w:rsidRPr="00F641DE">
        <w:rPr>
          <w:rFonts w:asciiTheme="minorHAnsi" w:hAnsiTheme="minorHAnsi" w:cstheme="minorHAnsi"/>
          <w:b w:val="0"/>
          <w:bCs w:val="0"/>
        </w:rPr>
        <w:br/>
      </w:r>
      <w:r w:rsidRPr="00F641DE">
        <w:rPr>
          <w:rFonts w:asciiTheme="minorHAnsi" w:hAnsiTheme="minorHAnsi" w:cstheme="minorHAnsi"/>
          <w:b w:val="0"/>
          <w:bCs w:val="0"/>
        </w:rPr>
        <w:t>w sprawie określenia granic pasa ochronnego na terenie Gminy Krokowa</w:t>
      </w:r>
    </w:p>
    <w:p w14:paraId="60DC97A9" w14:textId="77777777" w:rsidR="00AE0068" w:rsidRPr="00F641DE" w:rsidRDefault="00D31931" w:rsidP="00345589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F641DE">
        <w:rPr>
          <w:rFonts w:asciiTheme="minorHAnsi" w:hAnsiTheme="minorHAnsi" w:cstheme="minorHAnsi"/>
          <w:b w:val="0"/>
          <w:bCs w:val="0"/>
          <w:sz w:val="24"/>
          <w:szCs w:val="24"/>
        </w:rPr>
        <w:t>(Gdańsk, dnia 12 grudnia 2005 r.)</w:t>
      </w:r>
    </w:p>
    <w:p w14:paraId="09B3222A" w14:textId="161FA473" w:rsidR="00AE0068" w:rsidRPr="00616E01" w:rsidRDefault="00D31931" w:rsidP="00345589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Na podstawie art. 47 w związku z art. 36 ust 5 pkt.2 ustawy z dnia 21 marca 1991 r.</w:t>
      </w:r>
      <w:r w:rsidR="00345589">
        <w:rPr>
          <w:rFonts w:asciiTheme="minorHAnsi" w:hAnsiTheme="minorHAnsi" w:cstheme="minorHAnsi"/>
          <w:sz w:val="24"/>
          <w:szCs w:val="24"/>
        </w:rPr>
        <w:t xml:space="preserve"> </w:t>
      </w:r>
      <w:r w:rsidRPr="00616E01">
        <w:rPr>
          <w:rFonts w:asciiTheme="minorHAnsi" w:hAnsiTheme="minorHAnsi" w:cstheme="minorHAnsi"/>
          <w:sz w:val="24"/>
          <w:szCs w:val="24"/>
        </w:rPr>
        <w:t>o obszarach morskich Rzeczypospolitej Polskiej i administracji morskiej (j.t. Dz.U. z 2003 r. Nr 153, póz 1502, Nr 170, póz. 1652, z 2004 r. Nr 6, póz. 41, Nr 93, póz. 895) oraz rozporządzenia Rady Ministrów z dnia 29 kwietnia 2003 r. w sprawie określenia minimalnej i maksymalnej szerokości pasa technicznego i ochronnego oraz sposobu wyznaczania ich granic (Dz.U. Nr 89, póz. 820) zarządza się, co następuje:</w:t>
      </w:r>
    </w:p>
    <w:p w14:paraId="38324AB9" w14:textId="21939170" w:rsidR="00AE0068" w:rsidRPr="00345589" w:rsidRDefault="00D31931" w:rsidP="00345589">
      <w:pPr>
        <w:pStyle w:val="Akapitzlist"/>
        <w:numPr>
          <w:ilvl w:val="0"/>
          <w:numId w:val="1"/>
        </w:numPr>
        <w:spacing w:before="240" w:line="360" w:lineRule="auto"/>
        <w:ind w:left="0" w:firstLine="57"/>
        <w:rPr>
          <w:rFonts w:asciiTheme="minorHAnsi" w:hAnsiTheme="minorHAnsi" w:cstheme="minorHAnsi"/>
          <w:sz w:val="24"/>
          <w:szCs w:val="24"/>
        </w:rPr>
      </w:pPr>
      <w:r w:rsidRPr="00345589">
        <w:rPr>
          <w:rFonts w:asciiTheme="minorHAnsi" w:hAnsiTheme="minorHAnsi" w:cstheme="minorHAnsi"/>
          <w:sz w:val="24"/>
          <w:szCs w:val="24"/>
        </w:rPr>
        <w:t>Określa się granice pasa ochronnego na terenie Gminy Krokowa (woj. pomorskie) poprzez ogłoszenie opisu geograficznego jak poniżej:</w:t>
      </w:r>
    </w:p>
    <w:p w14:paraId="7C696E26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1, znajdującego się w odległości około 150 m na południe od ul. Wojska Polskiego na granicy pomiędzy Gminą Władysławowo z Gminą Krokowa, która przebiega wschodnią stroną Kanału Karwianka, granica pasa ochronnego biegnie w kierunku północno zachodnim na odcinku około 110 m do punktu Nr 2.</w:t>
      </w:r>
    </w:p>
    <w:p w14:paraId="73B3AAED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2, położonego przy północnej strome kanału melioracyjnego na południowy zachód od stacji pomp, granica pasa ochronnego biegnie północną stroną kanału melioracyjnego w kierunku zachodnim na odcinku ok. 1470 m, do punktu Nr 3.</w:t>
      </w:r>
    </w:p>
    <w:p w14:paraId="4EB14181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3, położonego przy załamaniu kanału melioracyjnego przy północno zachodnim skraju letniska Karwieńskie Błota Drugie, granica pasa ochronnego biegnie w kierunku południowym zachodnią stroną kanału melioracyjnego około 220 m do punktu Nr 4.</w:t>
      </w:r>
    </w:p>
    <w:p w14:paraId="012AD200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4, położonego przy zachodniej stronie ww. kanału melioracyjnego w odległości </w:t>
      </w:r>
      <w:r w:rsidRPr="00616E01">
        <w:rPr>
          <w:rFonts w:asciiTheme="minorHAnsi" w:hAnsiTheme="minorHAnsi" w:cstheme="minorHAnsi"/>
          <w:sz w:val="24"/>
          <w:szCs w:val="24"/>
        </w:rPr>
        <w:lastRenderedPageBreak/>
        <w:t>około 950 m na północ od ulicy Wczasowej osiedla Karwieńskie Błota Drugie, granica pasa ochronnego biegnie w kierunku zachodnim na odcinku ok.. 510 m, północną stroną kanału melioracyjnego, do punktu Nr 5.</w:t>
      </w:r>
    </w:p>
    <w:p w14:paraId="62C6FF33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5, położonego przy załamaniu kanału melioracyjnego, granica pasa ochronnego biegnie w kierunku południowym, wzdłuż zachodniej strony kanału melioracyjnego na odcinku ok. 150 m. do punktu Nr 6.</w:t>
      </w:r>
    </w:p>
    <w:p w14:paraId="07392006" w14:textId="5D9D3A7C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6, położonego przy następnym załamaniu kanału melioracyjnego, granica skręca w kierunku zachodnim i biegnie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kanału na odcinku około 130 m do punktu Nr 7.</w:t>
      </w:r>
    </w:p>
    <w:p w14:paraId="358E329D" w14:textId="52F2598A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7, położonego przy następnym załamaniu kanału melioracyjnego, granica biegnie na odcinku ok. 40 m w kierunku południowym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, </w:t>
      </w:r>
      <w:r w:rsidRPr="00616E01">
        <w:rPr>
          <w:rFonts w:asciiTheme="minorHAnsi" w:hAnsiTheme="minorHAnsi" w:cstheme="minorHAnsi"/>
          <w:sz w:val="24"/>
          <w:szCs w:val="24"/>
        </w:rPr>
        <w:t>w kanału do punktu Nr 8.</w:t>
      </w:r>
    </w:p>
    <w:p w14:paraId="2B387FDC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8, położonego przy następnym załamaniu kanału melioracyjnego, granica pasa ochronnego biegnie w kierunku zachodnim na odcinku około</w:t>
      </w:r>
    </w:p>
    <w:p w14:paraId="318DF80F" w14:textId="0D304F71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250 m,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kanału do punktu Nr 9.</w:t>
      </w:r>
    </w:p>
    <w:p w14:paraId="2E7228D3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9, położonego przy kolejnym załamaniu kanału melioracyjnego w odległości ok. 530 m od ulicy Wczasowej osiedla Kamieńskie Błota Drugie, granica pasa ochronnego biegnie w kierunku południowym około 30 m. do punktu Nr 10.</w:t>
      </w:r>
    </w:p>
    <w:p w14:paraId="6C94E42B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10, położonego przy następnym załamaniu kanału melioracyjnego w odległości ok. 500 m od ww. ul. Wczasowej, granica biegnie w kierunku zachodnim na odcinku ok. 370 m. do punktu Nr 11.</w:t>
      </w:r>
    </w:p>
    <w:p w14:paraId="27022455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11, położonego przy następnym załamaniu kanału melioracyjnego, w odległości ok. 500 m od ww. ul. Wczasowej, granica pasa ochronnego biegnie w kierunku północnym na odcinku ok. 30 m, wzdłuż kanału melioracyjnego do punktu Nr 12.</w:t>
      </w:r>
    </w:p>
    <w:p w14:paraId="18389B23" w14:textId="7D2E285A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12, położonego przy kolejnym załamaniu kanału melioracyjnego, biegnącego w odległości około 540 m od ul. Wczasowej, granica pasa ochronnego biegnie w kierunku zachodnim około 190 m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 xml:space="preserve">w kanału </w:t>
      </w:r>
      <w:proofErr w:type="spellStart"/>
      <w:r w:rsidRPr="00616E01">
        <w:rPr>
          <w:rFonts w:asciiTheme="minorHAnsi" w:hAnsiTheme="minorHAnsi" w:cstheme="minorHAnsi"/>
          <w:sz w:val="24"/>
          <w:szCs w:val="24"/>
        </w:rPr>
        <w:t>melioracyjnego,do</w:t>
      </w:r>
      <w:proofErr w:type="spellEnd"/>
      <w:r w:rsidRPr="00616E01">
        <w:rPr>
          <w:rFonts w:asciiTheme="minorHAnsi" w:hAnsiTheme="minorHAnsi" w:cstheme="minorHAnsi"/>
          <w:sz w:val="24"/>
          <w:szCs w:val="24"/>
        </w:rPr>
        <w:t xml:space="preserve"> punktu Nr 13.</w:t>
      </w:r>
    </w:p>
    <w:p w14:paraId="4EA4416A" w14:textId="154C90B4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13, położonego na zakręcie kanału melioracyjnego biegnącego w odległości około 540 m od ul. Wczasowej, granica biegnie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kanału w kierunku pomocnym, na odcinku ok. około 30 m. do punktu Nr 14.</w:t>
      </w:r>
    </w:p>
    <w:p w14:paraId="0E6E6617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14, położonego przy następnym załamaniu ww. kanału melioracyjnego, </w:t>
      </w:r>
      <w:r w:rsidRPr="00616E01">
        <w:rPr>
          <w:rFonts w:asciiTheme="minorHAnsi" w:hAnsiTheme="minorHAnsi" w:cstheme="minorHAnsi"/>
          <w:sz w:val="24"/>
          <w:szCs w:val="24"/>
        </w:rPr>
        <w:lastRenderedPageBreak/>
        <w:t>położonego w odległości ok. około 560 m od ul. Wczasowej, granica pasa ochronnego biegnie w kierunku zachodnim na odcinku ok. 250, wzdłuż ww. kanału do punktu Nr 15,</w:t>
      </w:r>
    </w:p>
    <w:p w14:paraId="3C4F2705" w14:textId="79E1D9C1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15, położonego na przecięciu ww. kanału melioracyjnego z zachodnią stroną drogi, przebiegającej południkowo po zachodniej osiedla Karwieńskie Błota Drugie, granica pasa ochronnego biegnie w kierunku południowo zachodnim, zachodnią stroną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drogi na odcinku ok. 140 m do punktu Nr 16.</w:t>
      </w:r>
    </w:p>
    <w:p w14:paraId="4398BA2A" w14:textId="08E4122D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16, położonego przy styku kanału melioracyjnego i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drogi, granica pasa ochronnego biegnie w kierunku zachodnim północną stroną kanału melioracyjnego na odcinku ok. 3,7 km do punktu Nr 17.</w:t>
      </w:r>
    </w:p>
    <w:p w14:paraId="552AC4CF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17, położonego przy skrzyżowaniu kanału melioracyjnego z drogą w miejscowości Dębki, granica biegnie w kierunku północnym wschodnią stroną drogi na odcinku ok. 20 m do punktu Nr 18.</w:t>
      </w:r>
    </w:p>
    <w:p w14:paraId="64CD1416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18,położonego przy wschodniej stronie drogi w miejscowości Dębki, granica pasa ochronnego biegnie w kierunku zachodnim na odcinku około 310 m., północną stroną drogi dojazdowej w miejscowości Dębki do punktu nr 19.</w:t>
      </w:r>
    </w:p>
    <w:p w14:paraId="2A88767F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19, położonego przy zakręcie ww. drogi w miejscowości Dębki, granica pasa ochronnego biegnie pomocną krawędzią drogi w kierunku zachodnim na odcinku ok. 1,2 km, do punktu Nr 20.</w:t>
      </w:r>
    </w:p>
    <w:p w14:paraId="5036AC32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20, położonego przy południowo zachodnim narożniku posesji stacji pomp w miejscowości Dębki, granica pasa ochronnego biegnie w kierunku zachodnim północnym i wschodnim brzegiem rzeki Piaśnicy na odcinku ok. 160 m, do punktu nr 21.</w:t>
      </w:r>
    </w:p>
    <w:p w14:paraId="5C78CDA2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21, położonego na północno wschodnim zakolu rzeki Piaśnicy, granica pasa ochronnego biegnie w kierunku zachodnim, północnym brzegiem rzeki Piaśnicy około 85 m do punktu Nr 22.</w:t>
      </w:r>
    </w:p>
    <w:p w14:paraId="2175A708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22, położonego na północno zachodnim zakolu rzeki Piaśnicy, granica pasa ochronnego biegnie w kierunku południowo zachodnim, zachodnim brzegiem rzeki Piaśnicy na odcinku ok. 380 m. następnie biegnie północną stroną kanału melioracyjnego, od stacji pomp w kierunku południowo zachodnim na wysokości regionów Piaśnickich Łąk i Białogórskich Bagien na odcinku ok. 1,8 km do punktu Nr 23.</w:t>
      </w:r>
    </w:p>
    <w:p w14:paraId="399595F4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lastRenderedPageBreak/>
        <w:t>Od punktu Nr 23, położonego przy północnej stronie kanału melioracyjnego regionu Białogórskie Bagno, granica pasa ochronnego biegnie w kierunku północno-zachodnim drogą gruntową na odcinku około 200 m do punktu Nr 24.</w:t>
      </w:r>
    </w:p>
    <w:p w14:paraId="3AA68663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24, położonego przy ostrym zakręcie drogi gruntowej w kierunku południowo-zachodnim, granica pasa ochronnego biegnie czerwonym szlakiem na odcinku ok. 2 km na zachód a następnie skręca na południowy zachód na odcinku około 220 m do punktu Nr 25.</w:t>
      </w:r>
    </w:p>
    <w:p w14:paraId="217E4827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25, położonego przy zakręcie czerwonego szlaku w kierunku zachodnim, granica pasa ochronnego biegnie na odcinku ok. 1,4 km do punktu nr 26.</w:t>
      </w:r>
    </w:p>
    <w:p w14:paraId="04A2BEE3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26, położonego przy skrzyżowaniu kanału melioracyjnego z drogą gruntową przy zachodnim skraju stadniny, na północny-wschód od miejscowości Białogóra, granica pasa ochronnego biegnie w kierunku zachodnim drogą gruntową na odcinku ok. 1,4 km do punktu Nr 27.</w:t>
      </w:r>
    </w:p>
    <w:p w14:paraId="7281BF36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27, położonego przy campingu, na styku drogi gruntowej z drogą utwardzoną w północno- zachodniej części miejscowości Białogóra, granica pasa ochronnego biegnie w kierunku południowym, zachodnia stroną drogi na odcinku ok. 20 m do punktu nr 28.</w:t>
      </w:r>
    </w:p>
    <w:p w14:paraId="76917605" w14:textId="1F58B413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28, położonego na styku drogi utwardzonej z wschodnim skrajem ogrodzenia największego campingu, granica pasa ochronnego biegnie w kierunku północno zachodnim wzdłuż w</w:t>
      </w:r>
      <w:r w:rsidR="00345589">
        <w:rPr>
          <w:rFonts w:asciiTheme="minorHAnsi" w:hAnsiTheme="minorHAnsi" w:cstheme="minorHAnsi"/>
          <w:sz w:val="24"/>
          <w:szCs w:val="24"/>
        </w:rPr>
        <w:t xml:space="preserve">. </w:t>
      </w:r>
      <w:r w:rsidRPr="00616E01">
        <w:rPr>
          <w:rFonts w:asciiTheme="minorHAnsi" w:hAnsiTheme="minorHAnsi" w:cstheme="minorHAnsi"/>
          <w:sz w:val="24"/>
          <w:szCs w:val="24"/>
        </w:rPr>
        <w:t>w ogrodzenia około 120 m do punktu nr 29.</w:t>
      </w:r>
    </w:p>
    <w:p w14:paraId="4569A450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29, położonego przy północnym m narożniku ogrodzenia ww. campingu, granica pasa ochronnego biegnie w kierunku południowo zachodnim na odcinku ok. 90 m, wzdłuż ogrodzenia tego campingu do punktu Nr 30.</w:t>
      </w:r>
    </w:p>
    <w:p w14:paraId="00D16CB4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Od punktu Nr 30, położonego przy zachodnim m narożniku ogrodzenia tego campingu, granica pasa ochronnego biegnie w kierunku południowym na odcinku ok. 20 m wzdłuż kanału melioracyjnego przebiegającego pomiędzy sąsiadującymi campingami do punktu Nr 31.</w:t>
      </w:r>
    </w:p>
    <w:p w14:paraId="7D43EE7C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31, położonego na styku kanału melioracyjnego z drogą gruntową, granica pasa ochronnego biegnie w kierunku zachodnim drogą gruntową przy ogrodzeniu drugiego campingu na odcinku ok.140 m, następnie skręca w kierunku południowo zachodnim i biegnie </w:t>
      </w:r>
      <w:proofErr w:type="spellStart"/>
      <w:r w:rsidRPr="00616E01">
        <w:rPr>
          <w:rFonts w:asciiTheme="minorHAnsi" w:hAnsiTheme="minorHAnsi" w:cstheme="minorHAnsi"/>
          <w:sz w:val="24"/>
          <w:szCs w:val="24"/>
        </w:rPr>
        <w:t>ww</w:t>
      </w:r>
      <w:proofErr w:type="spellEnd"/>
      <w:r w:rsidRPr="00616E01">
        <w:rPr>
          <w:rFonts w:asciiTheme="minorHAnsi" w:hAnsiTheme="minorHAnsi" w:cstheme="minorHAnsi"/>
          <w:sz w:val="24"/>
          <w:szCs w:val="24"/>
        </w:rPr>
        <w:t xml:space="preserve"> drogą około 320 m do punktu Nr 32.</w:t>
      </w:r>
    </w:p>
    <w:p w14:paraId="3220F4A0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32, położonego przy zakręcie drogi gruntowej przy zachodnim skraju miejscowości </w:t>
      </w:r>
      <w:r w:rsidRPr="00616E01">
        <w:rPr>
          <w:rFonts w:asciiTheme="minorHAnsi" w:hAnsiTheme="minorHAnsi" w:cstheme="minorHAnsi"/>
          <w:sz w:val="24"/>
          <w:szCs w:val="24"/>
        </w:rPr>
        <w:lastRenderedPageBreak/>
        <w:t>Białogóra, granica pasa ochronnego biegnie w kierunku zachodnim na odcinku ok. 270 m do punktu Nr 33.</w:t>
      </w:r>
    </w:p>
    <w:p w14:paraId="35555A98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33, położonego przy zakręcie z północnego-zachodu na </w:t>
      </w:r>
      <w:proofErr w:type="spellStart"/>
      <w:r w:rsidRPr="00616E01">
        <w:rPr>
          <w:rFonts w:asciiTheme="minorHAnsi" w:hAnsiTheme="minorHAnsi" w:cstheme="minorHAnsi"/>
          <w:sz w:val="24"/>
          <w:szCs w:val="24"/>
        </w:rPr>
        <w:t>południowy-zachód</w:t>
      </w:r>
      <w:proofErr w:type="spellEnd"/>
      <w:r w:rsidRPr="00616E01">
        <w:rPr>
          <w:rFonts w:asciiTheme="minorHAnsi" w:hAnsiTheme="minorHAnsi" w:cstheme="minorHAnsi"/>
          <w:sz w:val="24"/>
          <w:szCs w:val="24"/>
        </w:rPr>
        <w:t xml:space="preserve"> drogi gruntowej biegnącej skrajem lasu, granica pasa ochronnego biegnie w kierunku południowo zachodnim północną krawędzią ww. drogi na odcinku ok. 1,1 km do punktu nr 34.</w:t>
      </w:r>
    </w:p>
    <w:p w14:paraId="2681431A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 xml:space="preserve">Od punktu Nr 34, położonego przy zakręcie z </w:t>
      </w:r>
      <w:proofErr w:type="spellStart"/>
      <w:r w:rsidRPr="00616E01">
        <w:rPr>
          <w:rFonts w:asciiTheme="minorHAnsi" w:hAnsiTheme="minorHAnsi" w:cstheme="minorHAnsi"/>
          <w:sz w:val="24"/>
          <w:szCs w:val="24"/>
        </w:rPr>
        <w:t>południowego-zachodu</w:t>
      </w:r>
      <w:proofErr w:type="spellEnd"/>
      <w:r w:rsidRPr="00616E01">
        <w:rPr>
          <w:rFonts w:asciiTheme="minorHAnsi" w:hAnsiTheme="minorHAnsi" w:cstheme="minorHAnsi"/>
          <w:sz w:val="24"/>
          <w:szCs w:val="24"/>
        </w:rPr>
        <w:t xml:space="preserve"> na północny-zachód ww. drogi gruntowej, granica pasa ochronnego biegnie w kierunku zachodnim około 1,2 km do punktu Nr 35 leżącego na przecięciu drogi gruntowej z granicą Gminy Krokowa i Gminy Choczewo.</w:t>
      </w:r>
    </w:p>
    <w:p w14:paraId="47F7F3AB" w14:textId="77777777" w:rsidR="00AE0068" w:rsidRPr="00616E01" w:rsidRDefault="00D31931" w:rsidP="0034558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E01">
        <w:rPr>
          <w:rFonts w:asciiTheme="minorHAnsi" w:hAnsiTheme="minorHAnsi" w:cstheme="minorHAnsi"/>
          <w:sz w:val="24"/>
          <w:szCs w:val="24"/>
        </w:rPr>
        <w:t>Powyższy opis sporządzono w oparciu o wywiad w terenie i mapy topograficzne w skali l: 10.000, wydane przez Głównego Geodetę Kraju w roku 2000, o numerach: N-34-37-C-a-l, N-34-37-C-a-2, N-34-37- C-b-l, N-34-37-C-b-2, N-34-48-D-b-l, N-34-48- D-b-2.</w:t>
      </w:r>
    </w:p>
    <w:p w14:paraId="0E4BBBF1" w14:textId="3777AC1B" w:rsidR="00AE0068" w:rsidRPr="00345589" w:rsidRDefault="00D31931" w:rsidP="00345589">
      <w:pPr>
        <w:pStyle w:val="Akapitzlist"/>
        <w:numPr>
          <w:ilvl w:val="0"/>
          <w:numId w:val="1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45589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Gminie Krokowa, o których mowa w § l. Po jednym egzemplarzu załącznika znajduje się w Urzędzie Morskim w Gdyni oraz w Powiatowym Ośrodku Dokumentacji Geodezyjnej i Kartograficznej w Pucku. Załącznika nie publikuje się.</w:t>
      </w:r>
    </w:p>
    <w:p w14:paraId="0A75D7B5" w14:textId="226F9308" w:rsidR="00AE0068" w:rsidRPr="00345589" w:rsidRDefault="00D31931" w:rsidP="00345589">
      <w:pPr>
        <w:pStyle w:val="Akapitzlist"/>
        <w:numPr>
          <w:ilvl w:val="0"/>
          <w:numId w:val="1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45589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AE0068" w:rsidRPr="0034558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B164E"/>
    <w:multiLevelType w:val="hybridMultilevel"/>
    <w:tmpl w:val="B9AA40A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93902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ED"/>
    <w:rsid w:val="002B743E"/>
    <w:rsid w:val="0030758C"/>
    <w:rsid w:val="00345589"/>
    <w:rsid w:val="00616E01"/>
    <w:rsid w:val="00AE0068"/>
    <w:rsid w:val="00B556ED"/>
    <w:rsid w:val="00D31931"/>
    <w:rsid w:val="00F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773D0"/>
  <w14:defaultImageDpi w14:val="0"/>
  <w15:docId w15:val="{2216E251-2279-4CD9-A5A2-3658B48E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6E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6E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4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25/2005</vt:lpstr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25/2005</dc:title>
  <dc:subject/>
  <dc:creator>Marzena Gospodarczyk</dc:creator>
  <cp:keywords/>
  <dc:description/>
  <cp:lastModifiedBy>Marzena Gospodarczyk</cp:lastModifiedBy>
  <cp:revision>8</cp:revision>
  <dcterms:created xsi:type="dcterms:W3CDTF">2021-03-24T10:45:00Z</dcterms:created>
  <dcterms:modified xsi:type="dcterms:W3CDTF">2022-06-08T10:45:00Z</dcterms:modified>
</cp:coreProperties>
</file>