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96CC" w14:textId="77777777" w:rsidR="00EF284E" w:rsidRPr="00E12F63" w:rsidRDefault="00EF284E" w:rsidP="00D212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b/>
          <w:bCs/>
          <w:sz w:val="24"/>
          <w:szCs w:val="24"/>
        </w:rPr>
        <w:t>Pomor.2005.79.1593</w:t>
      </w:r>
    </w:p>
    <w:p w14:paraId="6380EEF7" w14:textId="77777777" w:rsidR="00EF284E" w:rsidRPr="00E12F63" w:rsidRDefault="00EF284E" w:rsidP="00D2122C">
      <w:pPr>
        <w:tabs>
          <w:tab w:val="right" w:pos="2540"/>
          <w:tab w:val="left" w:pos="2722"/>
          <w:tab w:val="left" w:pos="3154"/>
          <w:tab w:val="left" w:pos="5632"/>
        </w:tabs>
        <w:spacing w:line="360" w:lineRule="auto"/>
        <w:ind w:left="5632" w:hanging="5632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 xml:space="preserve">2007-05-03 </w:t>
      </w:r>
      <w:r w:rsidRPr="00E12F63">
        <w:rPr>
          <w:rFonts w:asciiTheme="minorHAnsi" w:hAnsiTheme="minorHAnsi" w:cstheme="minorHAnsi"/>
          <w:sz w:val="24"/>
          <w:szCs w:val="24"/>
        </w:rPr>
        <w:tab/>
        <w:t>zm.</w:t>
      </w:r>
      <w:r w:rsidRPr="00E12F63">
        <w:rPr>
          <w:rFonts w:asciiTheme="minorHAnsi" w:hAnsiTheme="minorHAnsi" w:cstheme="minorHAnsi"/>
          <w:sz w:val="24"/>
          <w:szCs w:val="24"/>
        </w:rPr>
        <w:tab/>
      </w:r>
      <w:r w:rsidRPr="00E12F63">
        <w:rPr>
          <w:rFonts w:asciiTheme="minorHAnsi" w:hAnsiTheme="minorHAnsi" w:cstheme="minorHAnsi"/>
          <w:sz w:val="24"/>
          <w:szCs w:val="24"/>
        </w:rPr>
        <w:tab/>
        <w:t>Pomor.2007.80.1201</w:t>
      </w:r>
      <w:r w:rsidRPr="00E12F63">
        <w:rPr>
          <w:rFonts w:asciiTheme="minorHAnsi" w:hAnsiTheme="minorHAnsi" w:cstheme="minorHAnsi"/>
          <w:sz w:val="24"/>
          <w:szCs w:val="24"/>
        </w:rPr>
        <w:tab/>
        <w:t>§ 1</w:t>
      </w:r>
    </w:p>
    <w:p w14:paraId="645C7848" w14:textId="77777777" w:rsidR="00EF284E" w:rsidRPr="00E12F63" w:rsidRDefault="00EF284E" w:rsidP="00D2122C">
      <w:pPr>
        <w:tabs>
          <w:tab w:val="right" w:pos="2540"/>
          <w:tab w:val="left" w:pos="2722"/>
          <w:tab w:val="left" w:pos="3154"/>
          <w:tab w:val="left" w:pos="5632"/>
        </w:tabs>
        <w:spacing w:after="360" w:line="360" w:lineRule="auto"/>
        <w:ind w:left="5630" w:hanging="5630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 xml:space="preserve">2008-02-09 </w:t>
      </w:r>
      <w:r w:rsidRPr="00E12F63">
        <w:rPr>
          <w:rFonts w:asciiTheme="minorHAnsi" w:hAnsiTheme="minorHAnsi" w:cstheme="minorHAnsi"/>
          <w:sz w:val="24"/>
          <w:szCs w:val="24"/>
        </w:rPr>
        <w:tab/>
        <w:t>zm.</w:t>
      </w:r>
      <w:r w:rsidRPr="00E12F63">
        <w:rPr>
          <w:rFonts w:asciiTheme="minorHAnsi" w:hAnsiTheme="minorHAnsi" w:cstheme="minorHAnsi"/>
          <w:sz w:val="24"/>
          <w:szCs w:val="24"/>
        </w:rPr>
        <w:tab/>
      </w:r>
      <w:r w:rsidRPr="00E12F63">
        <w:rPr>
          <w:rFonts w:asciiTheme="minorHAnsi" w:hAnsiTheme="minorHAnsi" w:cstheme="minorHAnsi"/>
          <w:sz w:val="24"/>
          <w:szCs w:val="24"/>
        </w:rPr>
        <w:tab/>
        <w:t>Pomor.2008.5.147</w:t>
      </w:r>
      <w:r w:rsidRPr="00E12F63">
        <w:rPr>
          <w:rFonts w:asciiTheme="minorHAnsi" w:hAnsiTheme="minorHAnsi" w:cstheme="minorHAnsi"/>
          <w:sz w:val="24"/>
          <w:szCs w:val="24"/>
        </w:rPr>
        <w:tab/>
        <w:t>§ 1</w:t>
      </w:r>
    </w:p>
    <w:p w14:paraId="072C9B67" w14:textId="095C92EC" w:rsidR="00EF284E" w:rsidRPr="008B2467" w:rsidRDefault="00EF284E" w:rsidP="00D2122C">
      <w:pPr>
        <w:pStyle w:val="Nagwek1"/>
        <w:spacing w:after="360" w:line="360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B2467">
        <w:rPr>
          <w:rFonts w:asciiTheme="minorHAnsi" w:hAnsiTheme="minorHAnsi" w:cstheme="minorHAnsi"/>
        </w:rPr>
        <w:t>Z</w:t>
      </w:r>
      <w:r w:rsidR="00E52243" w:rsidRPr="008B2467">
        <w:rPr>
          <w:rFonts w:asciiTheme="minorHAnsi" w:hAnsiTheme="minorHAnsi" w:cstheme="minorHAnsi"/>
        </w:rPr>
        <w:t>arządzenie</w:t>
      </w:r>
      <w:r w:rsidRPr="008B2467">
        <w:rPr>
          <w:rFonts w:asciiTheme="minorHAnsi" w:hAnsiTheme="minorHAnsi" w:cstheme="minorHAnsi"/>
        </w:rPr>
        <w:t xml:space="preserve"> Nr 15</w:t>
      </w:r>
      <w:r w:rsidR="00D2122C" w:rsidRPr="008B2467">
        <w:rPr>
          <w:rFonts w:asciiTheme="minorHAnsi" w:hAnsiTheme="minorHAnsi" w:cstheme="minorHAnsi"/>
        </w:rPr>
        <w:br/>
      </w:r>
      <w:r w:rsidRPr="008B2467">
        <w:rPr>
          <w:rFonts w:asciiTheme="minorHAnsi" w:hAnsiTheme="minorHAnsi" w:cstheme="minorHAnsi"/>
        </w:rPr>
        <w:t>D</w:t>
      </w:r>
      <w:r w:rsidR="00E52243" w:rsidRPr="008B2467">
        <w:rPr>
          <w:rFonts w:asciiTheme="minorHAnsi" w:hAnsiTheme="minorHAnsi" w:cstheme="minorHAnsi"/>
        </w:rPr>
        <w:t>yrektora</w:t>
      </w:r>
      <w:r w:rsidRPr="008B2467">
        <w:rPr>
          <w:rFonts w:asciiTheme="minorHAnsi" w:hAnsiTheme="minorHAnsi" w:cstheme="minorHAnsi"/>
        </w:rPr>
        <w:t xml:space="preserve"> U</w:t>
      </w:r>
      <w:r w:rsidR="00E52243" w:rsidRPr="008B2467">
        <w:rPr>
          <w:rFonts w:asciiTheme="minorHAnsi" w:hAnsiTheme="minorHAnsi" w:cstheme="minorHAnsi"/>
        </w:rPr>
        <w:t>rzędu</w:t>
      </w:r>
      <w:r w:rsidRPr="008B2467">
        <w:rPr>
          <w:rFonts w:asciiTheme="minorHAnsi" w:hAnsiTheme="minorHAnsi" w:cstheme="minorHAnsi"/>
        </w:rPr>
        <w:t xml:space="preserve"> M</w:t>
      </w:r>
      <w:r w:rsidR="00E52243" w:rsidRPr="008B2467">
        <w:rPr>
          <w:rFonts w:asciiTheme="minorHAnsi" w:hAnsiTheme="minorHAnsi" w:cstheme="minorHAnsi"/>
        </w:rPr>
        <w:t>orskiego</w:t>
      </w:r>
      <w:r w:rsidRPr="008B2467">
        <w:rPr>
          <w:rFonts w:asciiTheme="minorHAnsi" w:hAnsiTheme="minorHAnsi" w:cstheme="minorHAnsi"/>
        </w:rPr>
        <w:t xml:space="preserve"> </w:t>
      </w:r>
      <w:r w:rsidR="00E52243" w:rsidRPr="008B2467">
        <w:rPr>
          <w:rFonts w:asciiTheme="minorHAnsi" w:hAnsiTheme="minorHAnsi" w:cstheme="minorHAnsi"/>
        </w:rPr>
        <w:t>w</w:t>
      </w:r>
      <w:r w:rsidRPr="008B2467">
        <w:rPr>
          <w:rFonts w:asciiTheme="minorHAnsi" w:hAnsiTheme="minorHAnsi" w:cstheme="minorHAnsi"/>
        </w:rPr>
        <w:t xml:space="preserve"> G</w:t>
      </w:r>
      <w:r w:rsidR="00E52243" w:rsidRPr="008B2467">
        <w:rPr>
          <w:rFonts w:asciiTheme="minorHAnsi" w:hAnsiTheme="minorHAnsi" w:cstheme="minorHAnsi"/>
        </w:rPr>
        <w:t>dyni</w:t>
      </w:r>
      <w:r w:rsidR="00D2122C" w:rsidRPr="008B2467">
        <w:rPr>
          <w:rFonts w:asciiTheme="minorHAnsi" w:hAnsiTheme="minorHAnsi" w:cstheme="minorHAnsi"/>
        </w:rPr>
        <w:br/>
      </w:r>
      <w:r w:rsidRPr="008B2467">
        <w:rPr>
          <w:rFonts w:asciiTheme="minorHAnsi" w:hAnsiTheme="minorHAnsi" w:cstheme="minorHAnsi"/>
        </w:rPr>
        <w:t>z dnia 15 lipca 2005 r.</w:t>
      </w:r>
      <w:r w:rsidR="00D2122C" w:rsidRPr="008B2467">
        <w:rPr>
          <w:rFonts w:asciiTheme="minorHAnsi" w:hAnsiTheme="minorHAnsi" w:cstheme="minorHAnsi"/>
        </w:rPr>
        <w:br/>
      </w:r>
      <w:r w:rsidRPr="008B2467">
        <w:rPr>
          <w:rFonts w:asciiTheme="minorHAnsi" w:hAnsiTheme="minorHAnsi" w:cstheme="minorHAnsi"/>
          <w:b w:val="0"/>
          <w:bCs w:val="0"/>
        </w:rPr>
        <w:t>w sprawie określenia akwenów portowych oraz ogólnodostępnych obiektów, urządzeń i instalacji wchodzących w skład infrastruktury portowej każdego portu innego niż porty o podstawowym znaczeniu dla gospodarki narodowej i przystani morskich.</w:t>
      </w:r>
      <w:r w:rsidR="00D2122C" w:rsidRPr="008B2467">
        <w:rPr>
          <w:rFonts w:asciiTheme="minorHAnsi" w:hAnsiTheme="minorHAnsi" w:cstheme="minorHAnsi"/>
          <w:b w:val="0"/>
          <w:bCs w:val="0"/>
        </w:rPr>
        <w:br/>
      </w:r>
      <w:r w:rsidRPr="008B2467">
        <w:rPr>
          <w:rFonts w:asciiTheme="minorHAnsi" w:hAnsiTheme="minorHAnsi" w:cstheme="minorHAnsi"/>
          <w:b w:val="0"/>
          <w:bCs w:val="0"/>
          <w:sz w:val="24"/>
          <w:szCs w:val="24"/>
        </w:rPr>
        <w:t>(Gdańsk, dnia 17 sierpnia 2005 r.)</w:t>
      </w:r>
    </w:p>
    <w:p w14:paraId="55527D0F" w14:textId="5C4F429A" w:rsidR="00EF284E" w:rsidRPr="00E12F63" w:rsidRDefault="00EF284E" w:rsidP="00D2122C">
      <w:pPr>
        <w:spacing w:after="12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Na podstawie art. 5 ust. 3 pkt 2 ustawy z dnia 20 grudnia 1996 r. o portach i przystaniach morskich (Dz.</w:t>
      </w:r>
      <w:r w:rsidR="002F316F">
        <w:rPr>
          <w:rFonts w:asciiTheme="minorHAnsi" w:hAnsiTheme="minorHAnsi" w:cstheme="minorHAnsi"/>
          <w:sz w:val="24"/>
          <w:szCs w:val="24"/>
        </w:rPr>
        <w:t xml:space="preserve"> </w:t>
      </w:r>
      <w:r w:rsidRPr="00E12F63">
        <w:rPr>
          <w:rFonts w:asciiTheme="minorHAnsi" w:hAnsiTheme="minorHAnsi" w:cstheme="minorHAnsi"/>
          <w:sz w:val="24"/>
          <w:szCs w:val="24"/>
        </w:rPr>
        <w:t>U.</w:t>
      </w:r>
      <w:r w:rsidR="002F316F">
        <w:rPr>
          <w:rFonts w:asciiTheme="minorHAnsi" w:hAnsiTheme="minorHAnsi" w:cstheme="minorHAnsi"/>
          <w:sz w:val="24"/>
          <w:szCs w:val="24"/>
        </w:rPr>
        <w:t xml:space="preserve"> </w:t>
      </w:r>
      <w:r w:rsidRPr="00E12F63">
        <w:rPr>
          <w:rFonts w:asciiTheme="minorHAnsi" w:hAnsiTheme="minorHAnsi" w:cstheme="minorHAnsi"/>
          <w:sz w:val="24"/>
          <w:szCs w:val="24"/>
        </w:rPr>
        <w:t>z 2002 r. Nr 110, poz. 967, Nr 166, poz. 1361, Nr 200, poz. 1683, z 2004 r. Nr 169, poz. 1766 i Nr 281, poz. 2782) zarządza się, co następuje:</w:t>
      </w:r>
    </w:p>
    <w:p w14:paraId="58947C98" w14:textId="77777777" w:rsidR="00EF284E" w:rsidRPr="00D2122C" w:rsidRDefault="00EF284E" w:rsidP="00D809FE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2122C">
        <w:rPr>
          <w:rFonts w:asciiTheme="minorHAnsi" w:hAnsiTheme="minorHAnsi" w:cstheme="minorHAnsi"/>
          <w:b/>
          <w:bCs/>
          <w:color w:val="auto"/>
          <w:sz w:val="24"/>
          <w:szCs w:val="24"/>
        </w:rPr>
        <w:t>§ 1.</w:t>
      </w:r>
      <w:r w:rsidRPr="00D2122C">
        <w:rPr>
          <w:rFonts w:asciiTheme="minorHAnsi" w:hAnsiTheme="minorHAnsi" w:cstheme="minorHAnsi"/>
          <w:color w:val="auto"/>
          <w:sz w:val="24"/>
          <w:szCs w:val="24"/>
        </w:rPr>
        <w:t> W skład infrastruktury portowej wchodzą akweny portowe, ogólnodostępne obiekty, urządzenia i instalacje, których usytuowanie, rodzaj, liczbę lub wymiary określono w niniejszym zarządzeniu.</w:t>
      </w:r>
    </w:p>
    <w:p w14:paraId="537CAC62" w14:textId="3F494702" w:rsidR="00EF284E" w:rsidRPr="00D2122C" w:rsidRDefault="00D809FE" w:rsidP="00D809FE">
      <w:pPr>
        <w:pStyle w:val="Nagwek2"/>
        <w:numPr>
          <w:ilvl w:val="0"/>
          <w:numId w:val="68"/>
        </w:numPr>
        <w:spacing w:before="120" w:line="360" w:lineRule="auto"/>
        <w:ind w:left="697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D809FE">
        <w:rPr>
          <w:rFonts w:asciiTheme="minorHAnsi" w:hAnsiTheme="minorHAnsi" w:cstheme="minorHAnsi"/>
          <w:b/>
          <w:bCs/>
          <w:color w:val="auto"/>
          <w:sz w:val="24"/>
          <w:szCs w:val="24"/>
        </w:rPr>
        <w:t>a</w:t>
      </w:r>
      <w:r w:rsidR="00EF284E" w:rsidRPr="00D2122C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t>(1)</w:t>
      </w:r>
      <w:r w:rsidR="00EF284E" w:rsidRPr="00D2122C">
        <w:rPr>
          <w:rFonts w:asciiTheme="minorHAnsi" w:hAnsiTheme="minorHAnsi" w:cstheme="minorHAnsi"/>
          <w:color w:val="auto"/>
          <w:sz w:val="24"/>
          <w:szCs w:val="24"/>
        </w:rPr>
        <w:t xml:space="preserve"> W skład infrastruktury portowej portu Elbląg wchodzą:</w:t>
      </w:r>
    </w:p>
    <w:p w14:paraId="70EE0B48" w14:textId="7C447D23" w:rsidR="00EF284E" w:rsidRPr="00D2122C" w:rsidRDefault="00EF284E" w:rsidP="007B153E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122C">
        <w:rPr>
          <w:rFonts w:asciiTheme="minorHAnsi" w:hAnsiTheme="minorHAnsi" w:cstheme="minorHAnsi"/>
          <w:sz w:val="24"/>
          <w:szCs w:val="24"/>
        </w:rPr>
        <w:t>Akweny portowe:</w:t>
      </w:r>
    </w:p>
    <w:p w14:paraId="574FC68C" w14:textId="77777777" w:rsidR="00E12F63" w:rsidRDefault="00EF284E" w:rsidP="00D2122C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12F63">
        <w:rPr>
          <w:rFonts w:asciiTheme="minorHAnsi" w:hAnsiTheme="minorHAnsi" w:cstheme="minorHAnsi"/>
          <w:sz w:val="24"/>
          <w:szCs w:val="24"/>
        </w:rPr>
        <w:t>Akwatorium</w:t>
      </w:r>
      <w:proofErr w:type="spellEnd"/>
      <w:r w:rsidRPr="00E12F63">
        <w:rPr>
          <w:rFonts w:asciiTheme="minorHAnsi" w:hAnsiTheme="minorHAnsi" w:cstheme="minorHAnsi"/>
          <w:sz w:val="24"/>
          <w:szCs w:val="24"/>
        </w:rPr>
        <w:t xml:space="preserve"> stanowiące obszar morskich wód wewnętrznych rzeki Elbląg (</w:t>
      </w:r>
      <w:proofErr w:type="spellStart"/>
      <w:r w:rsidRPr="00E12F63">
        <w:rPr>
          <w:rFonts w:asciiTheme="minorHAnsi" w:hAnsiTheme="minorHAnsi" w:cstheme="minorHAnsi"/>
          <w:sz w:val="24"/>
          <w:szCs w:val="24"/>
        </w:rPr>
        <w:t>Elblążki</w:t>
      </w:r>
      <w:proofErr w:type="spellEnd"/>
      <w:r w:rsidRPr="00E12F63">
        <w:rPr>
          <w:rFonts w:asciiTheme="minorHAnsi" w:hAnsiTheme="minorHAnsi" w:cstheme="minorHAnsi"/>
          <w:sz w:val="24"/>
          <w:szCs w:val="24"/>
        </w:rPr>
        <w:t>) na odcinku od czerwonego światła wejścia do portu od strony Zalewu Wiślanego do linii przecinającej rzekę Elbląg (</w:t>
      </w:r>
      <w:proofErr w:type="spellStart"/>
      <w:r w:rsidRPr="00E12F63">
        <w:rPr>
          <w:rFonts w:asciiTheme="minorHAnsi" w:hAnsiTheme="minorHAnsi" w:cstheme="minorHAnsi"/>
          <w:sz w:val="24"/>
          <w:szCs w:val="24"/>
        </w:rPr>
        <w:t>Elblążkę</w:t>
      </w:r>
      <w:proofErr w:type="spellEnd"/>
      <w:r w:rsidRPr="00E12F63">
        <w:rPr>
          <w:rFonts w:asciiTheme="minorHAnsi" w:hAnsiTheme="minorHAnsi" w:cstheme="minorHAnsi"/>
          <w:sz w:val="24"/>
          <w:szCs w:val="24"/>
        </w:rPr>
        <w:t>) wzdłuż północnej krawędzi pasa drogi Elbląg - Braniewo pokrywającej się z granicą portu Elbląg od strony lądu, o długości ca 11.850 m i powierzchni 94,8 ha;</w:t>
      </w:r>
    </w:p>
    <w:p w14:paraId="187E8312" w14:textId="2C79CA39" w:rsidR="00EF284E" w:rsidRPr="00E12F63" w:rsidRDefault="00EF284E" w:rsidP="00D2122C">
      <w:pPr>
        <w:numPr>
          <w:ilvl w:val="0"/>
          <w:numId w:val="1"/>
        </w:numPr>
        <w:tabs>
          <w:tab w:val="right" w:pos="284"/>
          <w:tab w:val="left" w:pos="408"/>
        </w:tabs>
        <w:spacing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lastRenderedPageBreak/>
        <w:t>akwen Basenu jachtowego "Bryza" przy ul. Portowej w Elblągu o powierzchni 1,1098 ha;</w:t>
      </w:r>
    </w:p>
    <w:p w14:paraId="48770EB3" w14:textId="643635F5" w:rsidR="00EF284E" w:rsidRPr="00D2122C" w:rsidRDefault="00EF284E" w:rsidP="007B153E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122C">
        <w:rPr>
          <w:rFonts w:asciiTheme="minorHAnsi" w:hAnsiTheme="minorHAnsi" w:cstheme="minorHAnsi"/>
          <w:sz w:val="24"/>
          <w:szCs w:val="24"/>
        </w:rPr>
        <w:t>Nabrzeża:</w:t>
      </w:r>
    </w:p>
    <w:p w14:paraId="1B92786E" w14:textId="77777777" w:rsidR="00E12F63" w:rsidRDefault="00EF284E" w:rsidP="00D2122C">
      <w:pPr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nabrzeże Terminalu przeładunkowo - składowego przy ul. Radomskiej 23C - 23D o długości 180 m;</w:t>
      </w:r>
    </w:p>
    <w:p w14:paraId="16F2C737" w14:textId="08BB7C0B" w:rsidR="00EF284E" w:rsidRPr="00E12F63" w:rsidRDefault="00EF284E" w:rsidP="00D2122C">
      <w:pPr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obudowa brzegu Basenu jachtowego "Bryza" przy ul. Portowej:</w:t>
      </w:r>
    </w:p>
    <w:p w14:paraId="66DBC421" w14:textId="77777777" w:rsidR="00E12F63" w:rsidRDefault="00EF284E" w:rsidP="00D2122C">
      <w:pPr>
        <w:numPr>
          <w:ilvl w:val="0"/>
          <w:numId w:val="3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typu A o długości 93,25 m,</w:t>
      </w:r>
    </w:p>
    <w:p w14:paraId="3EE61D4B" w14:textId="77777777" w:rsidR="00E12F63" w:rsidRDefault="00EF284E" w:rsidP="00D2122C">
      <w:pPr>
        <w:numPr>
          <w:ilvl w:val="0"/>
          <w:numId w:val="3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typu A 1 o długości 28,60 m,</w:t>
      </w:r>
    </w:p>
    <w:p w14:paraId="19F36CC0" w14:textId="77777777" w:rsidR="00E12F63" w:rsidRDefault="00EF284E" w:rsidP="00D2122C">
      <w:pPr>
        <w:numPr>
          <w:ilvl w:val="0"/>
          <w:numId w:val="3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typu B o długości 135, 0 m,</w:t>
      </w:r>
    </w:p>
    <w:p w14:paraId="10CCAF9F" w14:textId="77777777" w:rsidR="00E12F63" w:rsidRDefault="00EF284E" w:rsidP="00D2122C">
      <w:pPr>
        <w:numPr>
          <w:ilvl w:val="0"/>
          <w:numId w:val="3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typu C o długości 20,0 m,</w:t>
      </w:r>
    </w:p>
    <w:p w14:paraId="4A80FE7A" w14:textId="1879B976" w:rsidR="00EF284E" w:rsidRPr="00E12F63" w:rsidRDefault="00EF284E" w:rsidP="00D2122C">
      <w:pPr>
        <w:numPr>
          <w:ilvl w:val="0"/>
          <w:numId w:val="3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opaska betonowa o długości 120, 0 m.</w:t>
      </w:r>
    </w:p>
    <w:p w14:paraId="51AF6C6E" w14:textId="4C8E934E" w:rsidR="00EF284E" w:rsidRPr="002F316F" w:rsidRDefault="00EF284E" w:rsidP="00D2122C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t xml:space="preserve">opaska brzegowa prawego brzegu rzeki Elbląg, położona na działkach 3/2 i 4/2 </w:t>
      </w:r>
      <w:proofErr w:type="spellStart"/>
      <w:r w:rsidRPr="002F316F">
        <w:rPr>
          <w:rFonts w:asciiTheme="minorHAnsi" w:hAnsiTheme="minorHAnsi" w:cstheme="minorHAnsi"/>
          <w:sz w:val="24"/>
          <w:szCs w:val="24"/>
        </w:rPr>
        <w:t>k.m</w:t>
      </w:r>
      <w:proofErr w:type="spellEnd"/>
      <w:r w:rsidRPr="002F316F">
        <w:rPr>
          <w:rFonts w:asciiTheme="minorHAnsi" w:hAnsiTheme="minorHAnsi" w:cstheme="minorHAnsi"/>
          <w:sz w:val="24"/>
          <w:szCs w:val="24"/>
        </w:rPr>
        <w:t xml:space="preserve">. 1 </w:t>
      </w:r>
      <w:proofErr w:type="spellStart"/>
      <w:r w:rsidRPr="002F316F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Pr="002F316F">
        <w:rPr>
          <w:rFonts w:asciiTheme="minorHAnsi" w:hAnsiTheme="minorHAnsi" w:cstheme="minorHAnsi"/>
          <w:sz w:val="24"/>
          <w:szCs w:val="24"/>
        </w:rPr>
        <w:t>. 21 o długości 179,0 m;</w:t>
      </w:r>
    </w:p>
    <w:p w14:paraId="51DF9732" w14:textId="5E2BCA01" w:rsidR="00EF284E" w:rsidRPr="002F316F" w:rsidRDefault="00EF284E" w:rsidP="00D2122C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t xml:space="preserve">nabrzeże "Bulwar Z. Augusta", położone na działce 142/2 </w:t>
      </w:r>
      <w:proofErr w:type="spellStart"/>
      <w:r w:rsidRPr="002F316F">
        <w:rPr>
          <w:rFonts w:asciiTheme="minorHAnsi" w:hAnsiTheme="minorHAnsi" w:cstheme="minorHAnsi"/>
          <w:sz w:val="24"/>
          <w:szCs w:val="24"/>
        </w:rPr>
        <w:t>k.m</w:t>
      </w:r>
      <w:proofErr w:type="spellEnd"/>
      <w:r w:rsidRPr="002F316F">
        <w:rPr>
          <w:rFonts w:asciiTheme="minorHAnsi" w:hAnsiTheme="minorHAnsi" w:cstheme="minorHAnsi"/>
          <w:sz w:val="24"/>
          <w:szCs w:val="24"/>
        </w:rPr>
        <w:t xml:space="preserve">. 2 </w:t>
      </w:r>
      <w:proofErr w:type="spellStart"/>
      <w:r w:rsidRPr="002F316F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Pr="002F316F">
        <w:rPr>
          <w:rFonts w:asciiTheme="minorHAnsi" w:hAnsiTheme="minorHAnsi" w:cstheme="minorHAnsi"/>
          <w:sz w:val="24"/>
          <w:szCs w:val="24"/>
        </w:rPr>
        <w:t>. 15 o długości 429,0 m;</w:t>
      </w:r>
    </w:p>
    <w:p w14:paraId="09B82DD6" w14:textId="0BDF0C6E" w:rsidR="00EF284E" w:rsidRPr="002F316F" w:rsidRDefault="00EF284E" w:rsidP="00D2122C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t xml:space="preserve">nabrzeże prawego brzegu rzeki Elbląg, położone na działce 8 </w:t>
      </w:r>
      <w:proofErr w:type="spellStart"/>
      <w:r w:rsidRPr="002F316F">
        <w:rPr>
          <w:rFonts w:asciiTheme="minorHAnsi" w:hAnsiTheme="minorHAnsi" w:cstheme="minorHAnsi"/>
          <w:sz w:val="24"/>
          <w:szCs w:val="24"/>
        </w:rPr>
        <w:t>k.m</w:t>
      </w:r>
      <w:proofErr w:type="spellEnd"/>
      <w:r w:rsidRPr="002F316F">
        <w:rPr>
          <w:rFonts w:asciiTheme="minorHAnsi" w:hAnsiTheme="minorHAnsi" w:cstheme="minorHAnsi"/>
          <w:sz w:val="24"/>
          <w:szCs w:val="24"/>
        </w:rPr>
        <w:t xml:space="preserve">. 3 </w:t>
      </w:r>
      <w:proofErr w:type="spellStart"/>
      <w:r w:rsidRPr="002F316F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Pr="002F316F">
        <w:rPr>
          <w:rFonts w:asciiTheme="minorHAnsi" w:hAnsiTheme="minorHAnsi" w:cstheme="minorHAnsi"/>
          <w:sz w:val="24"/>
          <w:szCs w:val="24"/>
        </w:rPr>
        <w:t>. 15 o długości 219,0 m;</w:t>
      </w:r>
    </w:p>
    <w:p w14:paraId="79C327F5" w14:textId="53AD5970" w:rsidR="00EF284E" w:rsidRPr="002F316F" w:rsidRDefault="00EF284E" w:rsidP="00D2122C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t xml:space="preserve">opaska kamienna prawego brzegu rzeki Elbląg, położona na działce 83 </w:t>
      </w:r>
      <w:proofErr w:type="spellStart"/>
      <w:r w:rsidRPr="002F316F">
        <w:rPr>
          <w:rFonts w:asciiTheme="minorHAnsi" w:hAnsiTheme="minorHAnsi" w:cstheme="minorHAnsi"/>
          <w:sz w:val="24"/>
          <w:szCs w:val="24"/>
        </w:rPr>
        <w:t>k.m</w:t>
      </w:r>
      <w:proofErr w:type="spellEnd"/>
      <w:r w:rsidRPr="002F316F">
        <w:rPr>
          <w:rFonts w:asciiTheme="minorHAnsi" w:hAnsiTheme="minorHAnsi" w:cstheme="minorHAnsi"/>
          <w:sz w:val="24"/>
          <w:szCs w:val="24"/>
        </w:rPr>
        <w:t xml:space="preserve">. 4 </w:t>
      </w:r>
      <w:proofErr w:type="spellStart"/>
      <w:r w:rsidRPr="002F316F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Pr="002F316F">
        <w:rPr>
          <w:rFonts w:asciiTheme="minorHAnsi" w:hAnsiTheme="minorHAnsi" w:cstheme="minorHAnsi"/>
          <w:sz w:val="24"/>
          <w:szCs w:val="24"/>
        </w:rPr>
        <w:t>. 1 o długości 700,0 m;</w:t>
      </w:r>
    </w:p>
    <w:p w14:paraId="4EE0CB34" w14:textId="68592F65" w:rsidR="00EF284E" w:rsidRPr="002F316F" w:rsidRDefault="00EF284E" w:rsidP="00D2122C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t xml:space="preserve">opaska faszynowo - kamienna prawego brzegu rzeki Elbląg, położona na działce 2 </w:t>
      </w:r>
      <w:proofErr w:type="spellStart"/>
      <w:r w:rsidRPr="002F316F">
        <w:rPr>
          <w:rFonts w:asciiTheme="minorHAnsi" w:hAnsiTheme="minorHAnsi" w:cstheme="minorHAnsi"/>
          <w:sz w:val="24"/>
          <w:szCs w:val="24"/>
        </w:rPr>
        <w:t>k.m</w:t>
      </w:r>
      <w:proofErr w:type="spellEnd"/>
      <w:r w:rsidRPr="002F316F">
        <w:rPr>
          <w:rFonts w:asciiTheme="minorHAnsi" w:hAnsiTheme="minorHAnsi" w:cstheme="minorHAnsi"/>
          <w:sz w:val="24"/>
          <w:szCs w:val="24"/>
        </w:rPr>
        <w:t>. 1 o długości 238,0 m;</w:t>
      </w:r>
    </w:p>
    <w:p w14:paraId="20E064A2" w14:textId="08DC725B" w:rsidR="00EF284E" w:rsidRPr="002F316F" w:rsidRDefault="00EF284E" w:rsidP="00D2122C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t xml:space="preserve">opaska żelbetowa lewego brzegu rzeki Elbląg, położona na działce 454 </w:t>
      </w:r>
      <w:proofErr w:type="spellStart"/>
      <w:r w:rsidRPr="002F316F">
        <w:rPr>
          <w:rFonts w:asciiTheme="minorHAnsi" w:hAnsiTheme="minorHAnsi" w:cstheme="minorHAnsi"/>
          <w:sz w:val="24"/>
          <w:szCs w:val="24"/>
        </w:rPr>
        <w:t>k.m</w:t>
      </w:r>
      <w:proofErr w:type="spellEnd"/>
      <w:r w:rsidRPr="002F316F">
        <w:rPr>
          <w:rFonts w:asciiTheme="minorHAnsi" w:hAnsiTheme="minorHAnsi" w:cstheme="minorHAnsi"/>
          <w:sz w:val="24"/>
          <w:szCs w:val="24"/>
        </w:rPr>
        <w:t xml:space="preserve">. 4 </w:t>
      </w:r>
      <w:proofErr w:type="spellStart"/>
      <w:r w:rsidRPr="002F316F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Pr="002F316F">
        <w:rPr>
          <w:rFonts w:asciiTheme="minorHAnsi" w:hAnsiTheme="minorHAnsi" w:cstheme="minorHAnsi"/>
          <w:sz w:val="24"/>
          <w:szCs w:val="24"/>
        </w:rPr>
        <w:t xml:space="preserve">. 14 i działce 455 </w:t>
      </w:r>
      <w:proofErr w:type="spellStart"/>
      <w:r w:rsidRPr="002F316F">
        <w:rPr>
          <w:rFonts w:asciiTheme="minorHAnsi" w:hAnsiTheme="minorHAnsi" w:cstheme="minorHAnsi"/>
          <w:sz w:val="24"/>
          <w:szCs w:val="24"/>
        </w:rPr>
        <w:t>k.m</w:t>
      </w:r>
      <w:proofErr w:type="spellEnd"/>
      <w:r w:rsidRPr="002F316F">
        <w:rPr>
          <w:rFonts w:asciiTheme="minorHAnsi" w:hAnsiTheme="minorHAnsi" w:cstheme="minorHAnsi"/>
          <w:sz w:val="24"/>
          <w:szCs w:val="24"/>
        </w:rPr>
        <w:t xml:space="preserve">. 4 </w:t>
      </w:r>
      <w:proofErr w:type="spellStart"/>
      <w:r w:rsidRPr="002F316F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Pr="002F316F">
        <w:rPr>
          <w:rFonts w:asciiTheme="minorHAnsi" w:hAnsiTheme="minorHAnsi" w:cstheme="minorHAnsi"/>
          <w:sz w:val="24"/>
          <w:szCs w:val="24"/>
        </w:rPr>
        <w:t>. 14 o długości 50,0 m;</w:t>
      </w:r>
    </w:p>
    <w:p w14:paraId="5B814D0D" w14:textId="1161CE18" w:rsidR="00EF284E" w:rsidRPr="002F316F" w:rsidRDefault="00EF284E" w:rsidP="00D2122C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t xml:space="preserve">opaska żelbetowa lewego brzegu rzeki Elbląg, położona na działce 6 </w:t>
      </w:r>
      <w:proofErr w:type="spellStart"/>
      <w:r w:rsidRPr="002F316F">
        <w:rPr>
          <w:rFonts w:asciiTheme="minorHAnsi" w:hAnsiTheme="minorHAnsi" w:cstheme="minorHAnsi"/>
          <w:sz w:val="24"/>
          <w:szCs w:val="24"/>
        </w:rPr>
        <w:t>k.m</w:t>
      </w:r>
      <w:proofErr w:type="spellEnd"/>
      <w:r w:rsidRPr="002F316F">
        <w:rPr>
          <w:rFonts w:asciiTheme="minorHAnsi" w:hAnsiTheme="minorHAnsi" w:cstheme="minorHAnsi"/>
          <w:sz w:val="24"/>
          <w:szCs w:val="24"/>
        </w:rPr>
        <w:t xml:space="preserve">. 1 </w:t>
      </w:r>
      <w:proofErr w:type="spellStart"/>
      <w:r w:rsidRPr="002F316F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Pr="002F316F">
        <w:rPr>
          <w:rFonts w:asciiTheme="minorHAnsi" w:hAnsiTheme="minorHAnsi" w:cstheme="minorHAnsi"/>
          <w:sz w:val="24"/>
          <w:szCs w:val="24"/>
        </w:rPr>
        <w:t>. 15 o długości 204,0 m;</w:t>
      </w:r>
    </w:p>
    <w:p w14:paraId="0A75E064" w14:textId="164E00A2" w:rsidR="00EF284E" w:rsidRPr="002F316F" w:rsidRDefault="00EF284E" w:rsidP="00D2122C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t xml:space="preserve">nabrzeże "Wybrzeże Gdańskie", położone na działce 6 </w:t>
      </w:r>
      <w:proofErr w:type="spellStart"/>
      <w:r w:rsidRPr="002F316F">
        <w:rPr>
          <w:rFonts w:asciiTheme="minorHAnsi" w:hAnsiTheme="minorHAnsi" w:cstheme="minorHAnsi"/>
          <w:sz w:val="24"/>
          <w:szCs w:val="24"/>
        </w:rPr>
        <w:t>k.m</w:t>
      </w:r>
      <w:proofErr w:type="spellEnd"/>
      <w:r w:rsidRPr="002F316F">
        <w:rPr>
          <w:rFonts w:asciiTheme="minorHAnsi" w:hAnsiTheme="minorHAnsi" w:cstheme="minorHAnsi"/>
          <w:sz w:val="24"/>
          <w:szCs w:val="24"/>
        </w:rPr>
        <w:t xml:space="preserve">. 1 </w:t>
      </w:r>
      <w:proofErr w:type="spellStart"/>
      <w:r w:rsidRPr="002F316F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Pr="002F316F">
        <w:rPr>
          <w:rFonts w:asciiTheme="minorHAnsi" w:hAnsiTheme="minorHAnsi" w:cstheme="minorHAnsi"/>
          <w:sz w:val="24"/>
          <w:szCs w:val="24"/>
        </w:rPr>
        <w:t>. 15 o długości 214,0 m;</w:t>
      </w:r>
    </w:p>
    <w:p w14:paraId="672E08AF" w14:textId="37992AB2" w:rsidR="00EF284E" w:rsidRPr="002F316F" w:rsidRDefault="00EF284E" w:rsidP="00D2122C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t xml:space="preserve">opaska brzegowa lewego brzegu rzeki Elbląg, położona na działkach 149, 150, 151, 171 k.m.2 </w:t>
      </w:r>
      <w:proofErr w:type="spellStart"/>
      <w:r w:rsidRPr="002F316F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Pr="002F316F">
        <w:rPr>
          <w:rFonts w:asciiTheme="minorHAnsi" w:hAnsiTheme="minorHAnsi" w:cstheme="minorHAnsi"/>
          <w:sz w:val="24"/>
          <w:szCs w:val="24"/>
        </w:rPr>
        <w:t>. 14 o długości 271,0 m;</w:t>
      </w:r>
    </w:p>
    <w:p w14:paraId="6C100FCB" w14:textId="0A69FD41" w:rsidR="00EF284E" w:rsidRPr="002F316F" w:rsidRDefault="00EF284E" w:rsidP="00D2122C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t>opaska żelbetowa brzegu rzeki Elbląg, Harcerskiego Ośrodka Wodnego "Bryza" przy ul. Portowej o długości 55,5 m.</w:t>
      </w:r>
    </w:p>
    <w:p w14:paraId="3F3AC001" w14:textId="27310613" w:rsidR="00EF284E" w:rsidRPr="002F316F" w:rsidRDefault="00EF284E" w:rsidP="00D2122C">
      <w:pPr>
        <w:pStyle w:val="Akapitzlist"/>
        <w:numPr>
          <w:ilvl w:val="0"/>
          <w:numId w:val="2"/>
        </w:numPr>
        <w:tabs>
          <w:tab w:val="right" w:pos="284"/>
        </w:tabs>
        <w:spacing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  <w:vertAlign w:val="superscript"/>
        </w:rPr>
        <w:lastRenderedPageBreak/>
        <w:t>(2)</w:t>
      </w:r>
      <w:r w:rsidRPr="002F316F">
        <w:rPr>
          <w:rFonts w:asciiTheme="minorHAnsi" w:hAnsiTheme="minorHAnsi" w:cstheme="minorHAnsi"/>
          <w:sz w:val="24"/>
          <w:szCs w:val="24"/>
        </w:rPr>
        <w:t xml:space="preserve"> nabrzeże o długości 182,0m na odcinku od istniejącego nabrzeża przystani promowej do basenu jachtowego "Bryza" w Elblągu.</w:t>
      </w:r>
    </w:p>
    <w:p w14:paraId="4BE4B783" w14:textId="2D064610" w:rsidR="00EF284E" w:rsidRPr="00D2122C" w:rsidRDefault="00EF284E" w:rsidP="007B153E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122C">
        <w:rPr>
          <w:rFonts w:asciiTheme="minorHAnsi" w:hAnsiTheme="minorHAnsi" w:cstheme="minorHAnsi"/>
          <w:sz w:val="24"/>
          <w:szCs w:val="24"/>
        </w:rPr>
        <w:t>Pirsy, pomosty, dalby, wyciągi, pochylnie:</w:t>
      </w:r>
    </w:p>
    <w:p w14:paraId="0D0CE299" w14:textId="77777777" w:rsidR="00E12F63" w:rsidRDefault="00EF284E" w:rsidP="00D2122C">
      <w:pPr>
        <w:numPr>
          <w:ilvl w:val="0"/>
          <w:numId w:val="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przyczółek promowy punktu odpraw granicznych przy ul. Portowej 7;</w:t>
      </w:r>
    </w:p>
    <w:p w14:paraId="60672CE4" w14:textId="77777777" w:rsidR="00E12F63" w:rsidRDefault="00EF284E" w:rsidP="00D2122C">
      <w:pPr>
        <w:numPr>
          <w:ilvl w:val="0"/>
          <w:numId w:val="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pomost pływający w Basenie jachtowym "Bryza" przy ul. Portowej o długości 120,0 m;</w:t>
      </w:r>
    </w:p>
    <w:p w14:paraId="6B3E6A68" w14:textId="77777777" w:rsidR="00E12F63" w:rsidRDefault="00EF284E" w:rsidP="00D2122C">
      <w:pPr>
        <w:numPr>
          <w:ilvl w:val="0"/>
          <w:numId w:val="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pochylnia w Basenie jachtowym "Bryza" przy ul. Portowej o długości 17,0 m;</w:t>
      </w:r>
    </w:p>
    <w:p w14:paraId="451EC7C8" w14:textId="77777777" w:rsidR="00E12F63" w:rsidRDefault="00EF284E" w:rsidP="00D2122C">
      <w:pPr>
        <w:numPr>
          <w:ilvl w:val="0"/>
          <w:numId w:val="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pomost pływający odpraw Morskiego Oddziału Straży Granicznej - 1 szt.;</w:t>
      </w:r>
    </w:p>
    <w:p w14:paraId="61CA9FDC" w14:textId="77777777" w:rsidR="00E12F63" w:rsidRDefault="00EF284E" w:rsidP="00D2122C">
      <w:pPr>
        <w:numPr>
          <w:ilvl w:val="0"/>
          <w:numId w:val="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dalby 3 palowe - 15 szt.;</w:t>
      </w:r>
    </w:p>
    <w:p w14:paraId="76F0FB67" w14:textId="298B5863" w:rsidR="00EF284E" w:rsidRPr="00E12F63" w:rsidRDefault="00EF284E" w:rsidP="00D2122C">
      <w:pPr>
        <w:numPr>
          <w:ilvl w:val="0"/>
          <w:numId w:val="4"/>
        </w:numPr>
        <w:tabs>
          <w:tab w:val="right" w:pos="284"/>
          <w:tab w:val="left" w:pos="408"/>
        </w:tabs>
        <w:spacing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dalby 2 palowe - 11 szt.;</w:t>
      </w:r>
    </w:p>
    <w:p w14:paraId="15E9A298" w14:textId="04531C05" w:rsidR="00EF284E" w:rsidRPr="00D2122C" w:rsidRDefault="00EF284E" w:rsidP="007B153E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122C">
        <w:rPr>
          <w:rFonts w:asciiTheme="minorHAnsi" w:hAnsiTheme="minorHAnsi" w:cstheme="minorHAnsi"/>
          <w:sz w:val="24"/>
          <w:szCs w:val="24"/>
        </w:rPr>
        <w:t>Infrastruktura drogowa:</w:t>
      </w:r>
    </w:p>
    <w:p w14:paraId="3AEDCD0A" w14:textId="77777777" w:rsidR="00E12F63" w:rsidRDefault="00EF284E" w:rsidP="00D2122C">
      <w:pPr>
        <w:numPr>
          <w:ilvl w:val="0"/>
          <w:numId w:val="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drogi i chodniki Punktu odpraw granicznych przy ul. Portowej 7 - 4750,0 m</w:t>
      </w: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E12F63">
        <w:rPr>
          <w:rFonts w:asciiTheme="minorHAnsi" w:hAnsiTheme="minorHAnsi" w:cstheme="minorHAnsi"/>
          <w:sz w:val="24"/>
          <w:szCs w:val="24"/>
        </w:rPr>
        <w:t>;</w:t>
      </w:r>
    </w:p>
    <w:p w14:paraId="56F70236" w14:textId="77777777" w:rsidR="00E12F63" w:rsidRDefault="00EF284E" w:rsidP="00D2122C">
      <w:pPr>
        <w:numPr>
          <w:ilvl w:val="0"/>
          <w:numId w:val="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drogi i chodniki Terminalu przeładunkowo - składowego przy ul. Radomskiej 23C - 23D oraz nawierzchnie placów składowych - 29.759,6 m</w:t>
      </w: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E12F63">
        <w:rPr>
          <w:rFonts w:asciiTheme="minorHAnsi" w:hAnsiTheme="minorHAnsi" w:cstheme="minorHAnsi"/>
          <w:sz w:val="24"/>
          <w:szCs w:val="24"/>
        </w:rPr>
        <w:t>;</w:t>
      </w:r>
    </w:p>
    <w:p w14:paraId="39E1CA73" w14:textId="77777777" w:rsidR="00E12F63" w:rsidRDefault="00EF284E" w:rsidP="00D2122C">
      <w:pPr>
        <w:numPr>
          <w:ilvl w:val="0"/>
          <w:numId w:val="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drogi i chodniki w obszarze Basenu jachtowego "Bryza" przy ul. Portowej - 424 m</w:t>
      </w: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E12F63">
        <w:rPr>
          <w:rFonts w:asciiTheme="minorHAnsi" w:hAnsiTheme="minorHAnsi" w:cstheme="minorHAnsi"/>
          <w:sz w:val="24"/>
          <w:szCs w:val="24"/>
        </w:rPr>
        <w:t>;</w:t>
      </w:r>
    </w:p>
    <w:p w14:paraId="5A7F528C" w14:textId="77777777" w:rsidR="00E12F63" w:rsidRDefault="00EF284E" w:rsidP="00D2122C">
      <w:pPr>
        <w:numPr>
          <w:ilvl w:val="0"/>
          <w:numId w:val="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place i drogi przy ul. Portowej 1-3 w obszarze obiektów Zarządu Portu Morskiego Elbląg o powierzchni 3941,0 m</w:t>
      </w: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E12F63">
        <w:rPr>
          <w:rFonts w:asciiTheme="minorHAnsi" w:hAnsiTheme="minorHAnsi" w:cstheme="minorHAnsi"/>
          <w:sz w:val="24"/>
          <w:szCs w:val="24"/>
        </w:rPr>
        <w:t>;</w:t>
      </w:r>
    </w:p>
    <w:p w14:paraId="1AE1D0AD" w14:textId="77777777" w:rsidR="00E12F63" w:rsidRDefault="00EF284E" w:rsidP="00D2122C">
      <w:pPr>
        <w:numPr>
          <w:ilvl w:val="0"/>
          <w:numId w:val="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drogi i ciągi pieszo - jezdne w obszarze Harcerskiego Ośrodka Wodnego "Bryza" objętym granicą portu - o powierzchni 9127,0 m</w:t>
      </w: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E12F63">
        <w:rPr>
          <w:rFonts w:asciiTheme="minorHAnsi" w:hAnsiTheme="minorHAnsi" w:cstheme="minorHAnsi"/>
          <w:sz w:val="24"/>
          <w:szCs w:val="24"/>
        </w:rPr>
        <w:t>;</w:t>
      </w:r>
    </w:p>
    <w:p w14:paraId="7E57D02D" w14:textId="77777777" w:rsidR="00E12F63" w:rsidRDefault="00EF284E" w:rsidP="00D2122C">
      <w:pPr>
        <w:numPr>
          <w:ilvl w:val="0"/>
          <w:numId w:val="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drogi i ciągi pieszo - jezdne w obszarze Morskiego Oddziału Straży Granicznej objętym granicami portu, przy ul. Kotwicznej - o powierzchni 3274,0 m</w:t>
      </w: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E12F63">
        <w:rPr>
          <w:rFonts w:asciiTheme="minorHAnsi" w:hAnsiTheme="minorHAnsi" w:cstheme="minorHAnsi"/>
          <w:sz w:val="24"/>
          <w:szCs w:val="24"/>
        </w:rPr>
        <w:t>;</w:t>
      </w:r>
    </w:p>
    <w:p w14:paraId="3F847A1E" w14:textId="77777777" w:rsidR="00E12F63" w:rsidRDefault="00EF284E" w:rsidP="00D2122C">
      <w:pPr>
        <w:numPr>
          <w:ilvl w:val="0"/>
          <w:numId w:val="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drogi i ciągi pieszo - jezdne w obszarze Delegatury Urzędu Morskiego w Gdyni objętym granicami portu, przy ul. Browarnej 82 - o powierzchni 2862,0 m</w:t>
      </w: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E12F63">
        <w:rPr>
          <w:rFonts w:asciiTheme="minorHAnsi" w:hAnsiTheme="minorHAnsi" w:cstheme="minorHAnsi"/>
          <w:sz w:val="24"/>
          <w:szCs w:val="24"/>
        </w:rPr>
        <w:t>;</w:t>
      </w:r>
    </w:p>
    <w:p w14:paraId="1D356460" w14:textId="77777777" w:rsidR="00E12F63" w:rsidRDefault="00EF284E" w:rsidP="00D2122C">
      <w:pPr>
        <w:numPr>
          <w:ilvl w:val="0"/>
          <w:numId w:val="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droga w obszarze objętym granicami portu wzdłuż "Wybrzeża Gdańskiego" - o powierzchni 916,0 m</w:t>
      </w: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E12F63">
        <w:rPr>
          <w:rFonts w:asciiTheme="minorHAnsi" w:hAnsiTheme="minorHAnsi" w:cstheme="minorHAnsi"/>
          <w:sz w:val="24"/>
          <w:szCs w:val="24"/>
        </w:rPr>
        <w:t>;</w:t>
      </w:r>
    </w:p>
    <w:p w14:paraId="199D12B3" w14:textId="77777777" w:rsidR="00ED72DC" w:rsidRDefault="00EF284E" w:rsidP="00D2122C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D72DC">
        <w:rPr>
          <w:rFonts w:asciiTheme="minorHAnsi" w:hAnsiTheme="minorHAnsi" w:cstheme="minorHAnsi"/>
          <w:sz w:val="24"/>
          <w:szCs w:val="24"/>
        </w:rPr>
        <w:t>drogi i ciągi pieszo - jezdne na obszarze objętym granicami portu wzdłuż "Bulwaru Zygmunta Augusta" - o powierzchni 7247,0 m</w:t>
      </w:r>
      <w:r w:rsidRPr="00ED72D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ED72DC">
        <w:rPr>
          <w:rFonts w:asciiTheme="minorHAnsi" w:hAnsiTheme="minorHAnsi" w:cstheme="minorHAnsi"/>
          <w:sz w:val="24"/>
          <w:szCs w:val="24"/>
        </w:rPr>
        <w:t>;</w:t>
      </w:r>
    </w:p>
    <w:p w14:paraId="51880705" w14:textId="4E331AEF" w:rsidR="00E12F63" w:rsidRPr="00ED72DC" w:rsidRDefault="00EF284E" w:rsidP="00D2122C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D72DC">
        <w:rPr>
          <w:rFonts w:asciiTheme="minorHAnsi" w:hAnsiTheme="minorHAnsi" w:cstheme="minorHAnsi"/>
          <w:sz w:val="24"/>
          <w:szCs w:val="24"/>
        </w:rPr>
        <w:t>drogi i ciągi pieszo - jezdne na obszarze objętym granicami portu w rejonie Sekcji kajakowej "Energa" przy ul. Radomskiej 26 - o powierzchni 4919,0 m</w:t>
      </w:r>
      <w:r w:rsidRPr="00ED72D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ED72DC">
        <w:rPr>
          <w:rFonts w:asciiTheme="minorHAnsi" w:hAnsiTheme="minorHAnsi" w:cstheme="minorHAnsi"/>
          <w:sz w:val="24"/>
          <w:szCs w:val="24"/>
        </w:rPr>
        <w:t>;</w:t>
      </w:r>
    </w:p>
    <w:p w14:paraId="29AFA775" w14:textId="77777777" w:rsidR="00E12F63" w:rsidRDefault="00EF284E" w:rsidP="00D2122C">
      <w:pPr>
        <w:numPr>
          <w:ilvl w:val="0"/>
          <w:numId w:val="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 xml:space="preserve">drogi i ciągi pieszo - jezdne oraz place Miejskiego Ośrodka Sportu i Rekreacji przy ul. </w:t>
      </w:r>
      <w:r w:rsidRPr="00E12F63">
        <w:rPr>
          <w:rFonts w:asciiTheme="minorHAnsi" w:hAnsiTheme="minorHAnsi" w:cstheme="minorHAnsi"/>
          <w:sz w:val="24"/>
          <w:szCs w:val="24"/>
        </w:rPr>
        <w:lastRenderedPageBreak/>
        <w:t>Radomskiej 29, na obszarze objętym granicami portu - o powierzchni 37.138 m</w:t>
      </w: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E12F63">
        <w:rPr>
          <w:rFonts w:asciiTheme="minorHAnsi" w:hAnsiTheme="minorHAnsi" w:cstheme="minorHAnsi"/>
          <w:sz w:val="24"/>
          <w:szCs w:val="24"/>
        </w:rPr>
        <w:t>;</w:t>
      </w:r>
    </w:p>
    <w:p w14:paraId="0486A604" w14:textId="77777777" w:rsidR="00E12F63" w:rsidRDefault="00EF284E" w:rsidP="00D2122C">
      <w:pPr>
        <w:numPr>
          <w:ilvl w:val="0"/>
          <w:numId w:val="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drogi i ciągi pieszo - jezdne oraz place w rejonie Urzędu Celnego przy ul. Warszawskiej 129a, na obszarze objętym granicami portu - o powierzchni 16.198,0 m</w:t>
      </w: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E12F63">
        <w:rPr>
          <w:rFonts w:asciiTheme="minorHAnsi" w:hAnsiTheme="minorHAnsi" w:cstheme="minorHAnsi"/>
          <w:sz w:val="24"/>
          <w:szCs w:val="24"/>
        </w:rPr>
        <w:t>;</w:t>
      </w:r>
    </w:p>
    <w:p w14:paraId="4D3B4595" w14:textId="17FA9DDB" w:rsidR="00EF284E" w:rsidRPr="00E12F63" w:rsidRDefault="00EF284E" w:rsidP="00D2122C">
      <w:pPr>
        <w:numPr>
          <w:ilvl w:val="0"/>
          <w:numId w:val="5"/>
        </w:numPr>
        <w:tabs>
          <w:tab w:val="right" w:pos="284"/>
          <w:tab w:val="left" w:pos="408"/>
        </w:tabs>
        <w:spacing w:after="120"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ab/>
      </w: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(3)</w:t>
      </w:r>
      <w:r w:rsidRPr="00E12F63">
        <w:rPr>
          <w:rFonts w:asciiTheme="minorHAnsi" w:hAnsiTheme="minorHAnsi" w:cstheme="minorHAnsi"/>
          <w:sz w:val="24"/>
          <w:szCs w:val="24"/>
        </w:rPr>
        <w:t xml:space="preserve"> chodnik na odcinku od istniejącego nabrzeża przystani promowej do basenu jachtowego "Bryza" w Elblągu - 400,0m</w:t>
      </w: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E12F63">
        <w:rPr>
          <w:rFonts w:asciiTheme="minorHAnsi" w:hAnsiTheme="minorHAnsi" w:cstheme="minorHAnsi"/>
          <w:sz w:val="24"/>
          <w:szCs w:val="24"/>
        </w:rPr>
        <w:t>.</w:t>
      </w:r>
    </w:p>
    <w:p w14:paraId="75E94EDA" w14:textId="75080705" w:rsidR="00EF284E" w:rsidRPr="00D2122C" w:rsidRDefault="00EF284E" w:rsidP="007B153E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122C">
        <w:rPr>
          <w:rFonts w:asciiTheme="minorHAnsi" w:hAnsiTheme="minorHAnsi" w:cstheme="minorHAnsi"/>
          <w:sz w:val="24"/>
          <w:szCs w:val="24"/>
        </w:rPr>
        <w:t>Infrastruktura wodociągowa, kanalizacyjna, elektroenergetyczna, telekomunikacyjna i informatyczna oraz infrastruktura ochrony przeciw- pożarowej:</w:t>
      </w:r>
    </w:p>
    <w:p w14:paraId="1282E65A" w14:textId="4ADF3667" w:rsidR="00EF284E" w:rsidRPr="002F316F" w:rsidRDefault="00EF284E" w:rsidP="007B153E">
      <w:pPr>
        <w:pStyle w:val="Akapitzlist"/>
        <w:numPr>
          <w:ilvl w:val="0"/>
          <w:numId w:val="24"/>
        </w:numPr>
        <w:tabs>
          <w:tab w:val="right" w:pos="284"/>
          <w:tab w:val="left" w:pos="408"/>
        </w:tabs>
        <w:spacing w:line="360" w:lineRule="auto"/>
        <w:ind w:left="643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t>Punkt odpraw granicznych przy ul. Portowej 7</w:t>
      </w:r>
    </w:p>
    <w:p w14:paraId="6D3DE4D5" w14:textId="77777777" w:rsidR="00E12F63" w:rsidRDefault="00EF284E" w:rsidP="00D2122C">
      <w:pPr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zbiornik retencyjny 135 m</w:t>
      </w: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E12F63">
        <w:rPr>
          <w:rFonts w:asciiTheme="minorHAnsi" w:hAnsiTheme="minorHAnsi" w:cstheme="minorHAnsi"/>
          <w:sz w:val="24"/>
          <w:szCs w:val="24"/>
        </w:rPr>
        <w:t xml:space="preserve"> - szt. 1,</w:t>
      </w:r>
    </w:p>
    <w:p w14:paraId="5594895E" w14:textId="77777777" w:rsidR="00E12F63" w:rsidRDefault="00EF284E" w:rsidP="00D2122C">
      <w:pPr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zbiornik na ścieki 22,5 m</w:t>
      </w: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E12F63">
        <w:rPr>
          <w:rFonts w:asciiTheme="minorHAnsi" w:hAnsiTheme="minorHAnsi" w:cstheme="minorHAnsi"/>
          <w:sz w:val="24"/>
          <w:szCs w:val="24"/>
        </w:rPr>
        <w:t xml:space="preserve"> - szt. 1,</w:t>
      </w:r>
    </w:p>
    <w:p w14:paraId="4B0CBF59" w14:textId="77777777" w:rsidR="00E12F63" w:rsidRDefault="00EF284E" w:rsidP="00D2122C">
      <w:pPr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studzienka wodomierza 11,2 m</w:t>
      </w: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E12F63">
        <w:rPr>
          <w:rFonts w:asciiTheme="minorHAnsi" w:hAnsiTheme="minorHAnsi" w:cstheme="minorHAnsi"/>
          <w:sz w:val="24"/>
          <w:szCs w:val="24"/>
        </w:rPr>
        <w:t xml:space="preserve"> - szt. 1,</w:t>
      </w:r>
    </w:p>
    <w:p w14:paraId="3D41736A" w14:textId="77777777" w:rsidR="00E12F63" w:rsidRDefault="00EF284E" w:rsidP="00D2122C">
      <w:pPr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instalacja sieci sanitarnych 145 m,</w:t>
      </w:r>
    </w:p>
    <w:p w14:paraId="1D4F71D7" w14:textId="77777777" w:rsidR="00E12F63" w:rsidRDefault="00EF284E" w:rsidP="00D2122C">
      <w:pPr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sieci sanitarne 247 m,</w:t>
      </w:r>
    </w:p>
    <w:p w14:paraId="1796C50F" w14:textId="77777777" w:rsidR="00E12F63" w:rsidRDefault="00EF284E" w:rsidP="00D2122C">
      <w:pPr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zasilanie ZE - 400 m,</w:t>
      </w:r>
    </w:p>
    <w:p w14:paraId="3D37358B" w14:textId="77777777" w:rsidR="00E12F63" w:rsidRDefault="00EF284E" w:rsidP="00D2122C">
      <w:pPr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sieci kablowe wewnętrzne i zewnętrzne - 761 m,</w:t>
      </w:r>
    </w:p>
    <w:p w14:paraId="0533DF2A" w14:textId="77777777" w:rsidR="00E12F63" w:rsidRDefault="00EF284E" w:rsidP="00D2122C">
      <w:pPr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sieć oświetleniowa - 420 m,</w:t>
      </w:r>
    </w:p>
    <w:p w14:paraId="7295E765" w14:textId="6B17A578" w:rsidR="00EF284E" w:rsidRPr="00E12F63" w:rsidRDefault="00EF284E" w:rsidP="00D2122C">
      <w:pPr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sieć monitoringu terenu - 420 m.</w:t>
      </w:r>
    </w:p>
    <w:p w14:paraId="7BDB0F2A" w14:textId="17F4C815" w:rsidR="00EF284E" w:rsidRPr="002F316F" w:rsidRDefault="00EF284E" w:rsidP="007B153E">
      <w:pPr>
        <w:pStyle w:val="Akapitzlist"/>
        <w:numPr>
          <w:ilvl w:val="0"/>
          <w:numId w:val="2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t>Terminal przeładunkowo - składowy przy ul. Radomskiej 23C-23D:</w:t>
      </w:r>
    </w:p>
    <w:p w14:paraId="60C8407E" w14:textId="77777777" w:rsidR="00E12F63" w:rsidRDefault="00EF284E" w:rsidP="00D2122C">
      <w:pPr>
        <w:numPr>
          <w:ilvl w:val="0"/>
          <w:numId w:val="7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studzienki 8,64 m</w:t>
      </w: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E12F63">
        <w:rPr>
          <w:rFonts w:asciiTheme="minorHAnsi" w:hAnsiTheme="minorHAnsi" w:cstheme="minorHAnsi"/>
          <w:sz w:val="24"/>
          <w:szCs w:val="24"/>
        </w:rPr>
        <w:t xml:space="preserve"> - 2 szt.,</w:t>
      </w:r>
    </w:p>
    <w:p w14:paraId="4C9FF008" w14:textId="77777777" w:rsidR="00E12F63" w:rsidRDefault="00EF284E" w:rsidP="00D2122C">
      <w:pPr>
        <w:numPr>
          <w:ilvl w:val="0"/>
          <w:numId w:val="7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maszty oświetleniowe - 6 szt.,</w:t>
      </w:r>
    </w:p>
    <w:p w14:paraId="00CE0B9F" w14:textId="77777777" w:rsidR="00E12F63" w:rsidRDefault="00EF284E" w:rsidP="00D2122C">
      <w:pPr>
        <w:numPr>
          <w:ilvl w:val="0"/>
          <w:numId w:val="7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 xml:space="preserve">sieć </w:t>
      </w:r>
      <w:proofErr w:type="spellStart"/>
      <w:r w:rsidRPr="00E12F63">
        <w:rPr>
          <w:rFonts w:asciiTheme="minorHAnsi" w:hAnsiTheme="minorHAnsi" w:cstheme="minorHAnsi"/>
          <w:sz w:val="24"/>
          <w:szCs w:val="24"/>
        </w:rPr>
        <w:t>nn</w:t>
      </w:r>
      <w:proofErr w:type="spellEnd"/>
      <w:r w:rsidRPr="00E12F63">
        <w:rPr>
          <w:rFonts w:asciiTheme="minorHAnsi" w:hAnsiTheme="minorHAnsi" w:cstheme="minorHAnsi"/>
          <w:sz w:val="24"/>
          <w:szCs w:val="24"/>
        </w:rPr>
        <w:t xml:space="preserve"> oświetleniowa 1926 m,</w:t>
      </w:r>
    </w:p>
    <w:p w14:paraId="2E65B5AD" w14:textId="77777777" w:rsidR="00E12F63" w:rsidRDefault="00EF284E" w:rsidP="00D2122C">
      <w:pPr>
        <w:numPr>
          <w:ilvl w:val="0"/>
          <w:numId w:val="7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sieć teletechniczna 418 m,</w:t>
      </w:r>
    </w:p>
    <w:p w14:paraId="08A3159A" w14:textId="77777777" w:rsidR="00E12F63" w:rsidRDefault="00EF284E" w:rsidP="00D2122C">
      <w:pPr>
        <w:numPr>
          <w:ilvl w:val="0"/>
          <w:numId w:val="7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sieć wodociągowa 810,5 m,</w:t>
      </w:r>
    </w:p>
    <w:p w14:paraId="453070C6" w14:textId="77777777" w:rsidR="00E12F63" w:rsidRDefault="00EF284E" w:rsidP="00D2122C">
      <w:pPr>
        <w:numPr>
          <w:ilvl w:val="0"/>
          <w:numId w:val="7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sieć kanalizacji sanitarnej 279 m,</w:t>
      </w:r>
    </w:p>
    <w:p w14:paraId="650CD02C" w14:textId="77777777" w:rsidR="00E12F63" w:rsidRDefault="00EF284E" w:rsidP="00D2122C">
      <w:pPr>
        <w:numPr>
          <w:ilvl w:val="0"/>
          <w:numId w:val="7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sieć wody przemysłowej 497,5 m,</w:t>
      </w:r>
    </w:p>
    <w:p w14:paraId="5CA66AE6" w14:textId="3A22D331" w:rsidR="00EF284E" w:rsidRPr="00E12F63" w:rsidRDefault="00EF284E" w:rsidP="00D2122C">
      <w:pPr>
        <w:numPr>
          <w:ilvl w:val="0"/>
          <w:numId w:val="7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sieć kanalizacji deszczowej 1780 m.</w:t>
      </w:r>
    </w:p>
    <w:p w14:paraId="775FF34D" w14:textId="2A753935" w:rsidR="00EF284E" w:rsidRPr="002F316F" w:rsidRDefault="00EF284E" w:rsidP="007B153E">
      <w:pPr>
        <w:pStyle w:val="Akapitzlist"/>
        <w:numPr>
          <w:ilvl w:val="0"/>
          <w:numId w:val="2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t>Obszar basenu jachtowego "Bryza" przy ul. Portowej:</w:t>
      </w:r>
    </w:p>
    <w:p w14:paraId="6397D0FA" w14:textId="77777777" w:rsidR="00C628CF" w:rsidRDefault="00EF284E" w:rsidP="00D2122C">
      <w:pPr>
        <w:numPr>
          <w:ilvl w:val="0"/>
          <w:numId w:val="8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 xml:space="preserve">linia kablowa </w:t>
      </w:r>
      <w:proofErr w:type="spellStart"/>
      <w:r w:rsidRPr="00E12F63">
        <w:rPr>
          <w:rFonts w:asciiTheme="minorHAnsi" w:hAnsiTheme="minorHAnsi" w:cstheme="minorHAnsi"/>
          <w:sz w:val="24"/>
          <w:szCs w:val="24"/>
        </w:rPr>
        <w:t>nn</w:t>
      </w:r>
      <w:proofErr w:type="spellEnd"/>
      <w:r w:rsidRPr="00E12F63">
        <w:rPr>
          <w:rFonts w:asciiTheme="minorHAnsi" w:hAnsiTheme="minorHAnsi" w:cstheme="minorHAnsi"/>
          <w:sz w:val="24"/>
          <w:szCs w:val="24"/>
        </w:rPr>
        <w:t xml:space="preserve"> oświetlenia terenu 232 m,</w:t>
      </w:r>
    </w:p>
    <w:p w14:paraId="73E06C68" w14:textId="45B8F4E5" w:rsidR="00EF284E" w:rsidRPr="00C628CF" w:rsidRDefault="00EF284E" w:rsidP="00D2122C">
      <w:pPr>
        <w:numPr>
          <w:ilvl w:val="0"/>
          <w:numId w:val="8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28CF">
        <w:rPr>
          <w:rFonts w:asciiTheme="minorHAnsi" w:hAnsiTheme="minorHAnsi" w:cstheme="minorHAnsi"/>
          <w:sz w:val="24"/>
          <w:szCs w:val="24"/>
        </w:rPr>
        <w:t>kolektor kanalizacji deszczowej i odwodnieniowej 153 m.</w:t>
      </w:r>
    </w:p>
    <w:p w14:paraId="03ABC939" w14:textId="30DE2BAC" w:rsidR="00EF284E" w:rsidRPr="002F316F" w:rsidRDefault="00EF284E" w:rsidP="007B153E">
      <w:pPr>
        <w:pStyle w:val="Akapitzlist"/>
        <w:numPr>
          <w:ilvl w:val="0"/>
          <w:numId w:val="2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lastRenderedPageBreak/>
        <w:t>sieci infrastruktury w obszarze Harcerskiego Ośrodka Wodnego "Bryza" objętym granicą portu - o powierzchni 9127,0 m</w:t>
      </w:r>
      <w:r w:rsidRPr="002F316F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F316F">
        <w:rPr>
          <w:rFonts w:asciiTheme="minorHAnsi" w:hAnsiTheme="minorHAnsi" w:cstheme="minorHAnsi"/>
          <w:sz w:val="24"/>
          <w:szCs w:val="24"/>
        </w:rPr>
        <w:t>;</w:t>
      </w:r>
    </w:p>
    <w:p w14:paraId="7053317F" w14:textId="4CBD5931" w:rsidR="00EF284E" w:rsidRPr="002F316F" w:rsidRDefault="00EF284E" w:rsidP="007B153E">
      <w:pPr>
        <w:pStyle w:val="Akapitzlist"/>
        <w:numPr>
          <w:ilvl w:val="0"/>
          <w:numId w:val="2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t>sieci infrastruktury w obszarze Morskiego Oddziału Straży Granicznej objętym granicami portu, przy ul. Kotwicznej - o powierzchni 3274,0 m</w:t>
      </w:r>
      <w:r w:rsidRPr="002F316F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F316F">
        <w:rPr>
          <w:rFonts w:asciiTheme="minorHAnsi" w:hAnsiTheme="minorHAnsi" w:cstheme="minorHAnsi"/>
          <w:sz w:val="24"/>
          <w:szCs w:val="24"/>
        </w:rPr>
        <w:t>;</w:t>
      </w:r>
    </w:p>
    <w:p w14:paraId="429ED244" w14:textId="23297207" w:rsidR="00EF284E" w:rsidRPr="002F316F" w:rsidRDefault="00EF284E" w:rsidP="007B153E">
      <w:pPr>
        <w:pStyle w:val="Akapitzlist"/>
        <w:numPr>
          <w:ilvl w:val="0"/>
          <w:numId w:val="2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t>sieci infrastruktury w obszarze Delegatury Urzędu Morskiego w Gdyni objętym granicami portu, przy ul. Browarnej 82 - o powierzchni 2862,0 m</w:t>
      </w:r>
      <w:r w:rsidRPr="002F316F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F316F">
        <w:rPr>
          <w:rFonts w:asciiTheme="minorHAnsi" w:hAnsiTheme="minorHAnsi" w:cstheme="minorHAnsi"/>
          <w:sz w:val="24"/>
          <w:szCs w:val="24"/>
        </w:rPr>
        <w:t>;</w:t>
      </w:r>
    </w:p>
    <w:p w14:paraId="61F561BA" w14:textId="20F0B9CA" w:rsidR="00EF284E" w:rsidRPr="002F316F" w:rsidRDefault="00EF284E" w:rsidP="007B153E">
      <w:pPr>
        <w:pStyle w:val="Akapitzlist"/>
        <w:numPr>
          <w:ilvl w:val="0"/>
          <w:numId w:val="2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t>sieci infrastruktury w obszarze objętym granicami portu wzdłuż "Wybrzeża Gdańskiego" - o powierzchni 916,0 m</w:t>
      </w:r>
      <w:r w:rsidRPr="002F316F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F316F">
        <w:rPr>
          <w:rFonts w:asciiTheme="minorHAnsi" w:hAnsiTheme="minorHAnsi" w:cstheme="minorHAnsi"/>
          <w:sz w:val="24"/>
          <w:szCs w:val="24"/>
        </w:rPr>
        <w:t>;</w:t>
      </w:r>
    </w:p>
    <w:p w14:paraId="1DB31369" w14:textId="31306368" w:rsidR="00EF284E" w:rsidRPr="002F316F" w:rsidRDefault="00EF284E" w:rsidP="007B153E">
      <w:pPr>
        <w:pStyle w:val="Akapitzlist"/>
        <w:numPr>
          <w:ilvl w:val="0"/>
          <w:numId w:val="2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t>sieci infrastruktury w obszarze objętym granicami portu wzdłuż "Bulwaru Zygmunta Augusta" - o powierzchni 7247,0 m</w:t>
      </w:r>
      <w:r w:rsidRPr="002F316F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F316F">
        <w:rPr>
          <w:rFonts w:asciiTheme="minorHAnsi" w:hAnsiTheme="minorHAnsi" w:cstheme="minorHAnsi"/>
          <w:sz w:val="24"/>
          <w:szCs w:val="24"/>
        </w:rPr>
        <w:t>;</w:t>
      </w:r>
    </w:p>
    <w:p w14:paraId="79FC59C4" w14:textId="079C82CA" w:rsidR="00EF284E" w:rsidRPr="002F316F" w:rsidRDefault="00EF284E" w:rsidP="007B153E">
      <w:pPr>
        <w:pStyle w:val="Akapitzlist"/>
        <w:numPr>
          <w:ilvl w:val="0"/>
          <w:numId w:val="2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t>sieci infrastruktury w obszarze objętym granicami portu w rejonie Sekcji kajakowej "Energa" przy ul. Radomskiej 26 - o powierzchni 4919,0 m</w:t>
      </w:r>
      <w:r w:rsidRPr="002F316F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F316F">
        <w:rPr>
          <w:rFonts w:asciiTheme="minorHAnsi" w:hAnsiTheme="minorHAnsi" w:cstheme="minorHAnsi"/>
          <w:sz w:val="24"/>
          <w:szCs w:val="24"/>
        </w:rPr>
        <w:t>;</w:t>
      </w:r>
    </w:p>
    <w:p w14:paraId="610C9E00" w14:textId="3C081BFA" w:rsidR="00EF284E" w:rsidRPr="002F316F" w:rsidRDefault="00EF284E" w:rsidP="007B153E">
      <w:pPr>
        <w:pStyle w:val="Akapitzlist"/>
        <w:numPr>
          <w:ilvl w:val="0"/>
          <w:numId w:val="2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t>sieci infrastruktury w obszarze Miejskiego Ośrodka Sportu i Rekreacji przy ul. Radomskiej 29, na obszarze objętym granicami portu - o powierzchni 37.138 m</w:t>
      </w:r>
      <w:r w:rsidRPr="002F316F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F316F">
        <w:rPr>
          <w:rFonts w:asciiTheme="minorHAnsi" w:hAnsiTheme="minorHAnsi" w:cstheme="minorHAnsi"/>
          <w:sz w:val="24"/>
          <w:szCs w:val="24"/>
        </w:rPr>
        <w:t>;</w:t>
      </w:r>
    </w:p>
    <w:p w14:paraId="3C16521F" w14:textId="2AD9373A" w:rsidR="00EF284E" w:rsidRPr="002F316F" w:rsidRDefault="00EF284E" w:rsidP="007B153E">
      <w:pPr>
        <w:pStyle w:val="Akapitzlist"/>
        <w:numPr>
          <w:ilvl w:val="0"/>
          <w:numId w:val="2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</w:rPr>
        <w:t>sieci infrastruktury w obszarze Urzędu Celnego przy ul. Warszawskiej 129a, na obszarze objętym granicami portu - o powierzchni 16.198,0 m</w:t>
      </w:r>
      <w:r w:rsidRPr="002F316F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3F594D39" w14:textId="32CE861A" w:rsidR="00EF284E" w:rsidRPr="002F316F" w:rsidRDefault="00EF284E" w:rsidP="007B153E">
      <w:pPr>
        <w:pStyle w:val="Akapitzlist"/>
        <w:numPr>
          <w:ilvl w:val="0"/>
          <w:numId w:val="24"/>
        </w:numPr>
        <w:tabs>
          <w:tab w:val="righ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16F">
        <w:rPr>
          <w:rFonts w:asciiTheme="minorHAnsi" w:hAnsiTheme="minorHAnsi" w:cstheme="minorHAnsi"/>
          <w:sz w:val="24"/>
          <w:szCs w:val="24"/>
          <w:vertAlign w:val="superscript"/>
        </w:rPr>
        <w:t>(4)</w:t>
      </w:r>
      <w:r w:rsidRPr="002F316F">
        <w:rPr>
          <w:rFonts w:asciiTheme="minorHAnsi" w:hAnsiTheme="minorHAnsi" w:cstheme="minorHAnsi"/>
          <w:sz w:val="24"/>
          <w:szCs w:val="24"/>
        </w:rPr>
        <w:t xml:space="preserve"> sieć zasilająca </w:t>
      </w:r>
      <w:proofErr w:type="spellStart"/>
      <w:r w:rsidRPr="002F316F">
        <w:rPr>
          <w:rFonts w:asciiTheme="minorHAnsi" w:hAnsiTheme="minorHAnsi" w:cstheme="minorHAnsi"/>
          <w:sz w:val="24"/>
          <w:szCs w:val="24"/>
        </w:rPr>
        <w:t>nn</w:t>
      </w:r>
      <w:proofErr w:type="spellEnd"/>
      <w:r w:rsidRPr="002F316F">
        <w:rPr>
          <w:rFonts w:asciiTheme="minorHAnsi" w:hAnsiTheme="minorHAnsi" w:cstheme="minorHAnsi"/>
          <w:sz w:val="24"/>
          <w:szCs w:val="24"/>
        </w:rPr>
        <w:t xml:space="preserve"> z wyposażeniem dot. oświetlenia terenu o długości 180,0m..</w:t>
      </w:r>
    </w:p>
    <w:p w14:paraId="5FF45501" w14:textId="77777777" w:rsidR="00EF284E" w:rsidRPr="00D2122C" w:rsidRDefault="00EF284E" w:rsidP="00D2122C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2122C">
        <w:rPr>
          <w:rFonts w:asciiTheme="minorHAnsi" w:hAnsiTheme="minorHAnsi" w:cstheme="minorHAnsi"/>
          <w:b/>
          <w:bCs/>
          <w:color w:val="auto"/>
          <w:sz w:val="24"/>
          <w:szCs w:val="24"/>
        </w:rPr>
        <w:t>§ 2.</w:t>
      </w:r>
      <w:r w:rsidRPr="00D2122C">
        <w:rPr>
          <w:rFonts w:asciiTheme="minorHAnsi" w:hAnsiTheme="minorHAnsi" w:cstheme="minorHAnsi"/>
          <w:color w:val="auto"/>
          <w:sz w:val="24"/>
          <w:szCs w:val="24"/>
        </w:rPr>
        <w:t> W skład infrastruktury portowej portu Frombork wchodzą:</w:t>
      </w:r>
    </w:p>
    <w:p w14:paraId="3B6DE446" w14:textId="35CDE48F" w:rsidR="00EF284E" w:rsidRPr="00D2122C" w:rsidRDefault="00EF284E" w:rsidP="007B153E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122C">
        <w:rPr>
          <w:rFonts w:asciiTheme="minorHAnsi" w:hAnsiTheme="minorHAnsi" w:cstheme="minorHAnsi"/>
          <w:sz w:val="24"/>
          <w:szCs w:val="24"/>
        </w:rPr>
        <w:t>Akweny portowe:</w:t>
      </w:r>
    </w:p>
    <w:p w14:paraId="01DB3444" w14:textId="5A84A2F6" w:rsidR="00EF284E" w:rsidRPr="00D2122C" w:rsidRDefault="00EF284E" w:rsidP="007B153E">
      <w:pPr>
        <w:pStyle w:val="Akapitzlist"/>
        <w:numPr>
          <w:ilvl w:val="0"/>
          <w:numId w:val="27"/>
        </w:numPr>
        <w:tabs>
          <w:tab w:val="right" w:pos="284"/>
          <w:tab w:val="left" w:pos="408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D2122C">
        <w:rPr>
          <w:rFonts w:asciiTheme="minorHAnsi" w:hAnsiTheme="minorHAnsi" w:cstheme="minorHAnsi"/>
          <w:sz w:val="24"/>
          <w:szCs w:val="24"/>
        </w:rPr>
        <w:t>Basen portowy o powierzchni 0,6635 ha.;</w:t>
      </w:r>
    </w:p>
    <w:p w14:paraId="5170B838" w14:textId="1A97199C" w:rsidR="00EF284E" w:rsidRPr="00D2122C" w:rsidRDefault="00EF284E" w:rsidP="007B153E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122C">
        <w:rPr>
          <w:rFonts w:asciiTheme="minorHAnsi" w:hAnsiTheme="minorHAnsi" w:cstheme="minorHAnsi"/>
          <w:sz w:val="24"/>
          <w:szCs w:val="24"/>
        </w:rPr>
        <w:t>Nabrzeża:</w:t>
      </w:r>
    </w:p>
    <w:p w14:paraId="25781FA9" w14:textId="77777777" w:rsidR="003A54E5" w:rsidRDefault="00EF284E" w:rsidP="00D2122C">
      <w:pPr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nabrzeże Wschodnie (postojowo - przeładunkowe) o długości 124 m.;</w:t>
      </w:r>
    </w:p>
    <w:p w14:paraId="5B2A4A12" w14:textId="77777777" w:rsidR="003A54E5" w:rsidRDefault="00EF284E" w:rsidP="00D2122C">
      <w:pPr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Czołowe (zamykające basen), wyładunkowe o długości 27 m.;</w:t>
      </w:r>
    </w:p>
    <w:p w14:paraId="0FB5E873" w14:textId="77777777" w:rsidR="003A54E5" w:rsidRDefault="00EF284E" w:rsidP="00D2122C">
      <w:pPr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 xml:space="preserve">nabrzeże </w:t>
      </w:r>
      <w:proofErr w:type="spellStart"/>
      <w:r w:rsidRPr="003A54E5">
        <w:rPr>
          <w:rFonts w:asciiTheme="minorHAnsi" w:hAnsiTheme="minorHAnsi" w:cstheme="minorHAnsi"/>
          <w:sz w:val="24"/>
          <w:szCs w:val="24"/>
        </w:rPr>
        <w:t>Przyslipowe</w:t>
      </w:r>
      <w:proofErr w:type="spellEnd"/>
      <w:r w:rsidRPr="003A54E5">
        <w:rPr>
          <w:rFonts w:asciiTheme="minorHAnsi" w:hAnsiTheme="minorHAnsi" w:cstheme="minorHAnsi"/>
          <w:sz w:val="24"/>
          <w:szCs w:val="24"/>
        </w:rPr>
        <w:t xml:space="preserve"> stanowiące umocnienie podstawy wyciągu łodziowego o długości 12,8 m.;</w:t>
      </w:r>
    </w:p>
    <w:p w14:paraId="772D073D" w14:textId="77777777" w:rsidR="003A54E5" w:rsidRDefault="00EF284E" w:rsidP="00D2122C">
      <w:pPr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Zachodnie, postojowo - przeładunkowe o długości 68,5 m.;</w:t>
      </w:r>
    </w:p>
    <w:p w14:paraId="78BFFCCE" w14:textId="520A7B67" w:rsidR="00EF284E" w:rsidRPr="003A54E5" w:rsidRDefault="00EF284E" w:rsidP="00D2122C">
      <w:pPr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Zachodnie skarpowe, stanowiące osłonę brzegu o długości 177 m.</w:t>
      </w:r>
    </w:p>
    <w:p w14:paraId="78526A10" w14:textId="2940E26E" w:rsidR="00EF284E" w:rsidRPr="00D2122C" w:rsidRDefault="00EF284E" w:rsidP="007B153E">
      <w:pPr>
        <w:pStyle w:val="Akapitzlist"/>
        <w:numPr>
          <w:ilvl w:val="0"/>
          <w:numId w:val="26"/>
        </w:numPr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D2122C">
        <w:rPr>
          <w:rFonts w:asciiTheme="minorHAnsi" w:hAnsiTheme="minorHAnsi" w:cstheme="minorHAnsi"/>
          <w:sz w:val="24"/>
          <w:szCs w:val="24"/>
        </w:rPr>
        <w:t>Pirsy, pomosty, dalby, wyciągi:</w:t>
      </w:r>
    </w:p>
    <w:p w14:paraId="720C3415" w14:textId="716D1643" w:rsidR="003A54E5" w:rsidRPr="00D2122C" w:rsidRDefault="00EF284E" w:rsidP="007B153E">
      <w:pPr>
        <w:pStyle w:val="Akapitzlist"/>
        <w:numPr>
          <w:ilvl w:val="0"/>
          <w:numId w:val="28"/>
        </w:numPr>
        <w:tabs>
          <w:tab w:val="right" w:pos="284"/>
          <w:tab w:val="left" w:pos="408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D2122C">
        <w:rPr>
          <w:rFonts w:asciiTheme="minorHAnsi" w:hAnsiTheme="minorHAnsi" w:cstheme="minorHAnsi"/>
          <w:sz w:val="24"/>
          <w:szCs w:val="24"/>
        </w:rPr>
        <w:t>Wyciąg dla łodzi w narożniku nb. Czołowego i Zachodniego - 1szt.</w:t>
      </w:r>
    </w:p>
    <w:p w14:paraId="1C7958F7" w14:textId="79B50035" w:rsidR="00EF284E" w:rsidRPr="00D2122C" w:rsidRDefault="00EF284E" w:rsidP="007B153E">
      <w:pPr>
        <w:pStyle w:val="Akapitzlist"/>
        <w:numPr>
          <w:ilvl w:val="0"/>
          <w:numId w:val="26"/>
        </w:numPr>
        <w:spacing w:after="120"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D2122C">
        <w:rPr>
          <w:rFonts w:asciiTheme="minorHAnsi" w:hAnsiTheme="minorHAnsi" w:cstheme="minorHAnsi"/>
          <w:sz w:val="24"/>
          <w:szCs w:val="24"/>
        </w:rPr>
        <w:lastRenderedPageBreak/>
        <w:t>Infrastruktura drogowa, wodociągowa, kanalizacyjna, elektroenergetyczna, telekomunikacyjna, informatyczna i ochrony przeciwpożarowej na obszarze lądowym objętym granicami portu 21 662 m</w:t>
      </w:r>
      <w:r w:rsidRPr="00D2122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D2122C">
        <w:rPr>
          <w:rFonts w:asciiTheme="minorHAnsi" w:hAnsiTheme="minorHAnsi" w:cstheme="minorHAnsi"/>
          <w:sz w:val="24"/>
          <w:szCs w:val="24"/>
        </w:rPr>
        <w:t>.</w:t>
      </w:r>
    </w:p>
    <w:p w14:paraId="7656C3CF" w14:textId="36B78FDD" w:rsidR="00EF284E" w:rsidRPr="00D2122C" w:rsidRDefault="00EF284E" w:rsidP="007B153E">
      <w:pPr>
        <w:pStyle w:val="Akapitzlist"/>
        <w:numPr>
          <w:ilvl w:val="0"/>
          <w:numId w:val="26"/>
        </w:numPr>
        <w:spacing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D2122C">
        <w:rPr>
          <w:rFonts w:asciiTheme="minorHAnsi" w:hAnsiTheme="minorHAnsi" w:cstheme="minorHAnsi"/>
          <w:sz w:val="24"/>
          <w:szCs w:val="24"/>
        </w:rPr>
        <w:t>Budynek administracyjny wraz z instalacjami elektrycznymi, wodociągowymi, kanalizacyjnymi, centralnego ogrzewania, bezodpływowym zbiornikiem ścieków i betonową drogą dojazdową.</w:t>
      </w:r>
    </w:p>
    <w:p w14:paraId="79A2D25C" w14:textId="1A2C661A" w:rsidR="00EF284E" w:rsidRPr="0025784B" w:rsidRDefault="00EF284E" w:rsidP="007B153E">
      <w:pPr>
        <w:pStyle w:val="Akapitzlist"/>
        <w:numPr>
          <w:ilvl w:val="0"/>
          <w:numId w:val="26"/>
        </w:numPr>
        <w:spacing w:line="360" w:lineRule="auto"/>
        <w:ind w:left="867" w:hanging="357"/>
        <w:rPr>
          <w:rFonts w:asciiTheme="minorHAnsi" w:hAnsiTheme="minorHAnsi" w:cstheme="minorHAnsi"/>
          <w:sz w:val="24"/>
          <w:szCs w:val="24"/>
        </w:rPr>
      </w:pPr>
      <w:r w:rsidRPr="0025784B">
        <w:rPr>
          <w:rFonts w:asciiTheme="minorHAnsi" w:hAnsiTheme="minorHAnsi" w:cstheme="minorHAnsi"/>
          <w:sz w:val="24"/>
          <w:szCs w:val="24"/>
          <w:vertAlign w:val="superscript"/>
        </w:rPr>
        <w:t>(5)</w:t>
      </w:r>
      <w:r w:rsidRPr="0025784B">
        <w:rPr>
          <w:rFonts w:asciiTheme="minorHAnsi" w:hAnsiTheme="minorHAnsi" w:cstheme="minorHAnsi"/>
          <w:sz w:val="24"/>
          <w:szCs w:val="24"/>
        </w:rPr>
        <w:t xml:space="preserve"> Linie kablowe zasilające obiekty, instalacje elektryczne oświetlenia portu, instalacje elektryczne punktów poboru energii.</w:t>
      </w:r>
    </w:p>
    <w:p w14:paraId="766CFE7E" w14:textId="77777777" w:rsidR="00EF284E" w:rsidRPr="0025784B" w:rsidRDefault="00EF284E" w:rsidP="0025784B">
      <w:pPr>
        <w:pStyle w:val="Nagwek2"/>
        <w:spacing w:line="360" w:lineRule="auto"/>
        <w:rPr>
          <w:rFonts w:asciiTheme="minorHAnsi" w:hAnsiTheme="minorHAnsi" w:cstheme="minorHAnsi"/>
          <w:color w:val="auto"/>
        </w:rPr>
      </w:pPr>
      <w:r w:rsidRPr="0025784B">
        <w:rPr>
          <w:rFonts w:asciiTheme="minorHAnsi" w:hAnsiTheme="minorHAnsi" w:cstheme="minorHAnsi"/>
          <w:b/>
          <w:bCs/>
          <w:color w:val="auto"/>
        </w:rPr>
        <w:t>§ 3.</w:t>
      </w:r>
      <w:r w:rsidRPr="0025784B">
        <w:rPr>
          <w:rFonts w:asciiTheme="minorHAnsi" w:hAnsiTheme="minorHAnsi" w:cstheme="minorHAnsi"/>
          <w:color w:val="auto"/>
        </w:rPr>
        <w:t> W skład infrastruktury portowej portu Hel wchodzą następujące akweny portowe:</w:t>
      </w:r>
    </w:p>
    <w:p w14:paraId="69E7CA37" w14:textId="77777777" w:rsidR="003A54E5" w:rsidRDefault="00EF284E" w:rsidP="007B153E">
      <w:pPr>
        <w:numPr>
          <w:ilvl w:val="0"/>
          <w:numId w:val="10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basen portowy wejściowy (awanport) o powierzchni 6,1599 ha;</w:t>
      </w:r>
    </w:p>
    <w:p w14:paraId="39F929E3" w14:textId="77777777" w:rsidR="003A54E5" w:rsidRDefault="00EF284E" w:rsidP="007B153E">
      <w:pPr>
        <w:numPr>
          <w:ilvl w:val="0"/>
          <w:numId w:val="10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basen portowy wewnętrzny (rybacki) o powierzchni 2,4175 ha;</w:t>
      </w:r>
    </w:p>
    <w:p w14:paraId="56BC8E4E" w14:textId="7C53E806" w:rsidR="00EF284E" w:rsidRPr="003A54E5" w:rsidRDefault="00EF284E" w:rsidP="007B153E">
      <w:pPr>
        <w:numPr>
          <w:ilvl w:val="0"/>
          <w:numId w:val="10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basen portowy wewnętrzny (jachtowy) o powierzchni 0,9750 ha.</w:t>
      </w:r>
    </w:p>
    <w:p w14:paraId="1AAC305D" w14:textId="77777777" w:rsidR="00EF284E" w:rsidRPr="0025784B" w:rsidRDefault="00EF284E" w:rsidP="0025784B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5784B">
        <w:rPr>
          <w:rFonts w:asciiTheme="minorHAnsi" w:hAnsiTheme="minorHAnsi" w:cstheme="minorHAnsi"/>
          <w:b/>
          <w:bCs/>
          <w:color w:val="auto"/>
          <w:sz w:val="24"/>
          <w:szCs w:val="24"/>
        </w:rPr>
        <w:t>§ 4.</w:t>
      </w:r>
      <w:r w:rsidRPr="0025784B">
        <w:rPr>
          <w:rFonts w:asciiTheme="minorHAnsi" w:hAnsiTheme="minorHAnsi" w:cstheme="minorHAnsi"/>
          <w:color w:val="auto"/>
          <w:sz w:val="24"/>
          <w:szCs w:val="24"/>
        </w:rPr>
        <w:t> W skład infrastruktury portowej portu Jastarnia wchodzą:</w:t>
      </w:r>
    </w:p>
    <w:p w14:paraId="5AC81415" w14:textId="6CF7B08F" w:rsidR="00EF284E" w:rsidRPr="0025784B" w:rsidRDefault="00EF284E" w:rsidP="007B153E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784B">
        <w:rPr>
          <w:rFonts w:asciiTheme="minorHAnsi" w:hAnsiTheme="minorHAnsi" w:cstheme="minorHAnsi"/>
          <w:sz w:val="24"/>
          <w:szCs w:val="24"/>
        </w:rPr>
        <w:t>Akweny portowe:</w:t>
      </w:r>
    </w:p>
    <w:p w14:paraId="48B76197" w14:textId="12894CE4" w:rsidR="00EF284E" w:rsidRPr="0025784B" w:rsidRDefault="00EF284E" w:rsidP="007B153E">
      <w:pPr>
        <w:pStyle w:val="Akapitzlist"/>
        <w:numPr>
          <w:ilvl w:val="0"/>
          <w:numId w:val="30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784B">
        <w:rPr>
          <w:rFonts w:asciiTheme="minorHAnsi" w:hAnsiTheme="minorHAnsi" w:cstheme="minorHAnsi"/>
          <w:sz w:val="24"/>
          <w:szCs w:val="24"/>
        </w:rPr>
        <w:t>basen portowy o powierzchni 10,71 ha.</w:t>
      </w:r>
    </w:p>
    <w:p w14:paraId="3E27B047" w14:textId="0ACD84E1" w:rsidR="00EF284E" w:rsidRPr="0025784B" w:rsidRDefault="00EF284E" w:rsidP="007B153E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784B">
        <w:rPr>
          <w:rFonts w:asciiTheme="minorHAnsi" w:hAnsiTheme="minorHAnsi" w:cstheme="minorHAnsi"/>
          <w:sz w:val="24"/>
          <w:szCs w:val="24"/>
        </w:rPr>
        <w:t>Nabrzeża:</w:t>
      </w:r>
    </w:p>
    <w:p w14:paraId="402465BE" w14:textId="77777777" w:rsidR="003A54E5" w:rsidRDefault="00EF284E" w:rsidP="007B153E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nabrzeże Zachodnie, postojowo - wyładunkowe o długości 132,5 m.;</w:t>
      </w:r>
    </w:p>
    <w:p w14:paraId="04F7ED46" w14:textId="77777777" w:rsidR="003A54E5" w:rsidRDefault="00EF284E" w:rsidP="007B153E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Postojowo- Wyładunkowe o długości 165 m.;</w:t>
      </w:r>
    </w:p>
    <w:p w14:paraId="1A4079F1" w14:textId="77777777" w:rsidR="003A54E5" w:rsidRDefault="00EF284E" w:rsidP="007B153E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opaska brzegowa z wygaszaczem fal o długości 308,6 m.</w:t>
      </w:r>
    </w:p>
    <w:p w14:paraId="1348927E" w14:textId="77777777" w:rsidR="003A54E5" w:rsidRDefault="00EF284E" w:rsidP="007B153E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  <w:vertAlign w:val="superscript"/>
        </w:rPr>
        <w:t>(6)</w:t>
      </w:r>
      <w:r w:rsidRPr="003A54E5">
        <w:rPr>
          <w:rFonts w:asciiTheme="minorHAnsi" w:hAnsiTheme="minorHAnsi" w:cstheme="minorHAnsi"/>
          <w:sz w:val="24"/>
          <w:szCs w:val="24"/>
        </w:rPr>
        <w:t xml:space="preserve"> nabrzeże wschodnie (jachtowe) o długości 267,4m;</w:t>
      </w:r>
    </w:p>
    <w:p w14:paraId="2077DD0F" w14:textId="05F1409E" w:rsidR="00EF284E" w:rsidRPr="003A54E5" w:rsidRDefault="00EF284E" w:rsidP="007B153E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  <w:vertAlign w:val="superscript"/>
        </w:rPr>
        <w:t>(7)</w:t>
      </w:r>
      <w:r w:rsidRPr="003A54E5">
        <w:rPr>
          <w:rFonts w:asciiTheme="minorHAnsi" w:hAnsiTheme="minorHAnsi" w:cstheme="minorHAnsi"/>
          <w:sz w:val="24"/>
          <w:szCs w:val="24"/>
        </w:rPr>
        <w:t xml:space="preserve"> nabrzeże południowe o długości 42,95m;</w:t>
      </w:r>
    </w:p>
    <w:p w14:paraId="31684957" w14:textId="7A08B7E2" w:rsidR="00EF284E" w:rsidRPr="0025784B" w:rsidRDefault="00EF284E" w:rsidP="007B153E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784B">
        <w:rPr>
          <w:rFonts w:asciiTheme="minorHAnsi" w:hAnsiTheme="minorHAnsi" w:cstheme="minorHAnsi"/>
          <w:sz w:val="24"/>
          <w:szCs w:val="24"/>
        </w:rPr>
        <w:t>Pirsy, pomosty, dalby, wyciągi:</w:t>
      </w:r>
    </w:p>
    <w:p w14:paraId="08D24DA0" w14:textId="0A6EFA42" w:rsidR="00EF284E" w:rsidRPr="0025784B" w:rsidRDefault="00EF284E" w:rsidP="007B153E">
      <w:pPr>
        <w:pStyle w:val="Akapitzlist"/>
        <w:numPr>
          <w:ilvl w:val="0"/>
          <w:numId w:val="3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784B">
        <w:rPr>
          <w:rFonts w:asciiTheme="minorHAnsi" w:hAnsiTheme="minorHAnsi" w:cstheme="minorHAnsi"/>
          <w:sz w:val="24"/>
          <w:szCs w:val="24"/>
        </w:rPr>
        <w:t>pomost Pasażerski po zachodniej stronie basenu portowego o długości 52 m.</w:t>
      </w:r>
    </w:p>
    <w:p w14:paraId="06F89D63" w14:textId="105E3061" w:rsidR="00EF284E" w:rsidRPr="0025784B" w:rsidRDefault="00EF284E" w:rsidP="007B153E">
      <w:pPr>
        <w:pStyle w:val="Akapitzlist"/>
        <w:numPr>
          <w:ilvl w:val="0"/>
          <w:numId w:val="29"/>
        </w:numPr>
        <w:spacing w:line="360" w:lineRule="auto"/>
        <w:ind w:left="924" w:hanging="357"/>
        <w:rPr>
          <w:rFonts w:asciiTheme="minorHAnsi" w:hAnsiTheme="minorHAnsi" w:cstheme="minorHAnsi"/>
          <w:sz w:val="24"/>
          <w:szCs w:val="24"/>
        </w:rPr>
      </w:pPr>
      <w:r w:rsidRPr="0025784B">
        <w:rPr>
          <w:rFonts w:asciiTheme="minorHAnsi" w:hAnsiTheme="minorHAnsi" w:cstheme="minorHAnsi"/>
          <w:sz w:val="24"/>
          <w:szCs w:val="24"/>
        </w:rPr>
        <w:t>Infrastruktura drogowa, wodociągowa, kanalizacyjna, elektroenergetyczna, telekomunikacyjna, informatyczna i ochrony przeciwpożarowej na obszarze lądowym objętym granicami portu 281160 m</w:t>
      </w:r>
      <w:r w:rsidRPr="0025784B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5784B">
        <w:rPr>
          <w:rFonts w:asciiTheme="minorHAnsi" w:hAnsiTheme="minorHAnsi" w:cstheme="minorHAnsi"/>
          <w:sz w:val="24"/>
          <w:szCs w:val="24"/>
        </w:rPr>
        <w:t>.</w:t>
      </w:r>
    </w:p>
    <w:p w14:paraId="0ABAA387" w14:textId="57B56463" w:rsidR="00EF284E" w:rsidRPr="001E6139" w:rsidRDefault="00EF284E" w:rsidP="007B153E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6139">
        <w:rPr>
          <w:rFonts w:asciiTheme="minorHAnsi" w:hAnsiTheme="minorHAnsi" w:cstheme="minorHAnsi"/>
          <w:sz w:val="24"/>
          <w:szCs w:val="24"/>
          <w:vertAlign w:val="superscript"/>
        </w:rPr>
        <w:t>8)</w:t>
      </w:r>
      <w:r w:rsidRPr="001E6139">
        <w:rPr>
          <w:rFonts w:asciiTheme="minorHAnsi" w:hAnsiTheme="minorHAnsi" w:cstheme="minorHAnsi"/>
          <w:sz w:val="24"/>
          <w:szCs w:val="24"/>
        </w:rPr>
        <w:t xml:space="preserve"> Linie kablowe zasilające, instalacje elektryczne oświetlenia portu, instalacje elektryczne punktów poboru energii, instalacje wodociągowe punktów poboru wody.</w:t>
      </w:r>
    </w:p>
    <w:p w14:paraId="35202D3D" w14:textId="77777777" w:rsidR="00EF284E" w:rsidRPr="0025784B" w:rsidRDefault="00EF284E" w:rsidP="0025784B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5784B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§ 5.</w:t>
      </w:r>
      <w:r w:rsidRPr="0025784B">
        <w:rPr>
          <w:rFonts w:asciiTheme="minorHAnsi" w:hAnsiTheme="minorHAnsi" w:cstheme="minorHAnsi"/>
          <w:color w:val="auto"/>
          <w:sz w:val="24"/>
          <w:szCs w:val="24"/>
        </w:rPr>
        <w:t> W skład infrastruktury portowej portu w Kątach Rybackich wchodzą:</w:t>
      </w:r>
    </w:p>
    <w:p w14:paraId="2E7443AB" w14:textId="6169995B" w:rsidR="00EF284E" w:rsidRPr="0025784B" w:rsidRDefault="00EF284E" w:rsidP="007B153E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784B">
        <w:rPr>
          <w:rFonts w:asciiTheme="minorHAnsi" w:hAnsiTheme="minorHAnsi" w:cstheme="minorHAnsi"/>
          <w:sz w:val="24"/>
          <w:szCs w:val="24"/>
        </w:rPr>
        <w:t>Akweny portowe:</w:t>
      </w:r>
    </w:p>
    <w:p w14:paraId="3D54CE0A" w14:textId="4A0527D2" w:rsidR="00EF284E" w:rsidRPr="0025784B" w:rsidRDefault="00EF284E" w:rsidP="007B153E">
      <w:pPr>
        <w:pStyle w:val="Akapitzlist"/>
        <w:numPr>
          <w:ilvl w:val="0"/>
          <w:numId w:val="3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784B">
        <w:rPr>
          <w:rFonts w:asciiTheme="minorHAnsi" w:hAnsiTheme="minorHAnsi" w:cstheme="minorHAnsi"/>
          <w:sz w:val="24"/>
          <w:szCs w:val="24"/>
        </w:rPr>
        <w:t>basen portowy o powierzchni 10,71 ha.</w:t>
      </w:r>
    </w:p>
    <w:p w14:paraId="79712414" w14:textId="1D673F2D" w:rsidR="00EF284E" w:rsidRPr="0025784B" w:rsidRDefault="00EF284E" w:rsidP="007B153E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784B">
        <w:rPr>
          <w:rFonts w:asciiTheme="minorHAnsi" w:hAnsiTheme="minorHAnsi" w:cstheme="minorHAnsi"/>
          <w:sz w:val="24"/>
          <w:szCs w:val="24"/>
        </w:rPr>
        <w:t>Nabrzeża:</w:t>
      </w:r>
    </w:p>
    <w:p w14:paraId="1F677CD6" w14:textId="77777777" w:rsidR="003A54E5" w:rsidRDefault="00EF284E" w:rsidP="007B153E">
      <w:pPr>
        <w:numPr>
          <w:ilvl w:val="0"/>
          <w:numId w:val="1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nabrzeże Zachodnie, postojowo - wyładunkowe o długości 105 m;</w:t>
      </w:r>
    </w:p>
    <w:p w14:paraId="58E700AB" w14:textId="77777777" w:rsidR="003A54E5" w:rsidRDefault="00EF284E" w:rsidP="007B153E">
      <w:pPr>
        <w:numPr>
          <w:ilvl w:val="0"/>
          <w:numId w:val="1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Północne, postojowo - wyładunkowe o długości 50 m;</w:t>
      </w:r>
    </w:p>
    <w:p w14:paraId="1A6C6E04" w14:textId="77777777" w:rsidR="003A54E5" w:rsidRDefault="00EF284E" w:rsidP="007B153E">
      <w:pPr>
        <w:numPr>
          <w:ilvl w:val="0"/>
          <w:numId w:val="1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Wschodnie, postojowo - wyładunkowe o długości 170 m;</w:t>
      </w:r>
    </w:p>
    <w:p w14:paraId="290BD183" w14:textId="77777777" w:rsidR="003A54E5" w:rsidRDefault="00EF284E" w:rsidP="007B153E">
      <w:pPr>
        <w:numPr>
          <w:ilvl w:val="0"/>
          <w:numId w:val="1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 xml:space="preserve">nabrzeże Południowe, </w:t>
      </w:r>
      <w:proofErr w:type="spellStart"/>
      <w:r w:rsidRPr="003A54E5">
        <w:rPr>
          <w:rFonts w:asciiTheme="minorHAnsi" w:hAnsiTheme="minorHAnsi" w:cstheme="minorHAnsi"/>
          <w:sz w:val="24"/>
          <w:szCs w:val="24"/>
        </w:rPr>
        <w:t>postojowoe</w:t>
      </w:r>
      <w:proofErr w:type="spellEnd"/>
      <w:r w:rsidRPr="003A54E5">
        <w:rPr>
          <w:rFonts w:asciiTheme="minorHAnsi" w:hAnsiTheme="minorHAnsi" w:cstheme="minorHAnsi"/>
          <w:sz w:val="24"/>
          <w:szCs w:val="24"/>
        </w:rPr>
        <w:t xml:space="preserve"> o długości 60 m;</w:t>
      </w:r>
    </w:p>
    <w:p w14:paraId="7120AAB9" w14:textId="5F3255A0" w:rsidR="00EF284E" w:rsidRPr="003A54E5" w:rsidRDefault="00EF284E" w:rsidP="007B153E">
      <w:pPr>
        <w:numPr>
          <w:ilvl w:val="0"/>
          <w:numId w:val="1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Południowo - Zachodnie, postojowe o długości 20 m.</w:t>
      </w:r>
    </w:p>
    <w:p w14:paraId="0D427232" w14:textId="164E3337" w:rsidR="00EF284E" w:rsidRPr="0025784B" w:rsidRDefault="00EF284E" w:rsidP="007B153E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784B">
        <w:rPr>
          <w:rFonts w:asciiTheme="minorHAnsi" w:hAnsiTheme="minorHAnsi" w:cstheme="minorHAnsi"/>
          <w:sz w:val="24"/>
          <w:szCs w:val="24"/>
        </w:rPr>
        <w:t>Pirsy, pomosty, dalby, wyciągi:</w:t>
      </w:r>
    </w:p>
    <w:p w14:paraId="4923ACB9" w14:textId="7A9D802C" w:rsidR="00EF284E" w:rsidRPr="0025784B" w:rsidRDefault="00EF284E" w:rsidP="007B153E">
      <w:pPr>
        <w:pStyle w:val="Akapitzlist"/>
        <w:numPr>
          <w:ilvl w:val="0"/>
          <w:numId w:val="3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784B">
        <w:rPr>
          <w:rFonts w:asciiTheme="minorHAnsi" w:hAnsiTheme="minorHAnsi" w:cstheme="minorHAnsi"/>
          <w:sz w:val="24"/>
          <w:szCs w:val="24"/>
        </w:rPr>
        <w:t>wnęka wyciągu łodziowego przy nabrzeżu Zachodnim - 1 szt.</w:t>
      </w:r>
    </w:p>
    <w:p w14:paraId="78A616C3" w14:textId="42FB76E9" w:rsidR="00EF284E" w:rsidRPr="0025784B" w:rsidRDefault="00EF284E" w:rsidP="007B153E">
      <w:pPr>
        <w:pStyle w:val="Akapitzlis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784B">
        <w:rPr>
          <w:rFonts w:asciiTheme="minorHAnsi" w:hAnsiTheme="minorHAnsi" w:cstheme="minorHAnsi"/>
          <w:sz w:val="24"/>
          <w:szCs w:val="24"/>
        </w:rPr>
        <w:t>Infrastruktura drogowa, wodociągowa, kanalizacyjna, elektroenergetyczna, telekomunikacyjna, informatyczna i ochrony przeciwpożarowej na obszarze lądowym objętym granicami portu 36960 m</w:t>
      </w:r>
      <w:r w:rsidRPr="0025784B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5784B">
        <w:rPr>
          <w:rFonts w:asciiTheme="minorHAnsi" w:hAnsiTheme="minorHAnsi" w:cstheme="minorHAnsi"/>
          <w:sz w:val="24"/>
          <w:szCs w:val="24"/>
        </w:rPr>
        <w:t>.</w:t>
      </w:r>
    </w:p>
    <w:p w14:paraId="16C423B7" w14:textId="77777777" w:rsidR="00EF284E" w:rsidRPr="00E12F63" w:rsidRDefault="00EF284E" w:rsidP="00D2122C">
      <w:pPr>
        <w:spacing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. </w:t>
      </w: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(9)</w:t>
      </w:r>
      <w:r w:rsidRPr="00E12F63">
        <w:rPr>
          <w:rFonts w:asciiTheme="minorHAnsi" w:hAnsiTheme="minorHAnsi" w:cstheme="minorHAnsi"/>
          <w:sz w:val="24"/>
          <w:szCs w:val="24"/>
        </w:rPr>
        <w:t xml:space="preserve"> Linie kablowe zasilające, instalacje elektryczne oświetlenia portu, instalacje elektryczne punktów poboru energii.</w:t>
      </w:r>
    </w:p>
    <w:p w14:paraId="7D9AD41B" w14:textId="77777777" w:rsidR="00EF284E" w:rsidRPr="0025784B" w:rsidRDefault="00EF284E" w:rsidP="0025784B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5784B">
        <w:rPr>
          <w:rFonts w:asciiTheme="minorHAnsi" w:hAnsiTheme="minorHAnsi" w:cstheme="minorHAnsi"/>
          <w:b/>
          <w:bCs/>
          <w:color w:val="auto"/>
          <w:sz w:val="24"/>
          <w:szCs w:val="24"/>
        </w:rPr>
        <w:t>§ 6.</w:t>
      </w:r>
      <w:r w:rsidRPr="0025784B">
        <w:rPr>
          <w:rFonts w:asciiTheme="minorHAnsi" w:hAnsiTheme="minorHAnsi" w:cstheme="minorHAnsi"/>
          <w:color w:val="auto"/>
          <w:sz w:val="24"/>
          <w:szCs w:val="24"/>
        </w:rPr>
        <w:t> W skład infrastruktury portowej portu w Krynicy Morskiej wchodzą:</w:t>
      </w:r>
    </w:p>
    <w:p w14:paraId="37C80B97" w14:textId="6FB6D64A" w:rsidR="00EF284E" w:rsidRPr="0025784B" w:rsidRDefault="00EF284E" w:rsidP="007B153E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784B">
        <w:rPr>
          <w:rFonts w:asciiTheme="minorHAnsi" w:hAnsiTheme="minorHAnsi" w:cstheme="minorHAnsi"/>
          <w:sz w:val="24"/>
          <w:szCs w:val="24"/>
        </w:rPr>
        <w:t>Akweny portowe:</w:t>
      </w:r>
    </w:p>
    <w:p w14:paraId="30143E08" w14:textId="77777777" w:rsidR="003A54E5" w:rsidRDefault="00EF284E" w:rsidP="007B153E">
      <w:pPr>
        <w:numPr>
          <w:ilvl w:val="0"/>
          <w:numId w:val="1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basen portowy rybacki o powierzchni 0,1650 ha;</w:t>
      </w:r>
    </w:p>
    <w:p w14:paraId="040AF400" w14:textId="77777777" w:rsidR="003A54E5" w:rsidRDefault="00EF284E" w:rsidP="007B153E">
      <w:pPr>
        <w:numPr>
          <w:ilvl w:val="0"/>
          <w:numId w:val="1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basen portowy pasażersko-jachtowy o powierzchni 3,8058 ha;</w:t>
      </w:r>
    </w:p>
    <w:p w14:paraId="4D7A67B2" w14:textId="53C9E960" w:rsidR="00EF284E" w:rsidRPr="003A54E5" w:rsidRDefault="00EF284E" w:rsidP="007B153E">
      <w:pPr>
        <w:numPr>
          <w:ilvl w:val="0"/>
          <w:numId w:val="1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basen portowy Nowa Karczma o powierzchni 0,6000 ha.</w:t>
      </w:r>
    </w:p>
    <w:p w14:paraId="6BE8F373" w14:textId="18C7FCCD" w:rsidR="00EF284E" w:rsidRPr="0025784B" w:rsidRDefault="00EF284E" w:rsidP="007B153E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784B">
        <w:rPr>
          <w:rFonts w:asciiTheme="minorHAnsi" w:hAnsiTheme="minorHAnsi" w:cstheme="minorHAnsi"/>
          <w:sz w:val="24"/>
          <w:szCs w:val="24"/>
        </w:rPr>
        <w:t>Nabrzeża:</w:t>
      </w:r>
    </w:p>
    <w:p w14:paraId="2AF80CB3" w14:textId="77777777" w:rsidR="003A54E5" w:rsidRDefault="00EF284E" w:rsidP="007B153E">
      <w:pPr>
        <w:numPr>
          <w:ilvl w:val="0"/>
          <w:numId w:val="1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nabrzeże Zachodnie basenu rybackiego, postojowo - wyładunkowe o długości 110 m;</w:t>
      </w:r>
    </w:p>
    <w:p w14:paraId="0514E74C" w14:textId="77777777" w:rsidR="003A54E5" w:rsidRDefault="00EF284E" w:rsidP="007B153E">
      <w:pPr>
        <w:numPr>
          <w:ilvl w:val="0"/>
          <w:numId w:val="1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Północne basenu rybackiego, postojowo - wyładunkowe o długości 16,5 m;</w:t>
      </w:r>
    </w:p>
    <w:p w14:paraId="3B02C6E4" w14:textId="77777777" w:rsidR="003A54E5" w:rsidRDefault="00EF284E" w:rsidP="007B153E">
      <w:pPr>
        <w:numPr>
          <w:ilvl w:val="0"/>
          <w:numId w:val="1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Wschodnie basenu rybackiego, przeładunkowe o długości 93 m;</w:t>
      </w:r>
    </w:p>
    <w:p w14:paraId="09C0C860" w14:textId="77777777" w:rsidR="003A54E5" w:rsidRDefault="00EF284E" w:rsidP="007B153E">
      <w:pPr>
        <w:numPr>
          <w:ilvl w:val="0"/>
          <w:numId w:val="1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Południowe basenu rybackiego, zabezpieczające brzeg po stronie zachodniej o długości 25 m;</w:t>
      </w:r>
    </w:p>
    <w:p w14:paraId="24534AB7" w14:textId="77777777" w:rsidR="003A54E5" w:rsidRDefault="00EF284E" w:rsidP="007B153E">
      <w:pPr>
        <w:numPr>
          <w:ilvl w:val="0"/>
          <w:numId w:val="1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Południowe basenu rybackiego po stronie wschodniej, postojowe o długości 42 m;</w:t>
      </w:r>
    </w:p>
    <w:p w14:paraId="2B4890C4" w14:textId="77777777" w:rsidR="003A54E5" w:rsidRDefault="00EF284E" w:rsidP="007B153E">
      <w:pPr>
        <w:numPr>
          <w:ilvl w:val="0"/>
          <w:numId w:val="1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lastRenderedPageBreak/>
        <w:t>nabrzeże Zachodnie basenu pasażerskiego, postojowo - wyładunkowe o długości 120 m;</w:t>
      </w:r>
    </w:p>
    <w:p w14:paraId="6C65F342" w14:textId="77777777" w:rsidR="003A54E5" w:rsidRDefault="00EF284E" w:rsidP="007B153E">
      <w:pPr>
        <w:numPr>
          <w:ilvl w:val="0"/>
          <w:numId w:val="1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Północne basenu pasażersko-jachtowego, osłonowo - postojowe o długości 24 m;</w:t>
      </w:r>
    </w:p>
    <w:p w14:paraId="6A80EE1D" w14:textId="77777777" w:rsidR="003A54E5" w:rsidRDefault="00EF284E" w:rsidP="007B153E">
      <w:pPr>
        <w:numPr>
          <w:ilvl w:val="0"/>
          <w:numId w:val="1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opaska brzegowa po zachodniej stronie basenu pasażerskiego o długości 14,5 m;</w:t>
      </w:r>
    </w:p>
    <w:p w14:paraId="112F8827" w14:textId="77777777" w:rsidR="003A54E5" w:rsidRDefault="00EF284E" w:rsidP="007B153E">
      <w:pPr>
        <w:numPr>
          <w:ilvl w:val="0"/>
          <w:numId w:val="1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Zachodnie basenu Nowa Karczma, postojowo - wyładunkowe o długości 83 m;</w:t>
      </w:r>
    </w:p>
    <w:p w14:paraId="78A0D5DC" w14:textId="77777777" w:rsidR="003A54E5" w:rsidRDefault="00EF284E" w:rsidP="007B153E">
      <w:pPr>
        <w:numPr>
          <w:ilvl w:val="0"/>
          <w:numId w:val="1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Północne basenu Nowa Karczma postojowo - wyładunkowe o długości 60,5 m;</w:t>
      </w:r>
    </w:p>
    <w:p w14:paraId="295219D5" w14:textId="46E5CAC6" w:rsidR="00EF284E" w:rsidRPr="003A54E5" w:rsidRDefault="00EF284E" w:rsidP="007B153E">
      <w:pPr>
        <w:numPr>
          <w:ilvl w:val="0"/>
          <w:numId w:val="1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Wschodnie basenu Nowa Karczma postojowo - wyładunkowe o długości 100,5 m.</w:t>
      </w:r>
    </w:p>
    <w:p w14:paraId="4DB5D75F" w14:textId="2BB2ACAB" w:rsidR="00EF284E" w:rsidRPr="0025784B" w:rsidRDefault="00EF284E" w:rsidP="007B153E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784B">
        <w:rPr>
          <w:rFonts w:asciiTheme="minorHAnsi" w:hAnsiTheme="minorHAnsi" w:cstheme="minorHAnsi"/>
          <w:sz w:val="24"/>
          <w:szCs w:val="24"/>
        </w:rPr>
        <w:t>Pirsy, pomosty, dalby, wyciągi:</w:t>
      </w:r>
    </w:p>
    <w:p w14:paraId="2B82D8D2" w14:textId="77777777" w:rsidR="003A54E5" w:rsidRDefault="00EF284E" w:rsidP="007B153E">
      <w:pPr>
        <w:numPr>
          <w:ilvl w:val="0"/>
          <w:numId w:val="1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 xml:space="preserve">pochylnia dla łodzi przy nabrzeżu Południowym basenu rybackiego - 1 </w:t>
      </w:r>
      <w:proofErr w:type="spellStart"/>
      <w:r w:rsidRPr="00E12F63">
        <w:rPr>
          <w:rFonts w:asciiTheme="minorHAnsi" w:hAnsiTheme="minorHAnsi" w:cstheme="minorHAnsi"/>
          <w:sz w:val="24"/>
          <w:szCs w:val="24"/>
        </w:rPr>
        <w:t>szt</w:t>
      </w:r>
      <w:proofErr w:type="spellEnd"/>
      <w:r w:rsidRPr="00E12F63">
        <w:rPr>
          <w:rFonts w:asciiTheme="minorHAnsi" w:hAnsiTheme="minorHAnsi" w:cstheme="minorHAnsi"/>
          <w:sz w:val="24"/>
          <w:szCs w:val="24"/>
        </w:rPr>
        <w:t>;</w:t>
      </w:r>
    </w:p>
    <w:p w14:paraId="315EF289" w14:textId="77777777" w:rsidR="003A54E5" w:rsidRDefault="00EF284E" w:rsidP="007B153E">
      <w:pPr>
        <w:numPr>
          <w:ilvl w:val="0"/>
          <w:numId w:val="1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pirs Pasażerski basenu pasażersko-jachtowego postojowo - komunikacyjny o długości 98,4 m;</w:t>
      </w:r>
    </w:p>
    <w:p w14:paraId="06303669" w14:textId="77777777" w:rsidR="003A54E5" w:rsidRDefault="00EF284E" w:rsidP="007B153E">
      <w:pPr>
        <w:numPr>
          <w:ilvl w:val="0"/>
          <w:numId w:val="1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pomost przeładunkowy basenu Nowa Karczma o długości 50,9 m;</w:t>
      </w:r>
    </w:p>
    <w:p w14:paraId="63B80665" w14:textId="69C358BD" w:rsidR="00EF284E" w:rsidRPr="003A54E5" w:rsidRDefault="00EF284E" w:rsidP="007B153E">
      <w:pPr>
        <w:numPr>
          <w:ilvl w:val="0"/>
          <w:numId w:val="1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dalba osłonowa pomostu przeładunkowego basenu Nowa Karczma - 1 szt.</w:t>
      </w:r>
    </w:p>
    <w:p w14:paraId="25DA2C7B" w14:textId="62365FA1" w:rsidR="00EF284E" w:rsidRPr="0025784B" w:rsidRDefault="00EF284E" w:rsidP="007B153E">
      <w:pPr>
        <w:pStyle w:val="Akapitzlist"/>
        <w:numPr>
          <w:ilvl w:val="0"/>
          <w:numId w:val="38"/>
        </w:numPr>
        <w:spacing w:line="360" w:lineRule="auto"/>
        <w:ind w:left="284" w:hanging="357"/>
        <w:rPr>
          <w:rFonts w:asciiTheme="minorHAnsi" w:hAnsiTheme="minorHAnsi" w:cstheme="minorHAnsi"/>
          <w:sz w:val="24"/>
          <w:szCs w:val="24"/>
        </w:rPr>
      </w:pPr>
      <w:r w:rsidRPr="0025784B">
        <w:rPr>
          <w:rFonts w:asciiTheme="minorHAnsi" w:hAnsiTheme="minorHAnsi" w:cstheme="minorHAnsi"/>
          <w:sz w:val="24"/>
          <w:szCs w:val="24"/>
        </w:rPr>
        <w:t>Infrastruktura drogowa, wodociągowa, kanalizacyjna, elektroenergetyczna, telekomunikacyjna, informatyczna i ochrony przeciwpożarowej na obszarze lądowym w granicach portu obejmujących obszary przylegające do basenów rybackiego, pasażersko - jachtowego oraz Nowa Karczma o pow. 144072 m</w:t>
      </w:r>
      <w:r w:rsidRPr="0025784B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5784B">
        <w:rPr>
          <w:rFonts w:asciiTheme="minorHAnsi" w:hAnsiTheme="minorHAnsi" w:cstheme="minorHAnsi"/>
          <w:sz w:val="24"/>
          <w:szCs w:val="24"/>
        </w:rPr>
        <w:t>:</w:t>
      </w:r>
    </w:p>
    <w:p w14:paraId="3DE931B7" w14:textId="5E64659D" w:rsidR="00EF284E" w:rsidRPr="0025784B" w:rsidRDefault="00EF284E" w:rsidP="007B153E">
      <w:pPr>
        <w:pStyle w:val="Akapitzlist"/>
        <w:numPr>
          <w:ilvl w:val="0"/>
          <w:numId w:val="38"/>
        </w:numPr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25784B">
        <w:rPr>
          <w:rFonts w:asciiTheme="minorHAnsi" w:hAnsiTheme="minorHAnsi" w:cstheme="minorHAnsi"/>
          <w:sz w:val="24"/>
          <w:szCs w:val="24"/>
        </w:rPr>
        <w:t>Linie kablowe zasilające, instalacje elektryczne oświetlenia basenu rybackiego.</w:t>
      </w:r>
    </w:p>
    <w:p w14:paraId="36251AD0" w14:textId="029E02BE" w:rsidR="00EF284E" w:rsidRPr="001E6139" w:rsidRDefault="00EF284E" w:rsidP="007B153E">
      <w:pPr>
        <w:pStyle w:val="Akapitzlist"/>
        <w:numPr>
          <w:ilvl w:val="0"/>
          <w:numId w:val="40"/>
        </w:numPr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1E6139">
        <w:rPr>
          <w:rFonts w:asciiTheme="minorHAnsi" w:hAnsiTheme="minorHAnsi" w:cstheme="minorHAnsi"/>
          <w:sz w:val="24"/>
          <w:szCs w:val="24"/>
          <w:vertAlign w:val="superscript"/>
        </w:rPr>
        <w:t>10)</w:t>
      </w:r>
      <w:r w:rsidRPr="001E6139">
        <w:rPr>
          <w:rFonts w:asciiTheme="minorHAnsi" w:hAnsiTheme="minorHAnsi" w:cstheme="minorHAnsi"/>
          <w:sz w:val="24"/>
          <w:szCs w:val="24"/>
        </w:rPr>
        <w:t xml:space="preserve"> Linie kablowe zasilające, instalacje elektryczne oświetlenia, instalacje elektryczne punktów poboru energii basenu pasażersko - jachtowego.</w:t>
      </w:r>
    </w:p>
    <w:p w14:paraId="48827587" w14:textId="77777777" w:rsidR="00EF284E" w:rsidRPr="00E12F63" w:rsidRDefault="00EF284E" w:rsidP="001E613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7. </w:t>
      </w: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(11)</w:t>
      </w:r>
      <w:r w:rsidRPr="00E12F63">
        <w:rPr>
          <w:rFonts w:asciiTheme="minorHAnsi" w:hAnsiTheme="minorHAnsi" w:cstheme="minorHAnsi"/>
          <w:sz w:val="24"/>
          <w:szCs w:val="24"/>
        </w:rPr>
        <w:t xml:space="preserve"> Linie kablowe zasilające, instalacje elektryczne oświetlenia, instalacje elektryczne punktów poboru energii basenu Nowa Karczma.</w:t>
      </w:r>
    </w:p>
    <w:p w14:paraId="4FE39F53" w14:textId="77777777" w:rsidR="00EF284E" w:rsidRPr="001E6139" w:rsidRDefault="00EF284E" w:rsidP="001E6139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1E6139">
        <w:rPr>
          <w:rFonts w:asciiTheme="minorHAnsi" w:hAnsiTheme="minorHAnsi" w:cstheme="minorHAnsi"/>
          <w:b/>
          <w:bCs/>
          <w:color w:val="auto"/>
          <w:sz w:val="24"/>
          <w:szCs w:val="24"/>
        </w:rPr>
        <w:t>§ 7.</w:t>
      </w:r>
      <w:r w:rsidRPr="001E6139">
        <w:rPr>
          <w:rFonts w:asciiTheme="minorHAnsi" w:hAnsiTheme="minorHAnsi" w:cstheme="minorHAnsi"/>
          <w:color w:val="auto"/>
          <w:sz w:val="24"/>
          <w:szCs w:val="24"/>
        </w:rPr>
        <w:t> W skład infrastruktury portowej portu Nowa Pasłęka wchodzą:</w:t>
      </w:r>
    </w:p>
    <w:p w14:paraId="6A64007A" w14:textId="4DA94806" w:rsidR="00EF284E" w:rsidRPr="001E6139" w:rsidRDefault="00EF284E" w:rsidP="007B153E">
      <w:pPr>
        <w:pStyle w:val="Akapitzlist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6139">
        <w:rPr>
          <w:rFonts w:asciiTheme="minorHAnsi" w:hAnsiTheme="minorHAnsi" w:cstheme="minorHAnsi"/>
          <w:sz w:val="24"/>
          <w:szCs w:val="24"/>
        </w:rPr>
        <w:t>Akweny portowe:</w:t>
      </w:r>
    </w:p>
    <w:p w14:paraId="1973338C" w14:textId="3760F228" w:rsidR="00EF284E" w:rsidRPr="001E6139" w:rsidRDefault="00EF284E" w:rsidP="007B153E">
      <w:pPr>
        <w:pStyle w:val="Akapitzlist"/>
        <w:numPr>
          <w:ilvl w:val="0"/>
          <w:numId w:val="4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6139">
        <w:rPr>
          <w:rFonts w:asciiTheme="minorHAnsi" w:hAnsiTheme="minorHAnsi" w:cstheme="minorHAnsi"/>
          <w:sz w:val="24"/>
          <w:szCs w:val="24"/>
        </w:rPr>
        <w:t>basen portowy o powierzchni 1,1650 ha.</w:t>
      </w:r>
    </w:p>
    <w:p w14:paraId="738D328F" w14:textId="3EF8F5F6" w:rsidR="00EF284E" w:rsidRPr="001E6139" w:rsidRDefault="00EF284E" w:rsidP="007B153E">
      <w:pPr>
        <w:pStyle w:val="Akapitzlist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6139">
        <w:rPr>
          <w:rFonts w:asciiTheme="minorHAnsi" w:hAnsiTheme="minorHAnsi" w:cstheme="minorHAnsi"/>
          <w:sz w:val="24"/>
          <w:szCs w:val="24"/>
        </w:rPr>
        <w:t>Nabrzeża:</w:t>
      </w:r>
    </w:p>
    <w:p w14:paraId="2A5252D7" w14:textId="77777777" w:rsidR="003A54E5" w:rsidRDefault="00EF284E" w:rsidP="007B153E">
      <w:pPr>
        <w:numPr>
          <w:ilvl w:val="0"/>
          <w:numId w:val="16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umocnienie brzegu strony zachodniej o długości 240 m;</w:t>
      </w:r>
    </w:p>
    <w:p w14:paraId="59109D84" w14:textId="203848EC" w:rsidR="00EF284E" w:rsidRPr="003A54E5" w:rsidRDefault="00EF284E" w:rsidP="007B153E">
      <w:pPr>
        <w:numPr>
          <w:ilvl w:val="0"/>
          <w:numId w:val="16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umocnienie brzegu w rejonie śluzy o długości 50 m.</w:t>
      </w:r>
    </w:p>
    <w:p w14:paraId="6D77BEA5" w14:textId="51B89C8B" w:rsidR="00EF284E" w:rsidRPr="001E6139" w:rsidRDefault="00EF284E" w:rsidP="007B153E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6139">
        <w:rPr>
          <w:rFonts w:asciiTheme="minorHAnsi" w:hAnsiTheme="minorHAnsi" w:cstheme="minorHAnsi"/>
          <w:sz w:val="24"/>
          <w:szCs w:val="24"/>
        </w:rPr>
        <w:lastRenderedPageBreak/>
        <w:t>Pirsy, pomosty, dalby, wyciągi:</w:t>
      </w:r>
    </w:p>
    <w:p w14:paraId="25D9BD26" w14:textId="36331794" w:rsidR="00EF284E" w:rsidRPr="001E6139" w:rsidRDefault="00EF284E" w:rsidP="007B153E">
      <w:pPr>
        <w:pStyle w:val="Akapitzlist"/>
        <w:numPr>
          <w:ilvl w:val="0"/>
          <w:numId w:val="4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6139">
        <w:rPr>
          <w:rFonts w:asciiTheme="minorHAnsi" w:hAnsiTheme="minorHAnsi" w:cstheme="minorHAnsi"/>
          <w:sz w:val="24"/>
          <w:szCs w:val="24"/>
        </w:rPr>
        <w:t>pomosty cumownicze - 2 szt.</w:t>
      </w:r>
    </w:p>
    <w:p w14:paraId="2D3A225D" w14:textId="3D8BBABB" w:rsidR="00EF284E" w:rsidRPr="001E6139" w:rsidRDefault="00EF284E" w:rsidP="007B153E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6139">
        <w:rPr>
          <w:rFonts w:asciiTheme="minorHAnsi" w:hAnsiTheme="minorHAnsi" w:cstheme="minorHAnsi"/>
          <w:sz w:val="24"/>
          <w:szCs w:val="24"/>
        </w:rPr>
        <w:t>Infrastruktura drogowa, wodociągowa, kanalizacyjna, elektroenergetyczna, telekomunikacyjna, informatyczna i ochrony przeciwpożarowej na obszarze lądowym objętym granicami portu 64100 m</w:t>
      </w:r>
      <w:r w:rsidRPr="001E613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1E6139">
        <w:rPr>
          <w:rFonts w:asciiTheme="minorHAnsi" w:hAnsiTheme="minorHAnsi" w:cstheme="minorHAnsi"/>
          <w:sz w:val="24"/>
          <w:szCs w:val="24"/>
        </w:rPr>
        <w:t>.</w:t>
      </w:r>
    </w:p>
    <w:p w14:paraId="2A450F2C" w14:textId="570D7E04" w:rsidR="00EF284E" w:rsidRPr="001E6139" w:rsidRDefault="00EF284E" w:rsidP="007B153E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6139">
        <w:rPr>
          <w:rFonts w:asciiTheme="minorHAnsi" w:hAnsiTheme="minorHAnsi" w:cstheme="minorHAnsi"/>
          <w:sz w:val="24"/>
          <w:szCs w:val="24"/>
          <w:vertAlign w:val="superscript"/>
        </w:rPr>
        <w:t>(12)</w:t>
      </w:r>
      <w:r w:rsidRPr="001E6139">
        <w:rPr>
          <w:rFonts w:asciiTheme="minorHAnsi" w:hAnsiTheme="minorHAnsi" w:cstheme="minorHAnsi"/>
          <w:sz w:val="24"/>
          <w:szCs w:val="24"/>
        </w:rPr>
        <w:t xml:space="preserve"> Linie kablowe zasilające, instalacje elektryczne oświetlenia, instalacje elektryczne punktów poboru energii.</w:t>
      </w:r>
    </w:p>
    <w:p w14:paraId="3663C61B" w14:textId="77777777" w:rsidR="00EF284E" w:rsidRPr="001E6139" w:rsidRDefault="00EF284E" w:rsidP="001E6139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1E6139">
        <w:rPr>
          <w:rFonts w:asciiTheme="minorHAnsi" w:hAnsiTheme="minorHAnsi" w:cstheme="minorHAnsi"/>
          <w:b/>
          <w:bCs/>
          <w:color w:val="auto"/>
          <w:sz w:val="24"/>
          <w:szCs w:val="24"/>
        </w:rPr>
        <w:t>§ 8.</w:t>
      </w:r>
      <w:r w:rsidRPr="001E6139">
        <w:rPr>
          <w:rFonts w:asciiTheme="minorHAnsi" w:hAnsiTheme="minorHAnsi" w:cstheme="minorHAnsi"/>
          <w:color w:val="auto"/>
          <w:sz w:val="24"/>
          <w:szCs w:val="24"/>
        </w:rPr>
        <w:t> W skład infrastruktury portowej portu Puck wchodzą:</w:t>
      </w:r>
    </w:p>
    <w:p w14:paraId="2CB3B959" w14:textId="1041D061" w:rsidR="00EF284E" w:rsidRPr="001E6139" w:rsidRDefault="00EF284E" w:rsidP="007B153E">
      <w:pPr>
        <w:pStyle w:val="Akapitzlist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6139">
        <w:rPr>
          <w:rFonts w:asciiTheme="minorHAnsi" w:hAnsiTheme="minorHAnsi" w:cstheme="minorHAnsi"/>
          <w:sz w:val="24"/>
          <w:szCs w:val="24"/>
        </w:rPr>
        <w:t>Akweny portowe:</w:t>
      </w:r>
    </w:p>
    <w:p w14:paraId="273C3CA9" w14:textId="77777777" w:rsidR="003A54E5" w:rsidRDefault="00EF284E" w:rsidP="007B153E">
      <w:pPr>
        <w:numPr>
          <w:ilvl w:val="0"/>
          <w:numId w:val="17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basen portowy rybacki o powierzchni 0,2539 ha;</w:t>
      </w:r>
    </w:p>
    <w:p w14:paraId="26961897" w14:textId="5DB5EC6F" w:rsidR="00EF284E" w:rsidRPr="003A54E5" w:rsidRDefault="00EF284E" w:rsidP="007B153E">
      <w:pPr>
        <w:numPr>
          <w:ilvl w:val="0"/>
          <w:numId w:val="17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basen portowy pasażersko-jachtowy o powierzchni 1,5652 ha.</w:t>
      </w:r>
    </w:p>
    <w:p w14:paraId="673A16AB" w14:textId="0D7634E8" w:rsidR="00EF284E" w:rsidRPr="001E6139" w:rsidRDefault="00EF284E" w:rsidP="007B153E">
      <w:pPr>
        <w:pStyle w:val="Akapitzlist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6139">
        <w:rPr>
          <w:rFonts w:asciiTheme="minorHAnsi" w:hAnsiTheme="minorHAnsi" w:cstheme="minorHAnsi"/>
          <w:sz w:val="24"/>
          <w:szCs w:val="24"/>
        </w:rPr>
        <w:t>Nabrzeża:</w:t>
      </w:r>
    </w:p>
    <w:p w14:paraId="125D2825" w14:textId="77777777" w:rsidR="003A54E5" w:rsidRDefault="00EF284E" w:rsidP="007B153E">
      <w:pPr>
        <w:numPr>
          <w:ilvl w:val="0"/>
          <w:numId w:val="18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nabrzeże Zachodnie basenu rybackiego, postojowo - wyładunkowe o długości 79,6 m;</w:t>
      </w:r>
    </w:p>
    <w:p w14:paraId="0EE8E3E9" w14:textId="77777777" w:rsidR="003A54E5" w:rsidRDefault="00EF284E" w:rsidP="007B153E">
      <w:pPr>
        <w:numPr>
          <w:ilvl w:val="0"/>
          <w:numId w:val="18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Południowe basenu rybackiego, postojowo - wyładunkowe o długości 37,3 m;</w:t>
      </w:r>
    </w:p>
    <w:p w14:paraId="4DD724C5" w14:textId="77777777" w:rsidR="003A54E5" w:rsidRDefault="00EF284E" w:rsidP="007B153E">
      <w:pPr>
        <w:numPr>
          <w:ilvl w:val="0"/>
          <w:numId w:val="18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Wschodnie basenu rybackiego, przeładunkowe o długości 79,8 m;</w:t>
      </w:r>
    </w:p>
    <w:p w14:paraId="0182AC05" w14:textId="36B80CFD" w:rsidR="00EF284E" w:rsidRPr="003A54E5" w:rsidRDefault="00EF284E" w:rsidP="007B153E">
      <w:pPr>
        <w:numPr>
          <w:ilvl w:val="0"/>
          <w:numId w:val="18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basenu rybackiego, zabezpieczające brzeg po stronie zachodniej o długości 62 m.</w:t>
      </w:r>
    </w:p>
    <w:p w14:paraId="0D0DDCCA" w14:textId="011C4EB7" w:rsidR="00EF284E" w:rsidRPr="001E6139" w:rsidRDefault="00EF284E" w:rsidP="007B153E">
      <w:pPr>
        <w:pStyle w:val="Akapitzlist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6139">
        <w:rPr>
          <w:rFonts w:asciiTheme="minorHAnsi" w:hAnsiTheme="minorHAnsi" w:cstheme="minorHAnsi"/>
          <w:sz w:val="24"/>
          <w:szCs w:val="24"/>
        </w:rPr>
        <w:t>Infrastruktura drogowa, wodociągowa, kanalizacyjna, elektroenergetyczna, telekomunikacyjna, informatyczna i ochrony przeciwpożarowej na obszarze lądowym w granicach portu obejmujących rejon basenu rybackiego 54684 m</w:t>
      </w:r>
      <w:r w:rsidRPr="001E613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1E6139">
        <w:rPr>
          <w:rFonts w:asciiTheme="minorHAnsi" w:hAnsiTheme="minorHAnsi" w:cstheme="minorHAnsi"/>
          <w:sz w:val="24"/>
          <w:szCs w:val="24"/>
        </w:rPr>
        <w:t>:</w:t>
      </w:r>
    </w:p>
    <w:p w14:paraId="67DBE1DC" w14:textId="25A4FD57" w:rsidR="00EF284E" w:rsidRPr="001E6139" w:rsidRDefault="00EF284E" w:rsidP="007B153E">
      <w:pPr>
        <w:pStyle w:val="Akapitzlist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6139">
        <w:rPr>
          <w:rFonts w:asciiTheme="minorHAnsi" w:hAnsiTheme="minorHAnsi" w:cstheme="minorHAnsi"/>
          <w:sz w:val="24"/>
          <w:szCs w:val="24"/>
          <w:vertAlign w:val="superscript"/>
        </w:rPr>
        <w:t>13)</w:t>
      </w:r>
      <w:r w:rsidRPr="001E6139">
        <w:rPr>
          <w:rFonts w:asciiTheme="minorHAnsi" w:hAnsiTheme="minorHAnsi" w:cstheme="minorHAnsi"/>
          <w:sz w:val="24"/>
          <w:szCs w:val="24"/>
        </w:rPr>
        <w:t xml:space="preserve"> Linie kablowe zasilające, instalacje elektryczne oświetlenia, instalacje elektryczne punktów poboru energii.</w:t>
      </w:r>
    </w:p>
    <w:p w14:paraId="7974AE44" w14:textId="77777777" w:rsidR="00EF284E" w:rsidRPr="001E6139" w:rsidRDefault="00EF284E" w:rsidP="001E6139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1E6139">
        <w:rPr>
          <w:rFonts w:asciiTheme="minorHAnsi" w:hAnsiTheme="minorHAnsi" w:cstheme="minorHAnsi"/>
          <w:b/>
          <w:bCs/>
          <w:color w:val="auto"/>
          <w:sz w:val="24"/>
          <w:szCs w:val="24"/>
        </w:rPr>
        <w:t>§ 9.</w:t>
      </w:r>
      <w:r w:rsidRPr="001E6139">
        <w:rPr>
          <w:rFonts w:asciiTheme="minorHAnsi" w:hAnsiTheme="minorHAnsi" w:cstheme="minorHAnsi"/>
          <w:color w:val="auto"/>
          <w:sz w:val="24"/>
          <w:szCs w:val="24"/>
        </w:rPr>
        <w:t> W skład infrastruktury portowej portu Tolkmicko wchodzą:</w:t>
      </w:r>
    </w:p>
    <w:p w14:paraId="0C4E5A19" w14:textId="343A9D53" w:rsidR="00EF284E" w:rsidRPr="001E6139" w:rsidRDefault="00EF284E" w:rsidP="007B153E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6139">
        <w:rPr>
          <w:rFonts w:asciiTheme="minorHAnsi" w:hAnsiTheme="minorHAnsi" w:cstheme="minorHAnsi"/>
          <w:sz w:val="24"/>
          <w:szCs w:val="24"/>
        </w:rPr>
        <w:t>Akweny portowe:</w:t>
      </w:r>
    </w:p>
    <w:p w14:paraId="34E31A12" w14:textId="7F75929D" w:rsidR="00EF284E" w:rsidRPr="00AD3F7F" w:rsidRDefault="00EF284E" w:rsidP="007B153E">
      <w:pPr>
        <w:pStyle w:val="Akapitzlist"/>
        <w:numPr>
          <w:ilvl w:val="0"/>
          <w:numId w:val="47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basen portowy o powierzchni 1,8873 ha.</w:t>
      </w:r>
    </w:p>
    <w:p w14:paraId="076BE5BB" w14:textId="3C88D514" w:rsidR="00EF284E" w:rsidRPr="00AD3F7F" w:rsidRDefault="00EF284E" w:rsidP="007B153E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Nabrzeża:</w:t>
      </w:r>
    </w:p>
    <w:p w14:paraId="18D4E8A6" w14:textId="77777777" w:rsidR="003A54E5" w:rsidRDefault="00EF284E" w:rsidP="007B153E">
      <w:pPr>
        <w:numPr>
          <w:ilvl w:val="0"/>
          <w:numId w:val="19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nabrzeże Zachodnie, postojowo - wyładunkowe o długości 182,5 m;</w:t>
      </w:r>
    </w:p>
    <w:p w14:paraId="4603CF12" w14:textId="77777777" w:rsidR="003A54E5" w:rsidRDefault="00EF284E" w:rsidP="007B153E">
      <w:pPr>
        <w:numPr>
          <w:ilvl w:val="0"/>
          <w:numId w:val="19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Południowe, postojowo - wyładunkowe o długości 68,2 m;</w:t>
      </w:r>
    </w:p>
    <w:p w14:paraId="76C45A15" w14:textId="77777777" w:rsidR="003A54E5" w:rsidRDefault="00EF284E" w:rsidP="007B153E">
      <w:pPr>
        <w:numPr>
          <w:ilvl w:val="0"/>
          <w:numId w:val="19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Wschodnie, przeładunkowe o długości 152,1 m;</w:t>
      </w:r>
    </w:p>
    <w:p w14:paraId="32C33A7E" w14:textId="3CED4D89" w:rsidR="00EF284E" w:rsidRPr="003A54E5" w:rsidRDefault="00EF284E" w:rsidP="007B153E">
      <w:pPr>
        <w:numPr>
          <w:ilvl w:val="0"/>
          <w:numId w:val="19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lastRenderedPageBreak/>
        <w:t>nabrzeże postojowe z wyciągiem dla łodzi po stronie wschodniej o długości 66,5 m.</w:t>
      </w:r>
    </w:p>
    <w:p w14:paraId="06A7B497" w14:textId="541FC0A3" w:rsidR="00EF284E" w:rsidRPr="00AD3F7F" w:rsidRDefault="00EF284E" w:rsidP="007B153E">
      <w:pPr>
        <w:pStyle w:val="Akapitzlist"/>
        <w:numPr>
          <w:ilvl w:val="0"/>
          <w:numId w:val="46"/>
        </w:numPr>
        <w:spacing w:line="36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Infrastruktura drogowa, wodociągowa, kanalizacyjna, elektroenergetyczna, telekomunikacyjna, informatyczna i ochrony przeciwpożarowej na obszarze lądowym objętym granicami portu 64461 m</w:t>
      </w:r>
      <w:r w:rsidRPr="00AD3F7F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AD3F7F">
        <w:rPr>
          <w:rFonts w:asciiTheme="minorHAnsi" w:hAnsiTheme="minorHAnsi" w:cstheme="minorHAnsi"/>
          <w:sz w:val="24"/>
          <w:szCs w:val="24"/>
        </w:rPr>
        <w:t>.</w:t>
      </w:r>
    </w:p>
    <w:p w14:paraId="6AC7BCE6" w14:textId="4461378A" w:rsidR="00EF284E" w:rsidRPr="00AD3F7F" w:rsidRDefault="00EF284E" w:rsidP="007B153E">
      <w:pPr>
        <w:pStyle w:val="Akapitzlist"/>
        <w:numPr>
          <w:ilvl w:val="0"/>
          <w:numId w:val="46"/>
        </w:numPr>
        <w:spacing w:line="36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  <w:vertAlign w:val="superscript"/>
        </w:rPr>
        <w:t>(14)</w:t>
      </w:r>
      <w:r w:rsidRPr="00AD3F7F">
        <w:rPr>
          <w:rFonts w:asciiTheme="minorHAnsi" w:hAnsiTheme="minorHAnsi" w:cstheme="minorHAnsi"/>
          <w:sz w:val="24"/>
          <w:szCs w:val="24"/>
        </w:rPr>
        <w:t xml:space="preserve"> Linie kablowe zasilające, instalacje elektryczne oświetlenia, instalacje elektryczne punktów poboru energii.</w:t>
      </w:r>
    </w:p>
    <w:p w14:paraId="0BA6BEAA" w14:textId="77777777" w:rsidR="00EF284E" w:rsidRPr="00AD3F7F" w:rsidRDefault="00EF284E" w:rsidP="00AD3F7F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D3F7F">
        <w:rPr>
          <w:rFonts w:asciiTheme="minorHAnsi" w:hAnsiTheme="minorHAnsi" w:cstheme="minorHAnsi"/>
          <w:b/>
          <w:bCs/>
          <w:color w:val="auto"/>
          <w:sz w:val="24"/>
          <w:szCs w:val="24"/>
        </w:rPr>
        <w:t>§ 10.</w:t>
      </w:r>
      <w:r w:rsidRPr="00AD3F7F">
        <w:rPr>
          <w:rFonts w:asciiTheme="minorHAnsi" w:hAnsiTheme="minorHAnsi" w:cstheme="minorHAnsi"/>
          <w:color w:val="auto"/>
          <w:sz w:val="24"/>
          <w:szCs w:val="24"/>
        </w:rPr>
        <w:t> W skład infrastruktury portowej portu Władysławowo wchodzą:</w:t>
      </w:r>
    </w:p>
    <w:p w14:paraId="16ED4405" w14:textId="51873C00" w:rsidR="00EF284E" w:rsidRPr="00AD3F7F" w:rsidRDefault="00EF284E" w:rsidP="007B153E">
      <w:pPr>
        <w:pStyle w:val="Akapitzlist"/>
        <w:numPr>
          <w:ilvl w:val="0"/>
          <w:numId w:val="4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Akweny portowe:</w:t>
      </w:r>
    </w:p>
    <w:p w14:paraId="577FE2B5" w14:textId="77777777" w:rsidR="003A54E5" w:rsidRDefault="00EF284E" w:rsidP="007B153E">
      <w:pPr>
        <w:numPr>
          <w:ilvl w:val="0"/>
          <w:numId w:val="20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basen portowy wejściowy (awanport) o powierzchni 2,5500 ha;</w:t>
      </w:r>
    </w:p>
    <w:p w14:paraId="5845BA7E" w14:textId="4D3A7AA5" w:rsidR="00EF284E" w:rsidRPr="003A54E5" w:rsidRDefault="00EF284E" w:rsidP="007B153E">
      <w:pPr>
        <w:numPr>
          <w:ilvl w:val="0"/>
          <w:numId w:val="20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basen portowy wewnętrzny (rybacki i stoczniowy) o powierzchni 8,3200 ha.</w:t>
      </w:r>
    </w:p>
    <w:p w14:paraId="06104932" w14:textId="77777777" w:rsidR="00EF284E" w:rsidRPr="00AD3F7F" w:rsidRDefault="00EF284E" w:rsidP="00AD3F7F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D3F7F">
        <w:rPr>
          <w:rFonts w:asciiTheme="minorHAnsi" w:hAnsiTheme="minorHAnsi" w:cstheme="minorHAnsi"/>
          <w:b/>
          <w:bCs/>
          <w:color w:val="auto"/>
          <w:sz w:val="24"/>
          <w:szCs w:val="24"/>
        </w:rPr>
        <w:t>§ 11.</w:t>
      </w:r>
      <w:r w:rsidRPr="00AD3F7F">
        <w:rPr>
          <w:rFonts w:asciiTheme="minorHAnsi" w:hAnsiTheme="minorHAnsi" w:cstheme="minorHAnsi"/>
          <w:color w:val="auto"/>
          <w:sz w:val="24"/>
          <w:szCs w:val="24"/>
        </w:rPr>
        <w:t> W skład infrastruktury portowej przystani morskiej Kuźnica wchodzą:</w:t>
      </w:r>
    </w:p>
    <w:p w14:paraId="39D4B957" w14:textId="5BE5A030" w:rsidR="00EF284E" w:rsidRPr="00AD3F7F" w:rsidRDefault="00EF284E" w:rsidP="007B153E">
      <w:pPr>
        <w:pStyle w:val="Akapitzlist"/>
        <w:numPr>
          <w:ilvl w:val="0"/>
          <w:numId w:val="4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Nabrzeża:</w:t>
      </w:r>
    </w:p>
    <w:p w14:paraId="30D6FE98" w14:textId="2D315265" w:rsidR="00EF284E" w:rsidRPr="00AD3F7F" w:rsidRDefault="00EF284E" w:rsidP="007B153E">
      <w:pPr>
        <w:pStyle w:val="Akapitzlist"/>
        <w:numPr>
          <w:ilvl w:val="0"/>
          <w:numId w:val="50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nabrzeże Zachodnie, postojowo - wyładunkowe o długości 92 m.</w:t>
      </w:r>
    </w:p>
    <w:p w14:paraId="42F1EBB4" w14:textId="51EA3F4C" w:rsidR="00EF284E" w:rsidRPr="00AD3F7F" w:rsidRDefault="00EF284E" w:rsidP="007B153E">
      <w:pPr>
        <w:pStyle w:val="Akapitzlist"/>
        <w:numPr>
          <w:ilvl w:val="0"/>
          <w:numId w:val="4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Pirsy, pomosty, dalby, wyciągi:</w:t>
      </w:r>
    </w:p>
    <w:p w14:paraId="55EC341A" w14:textId="3545518F" w:rsidR="00EF284E" w:rsidRPr="00AD3F7F" w:rsidRDefault="00EF284E" w:rsidP="007B153E">
      <w:pPr>
        <w:pStyle w:val="Akapitzlist"/>
        <w:numPr>
          <w:ilvl w:val="0"/>
          <w:numId w:val="5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pochylnia dla kutrów i łodzi - 1szt.</w:t>
      </w:r>
    </w:p>
    <w:p w14:paraId="6197AFDF" w14:textId="092C4D01" w:rsidR="00EF284E" w:rsidRPr="00AD3F7F" w:rsidRDefault="00EF284E" w:rsidP="007B153E">
      <w:pPr>
        <w:pStyle w:val="Akapitzlist"/>
        <w:numPr>
          <w:ilvl w:val="0"/>
          <w:numId w:val="5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Infrastruktura drogowa, wodociągowa, kanalizacyjna, elektroenergetyczna, telekomunikacyjna, informatyczna i ochrony przeciwpożarowej na obszarze lądowym objętym granicami przystani 0,7050 m</w:t>
      </w:r>
      <w:r w:rsidRPr="00AD3F7F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AD3F7F">
        <w:rPr>
          <w:rFonts w:asciiTheme="minorHAnsi" w:hAnsiTheme="minorHAnsi" w:cstheme="minorHAnsi"/>
          <w:sz w:val="24"/>
          <w:szCs w:val="24"/>
        </w:rPr>
        <w:t>.</w:t>
      </w:r>
    </w:p>
    <w:p w14:paraId="1342E378" w14:textId="458BF70B" w:rsidR="00EF284E" w:rsidRPr="00AD3F7F" w:rsidRDefault="00EF284E" w:rsidP="007B153E">
      <w:pPr>
        <w:pStyle w:val="Akapitzlist"/>
        <w:numPr>
          <w:ilvl w:val="0"/>
          <w:numId w:val="5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Linie kablowe zasilające, instalacje elektryczne oświetlenia, instalacje elektryczne punktów poboru energii, instalacje elektryczne budynku wyciągu łodziowego.</w:t>
      </w:r>
    </w:p>
    <w:p w14:paraId="081D23D3" w14:textId="77777777" w:rsidR="00EF284E" w:rsidRPr="00AD3F7F" w:rsidRDefault="00EF284E" w:rsidP="00AD3F7F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D3F7F">
        <w:rPr>
          <w:rFonts w:asciiTheme="minorHAnsi" w:hAnsiTheme="minorHAnsi" w:cstheme="minorHAnsi"/>
          <w:b/>
          <w:bCs/>
          <w:color w:val="auto"/>
          <w:sz w:val="24"/>
          <w:szCs w:val="24"/>
        </w:rPr>
        <w:t>§ 12.</w:t>
      </w:r>
      <w:r w:rsidRPr="00AD3F7F">
        <w:rPr>
          <w:rFonts w:asciiTheme="minorHAnsi" w:hAnsiTheme="minorHAnsi" w:cstheme="minorHAnsi"/>
          <w:color w:val="auto"/>
          <w:sz w:val="24"/>
          <w:szCs w:val="24"/>
        </w:rPr>
        <w:t> W skład infrastruktury portowej przystani morskiej Suchacz wchodzą:</w:t>
      </w:r>
    </w:p>
    <w:p w14:paraId="60F41617" w14:textId="0DB77BAD" w:rsidR="00EF284E" w:rsidRPr="00AD3F7F" w:rsidRDefault="00EF284E" w:rsidP="007B153E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Akweny portowe:</w:t>
      </w:r>
    </w:p>
    <w:p w14:paraId="0F00524A" w14:textId="7198F7ED" w:rsidR="00EF284E" w:rsidRPr="00AD3F7F" w:rsidRDefault="00EF284E" w:rsidP="007B153E">
      <w:pPr>
        <w:pStyle w:val="Akapitzlist"/>
        <w:numPr>
          <w:ilvl w:val="0"/>
          <w:numId w:val="54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basen portowy o powierzchni 1,7531 ha.</w:t>
      </w:r>
    </w:p>
    <w:p w14:paraId="1A61A3DF" w14:textId="21BC53E1" w:rsidR="00EF284E" w:rsidRPr="00AD3F7F" w:rsidRDefault="00EF284E" w:rsidP="007B153E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Nabrzeża:</w:t>
      </w:r>
    </w:p>
    <w:p w14:paraId="246189CE" w14:textId="77777777" w:rsidR="003A54E5" w:rsidRDefault="00EF284E" w:rsidP="007B153E">
      <w:pPr>
        <w:numPr>
          <w:ilvl w:val="0"/>
          <w:numId w:val="2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nabrzeże Zachodnie, osłonowe o długości 90,7 m;</w:t>
      </w:r>
    </w:p>
    <w:p w14:paraId="669A1112" w14:textId="77777777" w:rsidR="003A54E5" w:rsidRDefault="00EF284E" w:rsidP="007B153E">
      <w:pPr>
        <w:numPr>
          <w:ilvl w:val="0"/>
          <w:numId w:val="2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Południowe, osłonowe o długości 31,5 m;</w:t>
      </w:r>
    </w:p>
    <w:p w14:paraId="5885DB5E" w14:textId="32684E8C" w:rsidR="00EF284E" w:rsidRPr="003A54E5" w:rsidRDefault="00EF284E" w:rsidP="007B153E">
      <w:pPr>
        <w:numPr>
          <w:ilvl w:val="0"/>
          <w:numId w:val="2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nabrzeże Wschodnie, przeładunkowe o długości 63 m.</w:t>
      </w:r>
    </w:p>
    <w:p w14:paraId="223D9731" w14:textId="1D252AFA" w:rsidR="00EF284E" w:rsidRPr="00AD3F7F" w:rsidRDefault="00EF284E" w:rsidP="007B153E">
      <w:pPr>
        <w:pStyle w:val="Akapitzlist"/>
        <w:numPr>
          <w:ilvl w:val="0"/>
          <w:numId w:val="5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Pirsy, pomosty, dalby, wyciągi:</w:t>
      </w:r>
    </w:p>
    <w:p w14:paraId="2FDDF7D0" w14:textId="20062284" w:rsidR="00EF284E" w:rsidRPr="00AD3F7F" w:rsidRDefault="00EF284E" w:rsidP="007B153E">
      <w:pPr>
        <w:pStyle w:val="Akapitzlist"/>
        <w:numPr>
          <w:ilvl w:val="0"/>
          <w:numId w:val="56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pomost wzdłuż nabrzeża wschodniego 34,2 m.</w:t>
      </w:r>
    </w:p>
    <w:p w14:paraId="7178A533" w14:textId="27106FE7" w:rsidR="00EF284E" w:rsidRPr="00AD3F7F" w:rsidRDefault="00EF284E" w:rsidP="007B153E">
      <w:pPr>
        <w:pStyle w:val="Akapitzlist"/>
        <w:numPr>
          <w:ilvl w:val="0"/>
          <w:numId w:val="5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lastRenderedPageBreak/>
        <w:t>Infrastruktura drogowa, wodociągowa, kanalizacyjna, elektroenergetyczna, telekomunikacyjna, informatyczna i ochrony przeciwpożarowej na obszarze lądowym objętym granicami przystani 22400 m</w:t>
      </w:r>
      <w:r w:rsidRPr="00AD3F7F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AD3F7F">
        <w:rPr>
          <w:rFonts w:asciiTheme="minorHAnsi" w:hAnsiTheme="minorHAnsi" w:cstheme="minorHAnsi"/>
          <w:sz w:val="24"/>
          <w:szCs w:val="24"/>
        </w:rPr>
        <w:t>.</w:t>
      </w:r>
    </w:p>
    <w:p w14:paraId="3C669009" w14:textId="7E34E2FB" w:rsidR="00EF284E" w:rsidRPr="00AD3F7F" w:rsidRDefault="00EF284E" w:rsidP="007B153E">
      <w:pPr>
        <w:pStyle w:val="Akapitzlist"/>
        <w:numPr>
          <w:ilvl w:val="0"/>
          <w:numId w:val="5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Linie kablowe zasilające, instalacje elektryczne oświetlenia, instalacje elektryczne punktów poboru energii.</w:t>
      </w:r>
    </w:p>
    <w:p w14:paraId="45B08282" w14:textId="77777777" w:rsidR="00EF284E" w:rsidRPr="00AD3F7F" w:rsidRDefault="00EF284E" w:rsidP="00AD3F7F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D3F7F">
        <w:rPr>
          <w:rFonts w:asciiTheme="minorHAnsi" w:hAnsiTheme="minorHAnsi" w:cstheme="minorHAnsi"/>
          <w:b/>
          <w:bCs/>
          <w:color w:val="auto"/>
          <w:sz w:val="24"/>
          <w:szCs w:val="24"/>
        </w:rPr>
        <w:t>§ 13.</w:t>
      </w:r>
      <w:r w:rsidRPr="00AD3F7F">
        <w:rPr>
          <w:rFonts w:asciiTheme="minorHAnsi" w:hAnsiTheme="minorHAnsi" w:cstheme="minorHAnsi"/>
          <w:color w:val="auto"/>
          <w:sz w:val="24"/>
          <w:szCs w:val="24"/>
        </w:rPr>
        <w:t> W skład infrastruktury portowej przystani rybackich zlokalizowanych w obszarze pasa technicznego wchodzą:</w:t>
      </w:r>
    </w:p>
    <w:p w14:paraId="06CAC6BB" w14:textId="77777777" w:rsidR="003A54E5" w:rsidRDefault="00EF284E" w:rsidP="007B153E">
      <w:pPr>
        <w:numPr>
          <w:ilvl w:val="0"/>
          <w:numId w:val="2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Chłapowo;</w:t>
      </w:r>
    </w:p>
    <w:p w14:paraId="49E7DABC" w14:textId="65D3BB71" w:rsidR="00EF284E" w:rsidRPr="003A54E5" w:rsidRDefault="00EF284E" w:rsidP="007B153E">
      <w:pPr>
        <w:numPr>
          <w:ilvl w:val="0"/>
          <w:numId w:val="2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E5">
        <w:rPr>
          <w:rFonts w:asciiTheme="minorHAnsi" w:hAnsiTheme="minorHAnsi" w:cstheme="minorHAnsi"/>
          <w:sz w:val="24"/>
          <w:szCs w:val="24"/>
        </w:rPr>
        <w:t>Chałupy I (od strony morza);</w:t>
      </w:r>
    </w:p>
    <w:p w14:paraId="5EBF2986" w14:textId="0692B645" w:rsidR="00EF284E" w:rsidRPr="00E12F63" w:rsidRDefault="00EF284E" w:rsidP="007B153E">
      <w:pPr>
        <w:numPr>
          <w:ilvl w:val="0"/>
          <w:numId w:val="2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Chałupy II (od strony zatoki);</w:t>
      </w:r>
    </w:p>
    <w:p w14:paraId="66A8E19A" w14:textId="203C58BC" w:rsidR="00EF284E" w:rsidRPr="00E12F63" w:rsidRDefault="00EF284E" w:rsidP="007B153E">
      <w:pPr>
        <w:numPr>
          <w:ilvl w:val="0"/>
          <w:numId w:val="2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Dębki;</w:t>
      </w:r>
    </w:p>
    <w:p w14:paraId="77E3CEAC" w14:textId="0F87AC52" w:rsidR="00EF284E" w:rsidRPr="00E12F63" w:rsidRDefault="00EF284E" w:rsidP="007B153E">
      <w:pPr>
        <w:numPr>
          <w:ilvl w:val="0"/>
          <w:numId w:val="2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Jantar</w:t>
      </w:r>
    </w:p>
    <w:p w14:paraId="797C94BE" w14:textId="1A1D151B" w:rsidR="00EF284E" w:rsidRPr="00E12F63" w:rsidRDefault="00EF284E" w:rsidP="007B153E">
      <w:pPr>
        <w:numPr>
          <w:ilvl w:val="0"/>
          <w:numId w:val="23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Pirsy, pomosty, dalby, wyciągi:</w:t>
      </w:r>
    </w:p>
    <w:p w14:paraId="3B632B65" w14:textId="77777777" w:rsidR="00EF284E" w:rsidRPr="00E12F63" w:rsidRDefault="00EF284E" w:rsidP="007B153E">
      <w:pPr>
        <w:numPr>
          <w:ilvl w:val="0"/>
          <w:numId w:val="23"/>
        </w:numPr>
        <w:tabs>
          <w:tab w:val="left" w:pos="90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–</w:t>
      </w:r>
      <w:r w:rsidRPr="00E12F63">
        <w:rPr>
          <w:rFonts w:asciiTheme="minorHAnsi" w:hAnsiTheme="minorHAnsi" w:cstheme="minorHAnsi"/>
          <w:sz w:val="24"/>
          <w:szCs w:val="24"/>
        </w:rPr>
        <w:tab/>
        <w:t>dalba wyciągu rybackiego - 1 szt.</w:t>
      </w:r>
    </w:p>
    <w:p w14:paraId="66848A98" w14:textId="539922F8" w:rsidR="00EF284E" w:rsidRPr="00E12F63" w:rsidRDefault="00EF284E" w:rsidP="007B153E">
      <w:pPr>
        <w:numPr>
          <w:ilvl w:val="0"/>
          <w:numId w:val="23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Infrastruktura drogowa, wodociągowa, kanalizacyjna, elektroenergetyczna, telekomunikacyjna, informatyczna i ochrony przeciwpożarowej na obszarze lądowym objętym granicami przystani;</w:t>
      </w:r>
    </w:p>
    <w:p w14:paraId="05C5DF4F" w14:textId="34DF6474" w:rsidR="00EF284E" w:rsidRPr="00E12F63" w:rsidRDefault="00EF284E" w:rsidP="007B153E">
      <w:pPr>
        <w:numPr>
          <w:ilvl w:val="0"/>
          <w:numId w:val="23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budynek wyciągu łodziowego wraz z instalacją elektryczną.</w:t>
      </w:r>
    </w:p>
    <w:p w14:paraId="38CA6807" w14:textId="77777777" w:rsidR="00AD3F7F" w:rsidRDefault="00EF284E" w:rsidP="007B153E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Jelitkowo;</w:t>
      </w:r>
    </w:p>
    <w:p w14:paraId="779CF40B" w14:textId="77777777" w:rsidR="00AD3F7F" w:rsidRDefault="00EF284E" w:rsidP="007B153E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Jastarnia I (od strony morza);</w:t>
      </w:r>
    </w:p>
    <w:p w14:paraId="69FEA8A1" w14:textId="77777777" w:rsidR="00AD3F7F" w:rsidRDefault="00EF284E" w:rsidP="007B153E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Jastarnia II (od strony zatoki);</w:t>
      </w:r>
    </w:p>
    <w:p w14:paraId="32691FCB" w14:textId="77777777" w:rsidR="00AD3F7F" w:rsidRDefault="00EF284E" w:rsidP="007B153E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Jastarnia III (od strony zatoki);</w:t>
      </w:r>
    </w:p>
    <w:p w14:paraId="139124A4" w14:textId="77777777" w:rsidR="00AD3F7F" w:rsidRDefault="00EF284E" w:rsidP="007B153E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Kamienica Elbląska;</w:t>
      </w:r>
    </w:p>
    <w:p w14:paraId="3094B351" w14:textId="77777777" w:rsidR="00AD3F7F" w:rsidRDefault="00EF284E" w:rsidP="007B153E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Karwia;</w:t>
      </w:r>
    </w:p>
    <w:p w14:paraId="52F35697" w14:textId="5C07C16F" w:rsidR="00EF284E" w:rsidRPr="00AD3F7F" w:rsidRDefault="00EF284E" w:rsidP="007B153E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Kąty Rybackie I (od strony morza)</w:t>
      </w:r>
    </w:p>
    <w:p w14:paraId="5C4DCC79" w14:textId="0D247154" w:rsidR="00EF284E" w:rsidRPr="00AD3F7F" w:rsidRDefault="00EF284E" w:rsidP="007B153E">
      <w:pPr>
        <w:pStyle w:val="Akapitzlist"/>
        <w:numPr>
          <w:ilvl w:val="0"/>
          <w:numId w:val="5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Pirsy, pomosty, dalby, wyciągi:</w:t>
      </w:r>
    </w:p>
    <w:p w14:paraId="2FAA3432" w14:textId="77777777" w:rsidR="00EF284E" w:rsidRPr="00E12F63" w:rsidRDefault="00EF284E" w:rsidP="00D2122C">
      <w:pPr>
        <w:tabs>
          <w:tab w:val="left" w:pos="907"/>
        </w:tabs>
        <w:spacing w:line="360" w:lineRule="auto"/>
        <w:ind w:left="907" w:hanging="227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–</w:t>
      </w:r>
      <w:r w:rsidRPr="00E12F63">
        <w:rPr>
          <w:rFonts w:asciiTheme="minorHAnsi" w:hAnsiTheme="minorHAnsi" w:cstheme="minorHAnsi"/>
          <w:sz w:val="24"/>
          <w:szCs w:val="24"/>
        </w:rPr>
        <w:tab/>
        <w:t>dalba wyciągu rybackiego - 1 szt.</w:t>
      </w:r>
    </w:p>
    <w:p w14:paraId="751F2343" w14:textId="77777777" w:rsidR="007B153E" w:rsidRDefault="00EF284E" w:rsidP="007B153E">
      <w:pPr>
        <w:pStyle w:val="Akapitzlist"/>
        <w:numPr>
          <w:ilvl w:val="0"/>
          <w:numId w:val="60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Kąty Rybackie II (od strony zalewu)</w:t>
      </w:r>
    </w:p>
    <w:p w14:paraId="55659C9B" w14:textId="7A6E50D0" w:rsidR="00EF284E" w:rsidRPr="007B153E" w:rsidRDefault="00EF284E" w:rsidP="007B153E">
      <w:pPr>
        <w:pStyle w:val="Akapitzlist"/>
        <w:numPr>
          <w:ilvl w:val="0"/>
          <w:numId w:val="60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153E">
        <w:rPr>
          <w:rFonts w:asciiTheme="minorHAnsi" w:hAnsiTheme="minorHAnsi" w:cstheme="minorHAnsi"/>
          <w:sz w:val="24"/>
          <w:szCs w:val="24"/>
        </w:rPr>
        <w:t>Krynica Morska</w:t>
      </w:r>
    </w:p>
    <w:p w14:paraId="3635CF6F" w14:textId="16E5478D" w:rsidR="00EF284E" w:rsidRPr="00AD3F7F" w:rsidRDefault="00EF284E" w:rsidP="007B153E">
      <w:pPr>
        <w:pStyle w:val="Akapitzlist"/>
        <w:numPr>
          <w:ilvl w:val="0"/>
          <w:numId w:val="58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lastRenderedPageBreak/>
        <w:t>Pirsy, pomosty, dalby, wyciągi:</w:t>
      </w:r>
    </w:p>
    <w:p w14:paraId="4963A918" w14:textId="77777777" w:rsidR="00EF284E" w:rsidRPr="00E12F63" w:rsidRDefault="00EF284E" w:rsidP="00D2122C">
      <w:pPr>
        <w:tabs>
          <w:tab w:val="left" w:pos="907"/>
        </w:tabs>
        <w:spacing w:line="360" w:lineRule="auto"/>
        <w:ind w:left="907" w:hanging="227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–</w:t>
      </w:r>
      <w:r w:rsidRPr="00E12F63">
        <w:rPr>
          <w:rFonts w:asciiTheme="minorHAnsi" w:hAnsiTheme="minorHAnsi" w:cstheme="minorHAnsi"/>
          <w:sz w:val="24"/>
          <w:szCs w:val="24"/>
        </w:rPr>
        <w:tab/>
        <w:t>dalba wyciągu rybackiego - 1 szt.</w:t>
      </w:r>
    </w:p>
    <w:p w14:paraId="0F5ADA69" w14:textId="69C32F66" w:rsidR="00EF284E" w:rsidRPr="00AD3F7F" w:rsidRDefault="00EF284E" w:rsidP="007B153E">
      <w:pPr>
        <w:pStyle w:val="Akapitzlist"/>
        <w:numPr>
          <w:ilvl w:val="0"/>
          <w:numId w:val="58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infrastruktura drogowa, wodociągowa, kanalizacyjna, elektroenergetyczna, telekomunikacyjna, informatyczna i ochrony przeciwpożarowej na obszarze lądowym objętym granicami przystani;</w:t>
      </w:r>
    </w:p>
    <w:p w14:paraId="2B7995B5" w14:textId="0EA6B5F5" w:rsidR="00EF284E" w:rsidRPr="00AD3F7F" w:rsidRDefault="00EF284E" w:rsidP="007B153E">
      <w:pPr>
        <w:pStyle w:val="Akapitzlist"/>
        <w:numPr>
          <w:ilvl w:val="0"/>
          <w:numId w:val="58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budynek wyciągu łodziowego wraz z instalacją elektryczną;</w:t>
      </w:r>
    </w:p>
    <w:p w14:paraId="727116FE" w14:textId="791C23B9" w:rsidR="00EF284E" w:rsidRPr="00AD3F7F" w:rsidRDefault="00EF284E" w:rsidP="007B153E">
      <w:pPr>
        <w:pStyle w:val="Akapitzlist"/>
        <w:numPr>
          <w:ilvl w:val="0"/>
          <w:numId w:val="58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F7F">
        <w:rPr>
          <w:rFonts w:asciiTheme="minorHAnsi" w:hAnsiTheme="minorHAnsi" w:cstheme="minorHAnsi"/>
          <w:sz w:val="24"/>
          <w:szCs w:val="24"/>
        </w:rPr>
        <w:t>inie kablowe zasilające, instalacje elektryczne oświetlenia.</w:t>
      </w:r>
    </w:p>
    <w:p w14:paraId="05F9091A" w14:textId="77777777" w:rsidR="007B153E" w:rsidRDefault="00EF284E" w:rsidP="007B153E">
      <w:pPr>
        <w:pStyle w:val="Akapitzlist"/>
        <w:numPr>
          <w:ilvl w:val="0"/>
          <w:numId w:val="6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153E">
        <w:rPr>
          <w:rFonts w:asciiTheme="minorHAnsi" w:hAnsiTheme="minorHAnsi" w:cstheme="minorHAnsi"/>
          <w:sz w:val="24"/>
          <w:szCs w:val="24"/>
        </w:rPr>
        <w:t>Kuźnica I (od strony morza);</w:t>
      </w:r>
    </w:p>
    <w:p w14:paraId="29EDE679" w14:textId="77777777" w:rsidR="007B153E" w:rsidRDefault="00EF284E" w:rsidP="007B153E">
      <w:pPr>
        <w:pStyle w:val="Akapitzlist"/>
        <w:numPr>
          <w:ilvl w:val="0"/>
          <w:numId w:val="6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153E">
        <w:rPr>
          <w:rFonts w:asciiTheme="minorHAnsi" w:hAnsiTheme="minorHAnsi" w:cstheme="minorHAnsi"/>
          <w:sz w:val="24"/>
          <w:szCs w:val="24"/>
        </w:rPr>
        <w:t>Kuźnica II (od strony zatoki);</w:t>
      </w:r>
    </w:p>
    <w:p w14:paraId="3834AA17" w14:textId="77777777" w:rsidR="007B153E" w:rsidRDefault="00EF284E" w:rsidP="007B153E">
      <w:pPr>
        <w:pStyle w:val="Akapitzlist"/>
        <w:numPr>
          <w:ilvl w:val="0"/>
          <w:numId w:val="6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153E">
        <w:rPr>
          <w:rFonts w:asciiTheme="minorHAnsi" w:hAnsiTheme="minorHAnsi" w:cstheme="minorHAnsi"/>
          <w:sz w:val="24"/>
          <w:szCs w:val="24"/>
        </w:rPr>
        <w:t>Mechelinki;</w:t>
      </w:r>
    </w:p>
    <w:p w14:paraId="4E3787C3" w14:textId="77777777" w:rsidR="007B153E" w:rsidRDefault="00EF284E" w:rsidP="007B153E">
      <w:pPr>
        <w:pStyle w:val="Akapitzlist"/>
        <w:numPr>
          <w:ilvl w:val="0"/>
          <w:numId w:val="6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B153E">
        <w:rPr>
          <w:rFonts w:asciiTheme="minorHAnsi" w:hAnsiTheme="minorHAnsi" w:cstheme="minorHAnsi"/>
          <w:sz w:val="24"/>
          <w:szCs w:val="24"/>
        </w:rPr>
        <w:t>Obłuże</w:t>
      </w:r>
      <w:proofErr w:type="spellEnd"/>
      <w:r w:rsidRPr="007B153E">
        <w:rPr>
          <w:rFonts w:asciiTheme="minorHAnsi" w:hAnsiTheme="minorHAnsi" w:cstheme="minorHAnsi"/>
          <w:sz w:val="24"/>
          <w:szCs w:val="24"/>
        </w:rPr>
        <w:t>;</w:t>
      </w:r>
    </w:p>
    <w:p w14:paraId="35708F09" w14:textId="77777777" w:rsidR="007B153E" w:rsidRDefault="00EF284E" w:rsidP="007B153E">
      <w:pPr>
        <w:pStyle w:val="Akapitzlist"/>
        <w:numPr>
          <w:ilvl w:val="0"/>
          <w:numId w:val="6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153E">
        <w:rPr>
          <w:rFonts w:asciiTheme="minorHAnsi" w:hAnsiTheme="minorHAnsi" w:cstheme="minorHAnsi"/>
          <w:sz w:val="24"/>
          <w:szCs w:val="24"/>
        </w:rPr>
        <w:t>Oksywie;</w:t>
      </w:r>
    </w:p>
    <w:p w14:paraId="4112B35C" w14:textId="77777777" w:rsidR="007B153E" w:rsidRDefault="00EF284E" w:rsidP="007B153E">
      <w:pPr>
        <w:pStyle w:val="Akapitzlist"/>
        <w:numPr>
          <w:ilvl w:val="0"/>
          <w:numId w:val="6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153E">
        <w:rPr>
          <w:rFonts w:asciiTheme="minorHAnsi" w:hAnsiTheme="minorHAnsi" w:cstheme="minorHAnsi"/>
          <w:sz w:val="24"/>
          <w:szCs w:val="24"/>
        </w:rPr>
        <w:t>Orłowo;</w:t>
      </w:r>
    </w:p>
    <w:p w14:paraId="4CE934BF" w14:textId="064FDE60" w:rsidR="00EF284E" w:rsidRPr="007B153E" w:rsidRDefault="00EF284E" w:rsidP="007B153E">
      <w:pPr>
        <w:pStyle w:val="Akapitzlist"/>
        <w:numPr>
          <w:ilvl w:val="0"/>
          <w:numId w:val="6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153E">
        <w:rPr>
          <w:rFonts w:asciiTheme="minorHAnsi" w:hAnsiTheme="minorHAnsi" w:cstheme="minorHAnsi"/>
          <w:sz w:val="24"/>
          <w:szCs w:val="24"/>
        </w:rPr>
        <w:t>Osłonino</w:t>
      </w:r>
    </w:p>
    <w:p w14:paraId="29996AF0" w14:textId="60405804" w:rsidR="00EF284E" w:rsidRPr="007B153E" w:rsidRDefault="00EF284E" w:rsidP="007B153E">
      <w:pPr>
        <w:pStyle w:val="Akapitzlist"/>
        <w:numPr>
          <w:ilvl w:val="0"/>
          <w:numId w:val="62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153E">
        <w:rPr>
          <w:rFonts w:asciiTheme="minorHAnsi" w:hAnsiTheme="minorHAnsi" w:cstheme="minorHAnsi"/>
          <w:sz w:val="24"/>
          <w:szCs w:val="24"/>
        </w:rPr>
        <w:t>Pirsy, pomosty, dalby, wyciągi:</w:t>
      </w:r>
    </w:p>
    <w:p w14:paraId="7DA85412" w14:textId="77777777" w:rsidR="00EF284E" w:rsidRPr="00E12F63" w:rsidRDefault="00EF284E" w:rsidP="00D2122C">
      <w:pPr>
        <w:tabs>
          <w:tab w:val="left" w:pos="907"/>
        </w:tabs>
        <w:spacing w:line="360" w:lineRule="auto"/>
        <w:ind w:left="907" w:hanging="227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–</w:t>
      </w:r>
      <w:r w:rsidRPr="00E12F63">
        <w:rPr>
          <w:rFonts w:asciiTheme="minorHAnsi" w:hAnsiTheme="minorHAnsi" w:cstheme="minorHAnsi"/>
          <w:sz w:val="24"/>
          <w:szCs w:val="24"/>
        </w:rPr>
        <w:tab/>
        <w:t>dalba wyciągu rybackiego - 1 szt.</w:t>
      </w:r>
    </w:p>
    <w:p w14:paraId="3740C066" w14:textId="77777777" w:rsidR="007B153E" w:rsidRDefault="00EF284E" w:rsidP="007B153E">
      <w:pPr>
        <w:pStyle w:val="Akapitzlist"/>
        <w:numPr>
          <w:ilvl w:val="0"/>
          <w:numId w:val="6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153E">
        <w:rPr>
          <w:rFonts w:asciiTheme="minorHAnsi" w:hAnsiTheme="minorHAnsi" w:cstheme="minorHAnsi"/>
          <w:sz w:val="24"/>
          <w:szCs w:val="24"/>
        </w:rPr>
        <w:t>Piaski;</w:t>
      </w:r>
    </w:p>
    <w:p w14:paraId="7E1C276A" w14:textId="77777777" w:rsidR="007B153E" w:rsidRDefault="00EF284E" w:rsidP="007B153E">
      <w:pPr>
        <w:pStyle w:val="Akapitzlist"/>
        <w:numPr>
          <w:ilvl w:val="0"/>
          <w:numId w:val="6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153E">
        <w:rPr>
          <w:rFonts w:asciiTheme="minorHAnsi" w:hAnsiTheme="minorHAnsi" w:cstheme="minorHAnsi"/>
          <w:sz w:val="24"/>
          <w:szCs w:val="24"/>
        </w:rPr>
        <w:t>Rewa I;</w:t>
      </w:r>
    </w:p>
    <w:p w14:paraId="6AA096DE" w14:textId="77777777" w:rsidR="007B153E" w:rsidRDefault="00EF284E" w:rsidP="007B153E">
      <w:pPr>
        <w:pStyle w:val="Akapitzlist"/>
        <w:numPr>
          <w:ilvl w:val="0"/>
          <w:numId w:val="6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153E">
        <w:rPr>
          <w:rFonts w:asciiTheme="minorHAnsi" w:hAnsiTheme="minorHAnsi" w:cstheme="minorHAnsi"/>
          <w:sz w:val="24"/>
          <w:szCs w:val="24"/>
        </w:rPr>
        <w:t>Rewa II;</w:t>
      </w:r>
    </w:p>
    <w:p w14:paraId="0C0B55E7" w14:textId="77777777" w:rsidR="007B153E" w:rsidRDefault="00EF284E" w:rsidP="007B153E">
      <w:pPr>
        <w:pStyle w:val="Akapitzlist"/>
        <w:numPr>
          <w:ilvl w:val="0"/>
          <w:numId w:val="6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153E">
        <w:rPr>
          <w:rFonts w:asciiTheme="minorHAnsi" w:hAnsiTheme="minorHAnsi" w:cstheme="minorHAnsi"/>
          <w:sz w:val="24"/>
          <w:szCs w:val="24"/>
        </w:rPr>
        <w:t>Sopot;</w:t>
      </w:r>
    </w:p>
    <w:p w14:paraId="7A839F2C" w14:textId="33818D02" w:rsidR="00EF284E" w:rsidRPr="007B153E" w:rsidRDefault="00EF284E" w:rsidP="007B153E">
      <w:pPr>
        <w:pStyle w:val="Akapitzlist"/>
        <w:numPr>
          <w:ilvl w:val="0"/>
          <w:numId w:val="6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153E">
        <w:rPr>
          <w:rFonts w:asciiTheme="minorHAnsi" w:hAnsiTheme="minorHAnsi" w:cstheme="minorHAnsi"/>
          <w:sz w:val="24"/>
          <w:szCs w:val="24"/>
        </w:rPr>
        <w:t>Stegna</w:t>
      </w:r>
    </w:p>
    <w:p w14:paraId="267E5618" w14:textId="07F6A039" w:rsidR="00EF284E" w:rsidRPr="007B153E" w:rsidRDefault="00EF284E" w:rsidP="007B153E">
      <w:pPr>
        <w:pStyle w:val="Akapitzlist"/>
        <w:numPr>
          <w:ilvl w:val="0"/>
          <w:numId w:val="64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153E">
        <w:rPr>
          <w:rFonts w:asciiTheme="minorHAnsi" w:hAnsiTheme="minorHAnsi" w:cstheme="minorHAnsi"/>
          <w:sz w:val="24"/>
          <w:szCs w:val="24"/>
        </w:rPr>
        <w:t>Pirsy, pomosty, dalby, wyciągi:</w:t>
      </w:r>
    </w:p>
    <w:p w14:paraId="4444D181" w14:textId="77777777" w:rsidR="007B153E" w:rsidRDefault="00EF284E" w:rsidP="007B153E">
      <w:pPr>
        <w:tabs>
          <w:tab w:val="left" w:pos="907"/>
        </w:tabs>
        <w:spacing w:line="360" w:lineRule="auto"/>
        <w:ind w:left="907" w:hanging="227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</w:rPr>
        <w:t>–</w:t>
      </w:r>
      <w:r w:rsidRPr="00E12F63">
        <w:rPr>
          <w:rFonts w:asciiTheme="minorHAnsi" w:hAnsiTheme="minorHAnsi" w:cstheme="minorHAnsi"/>
          <w:sz w:val="24"/>
          <w:szCs w:val="24"/>
        </w:rPr>
        <w:tab/>
        <w:t>dalba wyciągu rybackiego - 1 szt.</w:t>
      </w:r>
    </w:p>
    <w:p w14:paraId="067B54DF" w14:textId="10666BDE" w:rsidR="00EF284E" w:rsidRPr="007B153E" w:rsidRDefault="007B153E" w:rsidP="007B153E">
      <w:pPr>
        <w:pStyle w:val="Akapitzlist"/>
        <w:numPr>
          <w:ilvl w:val="0"/>
          <w:numId w:val="65"/>
        </w:numPr>
        <w:tabs>
          <w:tab w:val="left" w:pos="907"/>
        </w:tabs>
        <w:spacing w:line="360" w:lineRule="auto"/>
        <w:ind w:left="924" w:hanging="357"/>
        <w:rPr>
          <w:rFonts w:asciiTheme="minorHAnsi" w:hAnsiTheme="minorHAnsi" w:cstheme="minorHAnsi"/>
          <w:sz w:val="24"/>
          <w:szCs w:val="24"/>
        </w:rPr>
      </w:pPr>
      <w:proofErr w:type="spellStart"/>
      <w:r w:rsidRPr="007B153E">
        <w:rPr>
          <w:rFonts w:asciiTheme="minorHAnsi" w:hAnsiTheme="minorHAnsi" w:cstheme="minorHAnsi"/>
          <w:sz w:val="24"/>
          <w:szCs w:val="24"/>
        </w:rPr>
        <w:t>m</w:t>
      </w:r>
      <w:r w:rsidR="00EF284E" w:rsidRPr="007B153E">
        <w:rPr>
          <w:rFonts w:asciiTheme="minorHAnsi" w:hAnsiTheme="minorHAnsi" w:cstheme="minorHAnsi"/>
          <w:sz w:val="24"/>
          <w:szCs w:val="24"/>
        </w:rPr>
        <w:t>infrastruktura</w:t>
      </w:r>
      <w:proofErr w:type="spellEnd"/>
      <w:r w:rsidR="00EF284E" w:rsidRPr="007B153E">
        <w:rPr>
          <w:rFonts w:asciiTheme="minorHAnsi" w:hAnsiTheme="minorHAnsi" w:cstheme="minorHAnsi"/>
          <w:sz w:val="24"/>
          <w:szCs w:val="24"/>
        </w:rPr>
        <w:t xml:space="preserve"> drogowa, wodociągowa, kanalizacyjna, elektroenergetyczna, telekomunikacyjna, informatyczna i ochrony przeciwpożarowej na obszarze lądowym objętym granicami przystani;</w:t>
      </w:r>
    </w:p>
    <w:p w14:paraId="44739FA4" w14:textId="340D5C42" w:rsidR="00EF284E" w:rsidRPr="007B153E" w:rsidRDefault="00EF284E" w:rsidP="007B153E">
      <w:pPr>
        <w:pStyle w:val="Akapitzlist"/>
        <w:numPr>
          <w:ilvl w:val="0"/>
          <w:numId w:val="6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153E">
        <w:rPr>
          <w:rFonts w:asciiTheme="minorHAnsi" w:hAnsiTheme="minorHAnsi" w:cstheme="minorHAnsi"/>
          <w:sz w:val="24"/>
          <w:szCs w:val="24"/>
        </w:rPr>
        <w:t>linie kablowe zasilające, instalacje elektryczne oświetlenia, instalacje wewnętrzne budynku wyciągu łodziowego.</w:t>
      </w:r>
    </w:p>
    <w:p w14:paraId="22C02C00" w14:textId="77D86300" w:rsidR="00EF284E" w:rsidRPr="007B153E" w:rsidRDefault="00EF284E" w:rsidP="007B153E">
      <w:pPr>
        <w:pStyle w:val="Akapitzlist"/>
        <w:numPr>
          <w:ilvl w:val="0"/>
          <w:numId w:val="6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153E">
        <w:rPr>
          <w:rFonts w:asciiTheme="minorHAnsi" w:hAnsiTheme="minorHAnsi" w:cstheme="minorHAnsi"/>
          <w:sz w:val="24"/>
          <w:szCs w:val="24"/>
        </w:rPr>
        <w:t>Swarzewo.</w:t>
      </w:r>
    </w:p>
    <w:p w14:paraId="4164B22C" w14:textId="77777777" w:rsidR="00EF284E" w:rsidRPr="007B153E" w:rsidRDefault="00EF284E" w:rsidP="007B153E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153E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§ 14.</w:t>
      </w:r>
      <w:r w:rsidRPr="007B153E">
        <w:rPr>
          <w:rFonts w:asciiTheme="minorHAnsi" w:hAnsiTheme="minorHAnsi" w:cstheme="minorHAnsi"/>
          <w:color w:val="auto"/>
          <w:sz w:val="24"/>
          <w:szCs w:val="24"/>
        </w:rPr>
        <w:t xml:space="preserve"> Przystanie zlokalizowane w obszarze portów w Elblągu i </w:t>
      </w:r>
      <w:proofErr w:type="spellStart"/>
      <w:r w:rsidRPr="007B153E">
        <w:rPr>
          <w:rFonts w:asciiTheme="minorHAnsi" w:hAnsiTheme="minorHAnsi" w:cstheme="minorHAnsi"/>
          <w:color w:val="auto"/>
          <w:sz w:val="24"/>
          <w:szCs w:val="24"/>
        </w:rPr>
        <w:t>Gdyni:"Żegluga</w:t>
      </w:r>
      <w:proofErr w:type="spellEnd"/>
      <w:r w:rsidRPr="007B153E">
        <w:rPr>
          <w:rFonts w:asciiTheme="minorHAnsi" w:hAnsiTheme="minorHAnsi" w:cstheme="minorHAnsi"/>
          <w:color w:val="auto"/>
          <w:sz w:val="24"/>
          <w:szCs w:val="24"/>
        </w:rPr>
        <w:t xml:space="preserve"> Gdańska" w Elblągu, "Dalmor" w Gdyni, oraz "Żegluga Gdańska" w Gdyni" nie stanowią infrastruktury portowej.</w:t>
      </w:r>
    </w:p>
    <w:p w14:paraId="4F142856" w14:textId="77777777" w:rsidR="00EF284E" w:rsidRPr="007B153E" w:rsidRDefault="00EF284E" w:rsidP="007B153E">
      <w:pPr>
        <w:pStyle w:val="Nagwek2"/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7B153E">
        <w:rPr>
          <w:rFonts w:asciiTheme="minorHAnsi" w:hAnsiTheme="minorHAnsi" w:cstheme="minorHAnsi"/>
          <w:b/>
          <w:bCs/>
          <w:color w:val="auto"/>
          <w:sz w:val="24"/>
          <w:szCs w:val="24"/>
        </w:rPr>
        <w:t>§ 15.</w:t>
      </w:r>
      <w:r w:rsidRPr="007B153E">
        <w:rPr>
          <w:rFonts w:asciiTheme="minorHAnsi" w:hAnsiTheme="minorHAnsi" w:cstheme="minorHAnsi"/>
          <w:color w:val="auto"/>
          <w:sz w:val="24"/>
          <w:szCs w:val="24"/>
        </w:rPr>
        <w:t> Przystań "Frombork" w porcie Frombork zlokalizowana jest w obszarze infrastruktury portu Frombork</w:t>
      </w:r>
    </w:p>
    <w:p w14:paraId="535C49BA" w14:textId="77777777" w:rsidR="00EF284E" w:rsidRPr="007B153E" w:rsidRDefault="00EF284E" w:rsidP="007B153E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153E">
        <w:rPr>
          <w:rFonts w:asciiTheme="minorHAnsi" w:hAnsiTheme="minorHAnsi" w:cstheme="minorHAnsi"/>
          <w:b/>
          <w:bCs/>
          <w:color w:val="auto"/>
          <w:sz w:val="24"/>
          <w:szCs w:val="24"/>
        </w:rPr>
        <w:t>§ 16.</w:t>
      </w:r>
      <w:r w:rsidRPr="007B153E">
        <w:rPr>
          <w:rFonts w:asciiTheme="minorHAnsi" w:hAnsiTheme="minorHAnsi" w:cstheme="minorHAnsi"/>
          <w:color w:val="auto"/>
          <w:sz w:val="24"/>
          <w:szCs w:val="24"/>
        </w:rPr>
        <w:t> Zarządzenie wchodzi w życie po upływie 14 dni od daty jego ogłoszenia w Dziennikach Urzędowych Województw Pomorskiego i Warmińsko - Mazurskiego.</w:t>
      </w:r>
    </w:p>
    <w:p w14:paraId="16854049" w14:textId="77777777" w:rsidR="00EF284E" w:rsidRPr="007B153E" w:rsidRDefault="00EF284E" w:rsidP="007B153E">
      <w:pPr>
        <w:pStyle w:val="Nagwek3"/>
        <w:rPr>
          <w:rFonts w:asciiTheme="minorHAnsi" w:hAnsiTheme="minorHAnsi" w:cstheme="minorHAnsi"/>
          <w:b/>
          <w:bCs/>
          <w:color w:val="auto"/>
        </w:rPr>
      </w:pPr>
      <w:r w:rsidRPr="007B153E">
        <w:rPr>
          <w:rFonts w:asciiTheme="minorHAnsi" w:hAnsiTheme="minorHAnsi" w:cstheme="minorHAnsi"/>
          <w:b/>
          <w:bCs/>
          <w:color w:val="auto"/>
        </w:rPr>
        <w:t>Przypisy:</w:t>
      </w:r>
    </w:p>
    <w:p w14:paraId="10FFF096" w14:textId="77777777" w:rsidR="00EF284E" w:rsidRPr="00E12F63" w:rsidRDefault="00EF284E" w:rsidP="00D212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E12F63">
        <w:rPr>
          <w:rFonts w:asciiTheme="minorHAnsi" w:hAnsiTheme="minorHAnsi" w:cstheme="minorHAnsi"/>
          <w:sz w:val="24"/>
          <w:szCs w:val="24"/>
        </w:rPr>
        <w:t> § 1a dodany przez § 1 pkt 1 zarządzenia nr 2 z dnia 2 kwietnia 2007 r. (Pomor.2007.80.1201) zmieniającego nin. zarządzenie z dniem 3 maja 2007 r.</w:t>
      </w:r>
    </w:p>
    <w:p w14:paraId="45BD6995" w14:textId="77777777" w:rsidR="00EF284E" w:rsidRPr="00E12F63" w:rsidRDefault="00EF284E" w:rsidP="00D212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2)</w:t>
      </w:r>
      <w:r w:rsidRPr="00E12F63">
        <w:rPr>
          <w:rFonts w:asciiTheme="minorHAnsi" w:hAnsiTheme="minorHAnsi" w:cstheme="minorHAnsi"/>
          <w:sz w:val="24"/>
          <w:szCs w:val="24"/>
        </w:rPr>
        <w:t> § 1a ust. 2 pkt 13 dodany przez § 1 pkt 1 zarządzenia nr 21 z dnia 3 grudnia 2007 r. (Pomor.2008.5.147) zmieniającego nin. zarządzenie z dniem 9 lutego 2008 r.</w:t>
      </w:r>
    </w:p>
    <w:p w14:paraId="0E8850B9" w14:textId="77777777" w:rsidR="00EF284E" w:rsidRPr="00E12F63" w:rsidRDefault="00EF284E" w:rsidP="00D212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3)</w:t>
      </w:r>
      <w:r w:rsidRPr="00E12F63">
        <w:rPr>
          <w:rFonts w:asciiTheme="minorHAnsi" w:hAnsiTheme="minorHAnsi" w:cstheme="minorHAnsi"/>
          <w:sz w:val="24"/>
          <w:szCs w:val="24"/>
        </w:rPr>
        <w:t> § 1a ust. 4 pkt 13 dodany przez § 1 pkt 2 zarządzenia nr 21 z dnia 3 grudnia 2007 r. (Pomor.2008.5.147) zmieniającego nin. zarządzenie z dniem 9 lutego 2008 r.</w:t>
      </w:r>
    </w:p>
    <w:p w14:paraId="1E8D89A6" w14:textId="77777777" w:rsidR="00EF284E" w:rsidRPr="00E12F63" w:rsidRDefault="00EF284E" w:rsidP="00D212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4)</w:t>
      </w:r>
      <w:r w:rsidRPr="00E12F63">
        <w:rPr>
          <w:rFonts w:asciiTheme="minorHAnsi" w:hAnsiTheme="minorHAnsi" w:cstheme="minorHAnsi"/>
          <w:sz w:val="24"/>
          <w:szCs w:val="24"/>
        </w:rPr>
        <w:t> § 1a ust. 5 pkt 12 dodany przez § 1 pkt 3 zarządzenia nr 21 z dnia 3 grudnia 2007 r. (Pomor.2008.5.147) zmieniającego nin. zarządzenie z dniem 9 lutego 2008 r.</w:t>
      </w:r>
    </w:p>
    <w:p w14:paraId="36E660E0" w14:textId="77777777" w:rsidR="00EF284E" w:rsidRPr="00E12F63" w:rsidRDefault="00EF284E" w:rsidP="00D212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5)</w:t>
      </w:r>
      <w:r w:rsidRPr="00E12F63">
        <w:rPr>
          <w:rFonts w:asciiTheme="minorHAnsi" w:hAnsiTheme="minorHAnsi" w:cstheme="minorHAnsi"/>
          <w:sz w:val="24"/>
          <w:szCs w:val="24"/>
        </w:rPr>
        <w:t> § 2 ust. 6 według numeracji ustalonej przez § 1 pkt 2 zarządzenia nr 2 z dnia 2 kwietnia 2007 r. (Pomor.2007.80.1201) zmieniającego nin. zarządzenie z dniem 3 maja 2007 r.</w:t>
      </w:r>
    </w:p>
    <w:p w14:paraId="3F1F345C" w14:textId="77777777" w:rsidR="00EF284E" w:rsidRPr="00E12F63" w:rsidRDefault="00EF284E" w:rsidP="00D212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6)</w:t>
      </w:r>
      <w:r w:rsidRPr="00E12F63">
        <w:rPr>
          <w:rFonts w:asciiTheme="minorHAnsi" w:hAnsiTheme="minorHAnsi" w:cstheme="minorHAnsi"/>
          <w:sz w:val="24"/>
          <w:szCs w:val="24"/>
        </w:rPr>
        <w:t> § 4 ust. 2 pkt 4 dodany przez § 1 pkt 4 zarządzenia nr 21 z dnia 3 grudnia 2007 r. (Pomor.2008.5.147) zmieniającego nin. zarządzenie z dniem 9 lutego 2008 r.</w:t>
      </w:r>
    </w:p>
    <w:p w14:paraId="2B289619" w14:textId="77777777" w:rsidR="00EF284E" w:rsidRPr="00E12F63" w:rsidRDefault="00EF284E" w:rsidP="00D212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7)</w:t>
      </w:r>
      <w:r w:rsidRPr="00E12F63">
        <w:rPr>
          <w:rFonts w:asciiTheme="minorHAnsi" w:hAnsiTheme="minorHAnsi" w:cstheme="minorHAnsi"/>
          <w:sz w:val="24"/>
          <w:szCs w:val="24"/>
        </w:rPr>
        <w:t> § 4 ust. 2 pkt 5 dodany przez § 1 pkt 4 zarządzenia nr 21 z dnia 3 grudnia 2007 r. (Pomor.2008.5.147) zmieniającego nin. zarządzenie z dniem 9 lutego 2008 r.</w:t>
      </w:r>
    </w:p>
    <w:p w14:paraId="4F130D68" w14:textId="77777777" w:rsidR="00EF284E" w:rsidRPr="00E12F63" w:rsidRDefault="00EF284E" w:rsidP="00D212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8)</w:t>
      </w:r>
      <w:r w:rsidRPr="00E12F63">
        <w:rPr>
          <w:rFonts w:asciiTheme="minorHAnsi" w:hAnsiTheme="minorHAnsi" w:cstheme="minorHAnsi"/>
          <w:sz w:val="24"/>
          <w:szCs w:val="24"/>
        </w:rPr>
        <w:t> § 4 ust. 5 według numeracji ustalonej przez § 1 pkt 3 zarządzenia nr 2 z dnia 2 kwietnia 2007 r. (Pomor.2007.80.1201) zmieniającego nin. zarządzenie z dniem 3 maja 2007 r.</w:t>
      </w:r>
    </w:p>
    <w:p w14:paraId="28F61DD5" w14:textId="77777777" w:rsidR="00EF284E" w:rsidRPr="00E12F63" w:rsidRDefault="00EF284E" w:rsidP="00D212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9)</w:t>
      </w:r>
      <w:r w:rsidRPr="00E12F63">
        <w:rPr>
          <w:rFonts w:asciiTheme="minorHAnsi" w:hAnsiTheme="minorHAnsi" w:cstheme="minorHAnsi"/>
          <w:sz w:val="24"/>
          <w:szCs w:val="24"/>
        </w:rPr>
        <w:t> § 5 ust. 5 według numeracji ustalonej przez § 1 pkt 4 zarządzenia nr 2 z dnia 2 kwietnia 2007 r. (Pomor.2007.80.1201) zmieniającego nin. zarządzenie z dniem 3 maja 2007 r.</w:t>
      </w:r>
    </w:p>
    <w:p w14:paraId="04E3400F" w14:textId="77777777" w:rsidR="00EF284E" w:rsidRPr="00E12F63" w:rsidRDefault="00EF284E" w:rsidP="00D212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10)</w:t>
      </w:r>
      <w:r w:rsidRPr="00E12F63">
        <w:rPr>
          <w:rFonts w:asciiTheme="minorHAnsi" w:hAnsiTheme="minorHAnsi" w:cstheme="minorHAnsi"/>
          <w:sz w:val="24"/>
          <w:szCs w:val="24"/>
        </w:rPr>
        <w:t> § 6 ust. 6 według numeracji ustalonej przez § 1 pkt 4 zarządzenia nr 2 z dnia 2 kwietnia 2007 r. (Pomor.2007.80.1201) zmieniającego nin. zarządzenie z dniem 3 maja 2007 r.</w:t>
      </w:r>
    </w:p>
    <w:p w14:paraId="1D1D4476" w14:textId="77777777" w:rsidR="00EF284E" w:rsidRPr="00E12F63" w:rsidRDefault="00EF284E" w:rsidP="00D212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11)</w:t>
      </w:r>
      <w:r w:rsidRPr="00E12F63">
        <w:rPr>
          <w:rFonts w:asciiTheme="minorHAnsi" w:hAnsiTheme="minorHAnsi" w:cstheme="minorHAnsi"/>
          <w:sz w:val="24"/>
          <w:szCs w:val="24"/>
        </w:rPr>
        <w:t> § 6 ust. 7 według numeracji ustalonej przez § 1 pkt 4 zarządzenia nr 2 z dnia 2 kwietnia 2007 r. (Pomor.2007.80.1201) zmieniającego nin. zarządzenie z dniem 3 maja 2007 r.</w:t>
      </w:r>
    </w:p>
    <w:p w14:paraId="06D82183" w14:textId="77777777" w:rsidR="00EF284E" w:rsidRPr="00E12F63" w:rsidRDefault="00EF284E" w:rsidP="00D212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lastRenderedPageBreak/>
        <w:t>12)</w:t>
      </w:r>
      <w:r w:rsidRPr="00E12F63">
        <w:rPr>
          <w:rFonts w:asciiTheme="minorHAnsi" w:hAnsiTheme="minorHAnsi" w:cstheme="minorHAnsi"/>
          <w:sz w:val="24"/>
          <w:szCs w:val="24"/>
        </w:rPr>
        <w:t> § 7 ust. 5 według numeracji ustalonej przez § 1 pkt 6 zarządzenia nr 2 z dnia 2 kwietnia 2007 r. (Pomor.2007.80.1201) zmieniającego nin. zarządzenie z dniem 3 maja 2007 r.</w:t>
      </w:r>
    </w:p>
    <w:p w14:paraId="2C8A4C5F" w14:textId="77777777" w:rsidR="00EF284E" w:rsidRPr="00E12F63" w:rsidRDefault="00EF284E" w:rsidP="00D212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13)</w:t>
      </w:r>
      <w:r w:rsidRPr="00E12F63">
        <w:rPr>
          <w:rFonts w:asciiTheme="minorHAnsi" w:hAnsiTheme="minorHAnsi" w:cstheme="minorHAnsi"/>
          <w:sz w:val="24"/>
          <w:szCs w:val="24"/>
        </w:rPr>
        <w:t> § 8 ust. 4 według numeracji ustalonej przez § 1 pkt 7 zarządzenia nr 2 z dnia 2 kwietnia 2007 r. (Pomor.2007.80.1201) zmieniającego nin. zarządzenie z dniem 3 maja 2007 r.</w:t>
      </w:r>
    </w:p>
    <w:p w14:paraId="50A0B1AD" w14:textId="77777777" w:rsidR="00EF284E" w:rsidRPr="00E12F63" w:rsidRDefault="00EF284E" w:rsidP="00D212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2F63">
        <w:rPr>
          <w:rFonts w:asciiTheme="minorHAnsi" w:hAnsiTheme="minorHAnsi" w:cstheme="minorHAnsi"/>
          <w:sz w:val="24"/>
          <w:szCs w:val="24"/>
          <w:vertAlign w:val="superscript"/>
        </w:rPr>
        <w:t>14)</w:t>
      </w:r>
      <w:r w:rsidRPr="00E12F63">
        <w:rPr>
          <w:rFonts w:asciiTheme="minorHAnsi" w:hAnsiTheme="minorHAnsi" w:cstheme="minorHAnsi"/>
          <w:sz w:val="24"/>
          <w:szCs w:val="24"/>
        </w:rPr>
        <w:t> § 9 ust. 4 według numeracji ustalonej przez § 1 pkt 8 zarządzenia nr 2 z dnia 2 kwietnia 2007 r. (Pomor.2007.80.1201) zmieniającego nin. zarządzenie z dniem 3 maja 2007 r.</w:t>
      </w:r>
    </w:p>
    <w:p w14:paraId="3FCD1988" w14:textId="77777777" w:rsidR="00EF284E" w:rsidRPr="00E12F63" w:rsidRDefault="00EF284E" w:rsidP="00D212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EF284E" w:rsidRPr="00E12F6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36C"/>
    <w:multiLevelType w:val="hybridMultilevel"/>
    <w:tmpl w:val="37C04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7FB"/>
    <w:multiLevelType w:val="hybridMultilevel"/>
    <w:tmpl w:val="5DA84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01B9"/>
    <w:multiLevelType w:val="hybridMultilevel"/>
    <w:tmpl w:val="83EA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0B0F"/>
    <w:multiLevelType w:val="hybridMultilevel"/>
    <w:tmpl w:val="DE980F8E"/>
    <w:lvl w:ilvl="0" w:tplc="9C8E9462">
      <w:start w:val="3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56D1B"/>
    <w:multiLevelType w:val="hybridMultilevel"/>
    <w:tmpl w:val="010806F8"/>
    <w:lvl w:ilvl="0" w:tplc="04150017">
      <w:start w:val="1"/>
      <w:numFmt w:val="lowerLetter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5" w15:restartNumberingAfterBreak="0">
    <w:nsid w:val="0AE4098E"/>
    <w:multiLevelType w:val="hybridMultilevel"/>
    <w:tmpl w:val="934A02C8"/>
    <w:lvl w:ilvl="0" w:tplc="4D064B88">
      <w:start w:val="3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848"/>
    <w:multiLevelType w:val="hybridMultilevel"/>
    <w:tmpl w:val="38B26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66BDE"/>
    <w:multiLevelType w:val="hybridMultilevel"/>
    <w:tmpl w:val="A5E26B72"/>
    <w:lvl w:ilvl="0" w:tplc="04150017">
      <w:start w:val="1"/>
      <w:numFmt w:val="lowerLetter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8" w15:restartNumberingAfterBreak="0">
    <w:nsid w:val="0F3F1ABF"/>
    <w:multiLevelType w:val="hybridMultilevel"/>
    <w:tmpl w:val="A46E9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77703"/>
    <w:multiLevelType w:val="hybridMultilevel"/>
    <w:tmpl w:val="E51618F8"/>
    <w:lvl w:ilvl="0" w:tplc="17D82BD0">
      <w:start w:val="4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A3444"/>
    <w:multiLevelType w:val="hybridMultilevel"/>
    <w:tmpl w:val="C5307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D045E"/>
    <w:multiLevelType w:val="hybridMultilevel"/>
    <w:tmpl w:val="7BBEC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0E0D"/>
    <w:multiLevelType w:val="hybridMultilevel"/>
    <w:tmpl w:val="94EA6962"/>
    <w:lvl w:ilvl="0" w:tplc="04150017">
      <w:start w:val="1"/>
      <w:numFmt w:val="lowerLetter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3" w15:restartNumberingAfterBreak="0">
    <w:nsid w:val="1B066B83"/>
    <w:multiLevelType w:val="hybridMultilevel"/>
    <w:tmpl w:val="8F146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D4FA2"/>
    <w:multiLevelType w:val="hybridMultilevel"/>
    <w:tmpl w:val="C5F4DF64"/>
    <w:lvl w:ilvl="0" w:tplc="3B9E80DA">
      <w:start w:val="1"/>
      <w:numFmt w:val="lowerLetter"/>
      <w:lvlText w:val="%1)"/>
      <w:lvlJc w:val="left"/>
      <w:pPr>
        <w:ind w:left="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5" w15:restartNumberingAfterBreak="0">
    <w:nsid w:val="1CEE03DE"/>
    <w:multiLevelType w:val="hybridMultilevel"/>
    <w:tmpl w:val="127C8160"/>
    <w:lvl w:ilvl="0" w:tplc="8C8EA02C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E19EB"/>
    <w:multiLevelType w:val="hybridMultilevel"/>
    <w:tmpl w:val="2DA4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46A6C"/>
    <w:multiLevelType w:val="hybridMultilevel"/>
    <w:tmpl w:val="148EC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D2A6F"/>
    <w:multiLevelType w:val="hybridMultilevel"/>
    <w:tmpl w:val="3D648182"/>
    <w:lvl w:ilvl="0" w:tplc="EA0C6E62">
      <w:start w:val="1"/>
      <w:numFmt w:val="lowerLetter"/>
      <w:lvlText w:val="%1)"/>
      <w:lvlJc w:val="left"/>
      <w:pPr>
        <w:ind w:left="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9" w15:restartNumberingAfterBreak="0">
    <w:nsid w:val="23A239E4"/>
    <w:multiLevelType w:val="hybridMultilevel"/>
    <w:tmpl w:val="434AE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428C2"/>
    <w:multiLevelType w:val="hybridMultilevel"/>
    <w:tmpl w:val="8B1E6F24"/>
    <w:lvl w:ilvl="0" w:tplc="26F4E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A0EA3"/>
    <w:multiLevelType w:val="hybridMultilevel"/>
    <w:tmpl w:val="4C62D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D20A8"/>
    <w:multiLevelType w:val="hybridMultilevel"/>
    <w:tmpl w:val="232CA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16287"/>
    <w:multiLevelType w:val="hybridMultilevel"/>
    <w:tmpl w:val="E3AE2B64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4" w15:restartNumberingAfterBreak="0">
    <w:nsid w:val="30903078"/>
    <w:multiLevelType w:val="hybridMultilevel"/>
    <w:tmpl w:val="5C685F2A"/>
    <w:lvl w:ilvl="0" w:tplc="1F902A2C">
      <w:start w:val="3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96C6F"/>
    <w:multiLevelType w:val="hybridMultilevel"/>
    <w:tmpl w:val="53321D40"/>
    <w:lvl w:ilvl="0" w:tplc="BE5EC5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753D0"/>
    <w:multiLevelType w:val="hybridMultilevel"/>
    <w:tmpl w:val="3B301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17249"/>
    <w:multiLevelType w:val="hybridMultilevel"/>
    <w:tmpl w:val="41585464"/>
    <w:lvl w:ilvl="0" w:tplc="889AE130">
      <w:start w:val="6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414D22"/>
    <w:multiLevelType w:val="hybridMultilevel"/>
    <w:tmpl w:val="CA9EA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481435"/>
    <w:multiLevelType w:val="hybridMultilevel"/>
    <w:tmpl w:val="D8F02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662CA4"/>
    <w:multiLevelType w:val="hybridMultilevel"/>
    <w:tmpl w:val="B5C86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F77B8"/>
    <w:multiLevelType w:val="hybridMultilevel"/>
    <w:tmpl w:val="1E10B41C"/>
    <w:lvl w:ilvl="0" w:tplc="BCAA5606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110D93"/>
    <w:multiLevelType w:val="hybridMultilevel"/>
    <w:tmpl w:val="EDA0A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0A342B"/>
    <w:multiLevelType w:val="hybridMultilevel"/>
    <w:tmpl w:val="3DEC1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2D63DB"/>
    <w:multiLevelType w:val="hybridMultilevel"/>
    <w:tmpl w:val="227C607C"/>
    <w:lvl w:ilvl="0" w:tplc="7202554A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7C6462"/>
    <w:multiLevelType w:val="hybridMultilevel"/>
    <w:tmpl w:val="A516C870"/>
    <w:lvl w:ilvl="0" w:tplc="55587EC4">
      <w:start w:val="3"/>
      <w:numFmt w:val="lowerLetter"/>
      <w:lvlText w:val="%1)"/>
      <w:lvlJc w:val="left"/>
      <w:pPr>
        <w:ind w:left="11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8D1D0E"/>
    <w:multiLevelType w:val="hybridMultilevel"/>
    <w:tmpl w:val="DE0C0340"/>
    <w:lvl w:ilvl="0" w:tplc="0A605C2A">
      <w:start w:val="1"/>
      <w:numFmt w:val="decimal"/>
      <w:lvlText w:val="§ %1."/>
      <w:lvlJc w:val="left"/>
      <w:pPr>
        <w:ind w:left="720" w:hanging="360"/>
      </w:pPr>
      <w:rPr>
        <w:rFonts w:ascii="Calibri" w:hAnsi="Calibri" w:cs="Arial" w:hint="default"/>
        <w:b/>
        <w:bCs/>
        <w:snapToGrid/>
        <w:spacing w:val="5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E30C36"/>
    <w:multiLevelType w:val="hybridMultilevel"/>
    <w:tmpl w:val="968E2B88"/>
    <w:lvl w:ilvl="0" w:tplc="141CC8D8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8" w15:restartNumberingAfterBreak="0">
    <w:nsid w:val="482207FB"/>
    <w:multiLevelType w:val="hybridMultilevel"/>
    <w:tmpl w:val="900A4FB0"/>
    <w:lvl w:ilvl="0" w:tplc="D44E60E4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AE03D8"/>
    <w:multiLevelType w:val="hybridMultilevel"/>
    <w:tmpl w:val="50A07252"/>
    <w:lvl w:ilvl="0" w:tplc="153E4946">
      <w:start w:val="3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1B3B4D"/>
    <w:multiLevelType w:val="hybridMultilevel"/>
    <w:tmpl w:val="56BA94E6"/>
    <w:lvl w:ilvl="0" w:tplc="079EBC54">
      <w:start w:val="1"/>
      <w:numFmt w:val="lowerLetter"/>
      <w:lvlText w:val="%1)"/>
      <w:lvlJc w:val="left"/>
      <w:pPr>
        <w:ind w:left="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1" w15:restartNumberingAfterBreak="0">
    <w:nsid w:val="4B6C33AC"/>
    <w:multiLevelType w:val="hybridMultilevel"/>
    <w:tmpl w:val="AEF43C1C"/>
    <w:lvl w:ilvl="0" w:tplc="32100B9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1574A6"/>
    <w:multiLevelType w:val="hybridMultilevel"/>
    <w:tmpl w:val="60C24994"/>
    <w:lvl w:ilvl="0" w:tplc="7A34C2D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3" w15:restartNumberingAfterBreak="0">
    <w:nsid w:val="4F6635AD"/>
    <w:multiLevelType w:val="hybridMultilevel"/>
    <w:tmpl w:val="E29E5FB8"/>
    <w:lvl w:ilvl="0" w:tplc="04150017">
      <w:start w:val="1"/>
      <w:numFmt w:val="lowerLetter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44" w15:restartNumberingAfterBreak="0">
    <w:nsid w:val="50495489"/>
    <w:multiLevelType w:val="hybridMultilevel"/>
    <w:tmpl w:val="9E5CC40E"/>
    <w:lvl w:ilvl="0" w:tplc="04150017">
      <w:start w:val="1"/>
      <w:numFmt w:val="lowerLetter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45" w15:restartNumberingAfterBreak="0">
    <w:nsid w:val="526F2911"/>
    <w:multiLevelType w:val="hybridMultilevel"/>
    <w:tmpl w:val="592EC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476369"/>
    <w:multiLevelType w:val="hybridMultilevel"/>
    <w:tmpl w:val="D37E18DE"/>
    <w:lvl w:ilvl="0" w:tplc="1A885C2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7" w15:restartNumberingAfterBreak="0">
    <w:nsid w:val="55FB3B6D"/>
    <w:multiLevelType w:val="hybridMultilevel"/>
    <w:tmpl w:val="21B8E39C"/>
    <w:lvl w:ilvl="0" w:tplc="A628CB44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284A21"/>
    <w:multiLevelType w:val="hybridMultilevel"/>
    <w:tmpl w:val="A0B26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1A6E6E"/>
    <w:multiLevelType w:val="hybridMultilevel"/>
    <w:tmpl w:val="6B422648"/>
    <w:lvl w:ilvl="0" w:tplc="CCB00BD8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F162AD"/>
    <w:multiLevelType w:val="hybridMultilevel"/>
    <w:tmpl w:val="9CFAB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C738C1"/>
    <w:multiLevelType w:val="hybridMultilevel"/>
    <w:tmpl w:val="F5CAE694"/>
    <w:lvl w:ilvl="0" w:tplc="83468FE4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9D5F69"/>
    <w:multiLevelType w:val="hybridMultilevel"/>
    <w:tmpl w:val="0BF2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D878D6"/>
    <w:multiLevelType w:val="hybridMultilevel"/>
    <w:tmpl w:val="EDA443B4"/>
    <w:lvl w:ilvl="0" w:tplc="2CE22286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4" w15:restartNumberingAfterBreak="0">
    <w:nsid w:val="68D87ED8"/>
    <w:multiLevelType w:val="hybridMultilevel"/>
    <w:tmpl w:val="1038735C"/>
    <w:lvl w:ilvl="0" w:tplc="E93A00D8">
      <w:start w:val="4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800967"/>
    <w:multiLevelType w:val="hybridMultilevel"/>
    <w:tmpl w:val="B374EFDA"/>
    <w:lvl w:ilvl="0" w:tplc="C930CA54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6" w15:restartNumberingAfterBreak="0">
    <w:nsid w:val="6B696D44"/>
    <w:multiLevelType w:val="hybridMultilevel"/>
    <w:tmpl w:val="14E4D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E655FE"/>
    <w:multiLevelType w:val="hybridMultilevel"/>
    <w:tmpl w:val="71320BC8"/>
    <w:lvl w:ilvl="0" w:tplc="E452C248">
      <w:start w:val="2"/>
      <w:numFmt w:val="lowerLetter"/>
      <w:lvlText w:val="%1)"/>
      <w:lvlJc w:val="left"/>
      <w:pPr>
        <w:ind w:left="11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A130D0"/>
    <w:multiLevelType w:val="hybridMultilevel"/>
    <w:tmpl w:val="976C7C40"/>
    <w:lvl w:ilvl="0" w:tplc="BA0AB626">
      <w:start w:val="1"/>
      <w:numFmt w:val="decimal"/>
      <w:lvlText w:val="§ %1."/>
      <w:lvlJc w:val="left"/>
      <w:pPr>
        <w:ind w:left="720" w:hanging="360"/>
      </w:pPr>
      <w:rPr>
        <w:rFonts w:ascii="Calibri" w:hAnsi="Calibri" w:cs="Arial" w:hint="default"/>
        <w:b/>
        <w:bCs/>
        <w:snapToGrid/>
        <w:spacing w:val="5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1F60F2"/>
    <w:multiLevelType w:val="hybridMultilevel"/>
    <w:tmpl w:val="F3102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2A011B"/>
    <w:multiLevelType w:val="hybridMultilevel"/>
    <w:tmpl w:val="65B67ADA"/>
    <w:lvl w:ilvl="0" w:tplc="ECF4D00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250801"/>
    <w:multiLevelType w:val="hybridMultilevel"/>
    <w:tmpl w:val="78140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EA564E"/>
    <w:multiLevelType w:val="hybridMultilevel"/>
    <w:tmpl w:val="65B68A42"/>
    <w:lvl w:ilvl="0" w:tplc="B77A4BD0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B807E0"/>
    <w:multiLevelType w:val="hybridMultilevel"/>
    <w:tmpl w:val="A8BE0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9063BF"/>
    <w:multiLevelType w:val="hybridMultilevel"/>
    <w:tmpl w:val="C816A73E"/>
    <w:lvl w:ilvl="0" w:tplc="158C02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5B3E48"/>
    <w:multiLevelType w:val="hybridMultilevel"/>
    <w:tmpl w:val="2D407D22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6" w15:restartNumberingAfterBreak="0">
    <w:nsid w:val="7C0F125D"/>
    <w:multiLevelType w:val="hybridMultilevel"/>
    <w:tmpl w:val="6E80C330"/>
    <w:lvl w:ilvl="0" w:tplc="0D22287E">
      <w:start w:val="4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A35A23"/>
    <w:multiLevelType w:val="hybridMultilevel"/>
    <w:tmpl w:val="506A6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164F39"/>
    <w:multiLevelType w:val="hybridMultilevel"/>
    <w:tmpl w:val="405A3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540679">
    <w:abstractNumId w:val="32"/>
  </w:num>
  <w:num w:numId="2" w16cid:durableId="290092307">
    <w:abstractNumId w:val="50"/>
  </w:num>
  <w:num w:numId="3" w16cid:durableId="1679889908">
    <w:abstractNumId w:val="12"/>
  </w:num>
  <w:num w:numId="4" w16cid:durableId="45758581">
    <w:abstractNumId w:val="67"/>
  </w:num>
  <w:num w:numId="5" w16cid:durableId="646780860">
    <w:abstractNumId w:val="68"/>
  </w:num>
  <w:num w:numId="6" w16cid:durableId="751855706">
    <w:abstractNumId w:val="44"/>
  </w:num>
  <w:num w:numId="7" w16cid:durableId="1407604687">
    <w:abstractNumId w:val="4"/>
  </w:num>
  <w:num w:numId="8" w16cid:durableId="1575240694">
    <w:abstractNumId w:val="43"/>
  </w:num>
  <w:num w:numId="9" w16cid:durableId="6292154">
    <w:abstractNumId w:val="6"/>
  </w:num>
  <w:num w:numId="10" w16cid:durableId="365062578">
    <w:abstractNumId w:val="29"/>
  </w:num>
  <w:num w:numId="11" w16cid:durableId="1413115136">
    <w:abstractNumId w:val="28"/>
  </w:num>
  <w:num w:numId="12" w16cid:durableId="2054377885">
    <w:abstractNumId w:val="0"/>
  </w:num>
  <w:num w:numId="13" w16cid:durableId="1595630546">
    <w:abstractNumId w:val="26"/>
  </w:num>
  <w:num w:numId="14" w16cid:durableId="555895700">
    <w:abstractNumId w:val="8"/>
  </w:num>
  <w:num w:numId="15" w16cid:durableId="631056530">
    <w:abstractNumId w:val="63"/>
  </w:num>
  <w:num w:numId="16" w16cid:durableId="1900287519">
    <w:abstractNumId w:val="1"/>
  </w:num>
  <w:num w:numId="17" w16cid:durableId="33890280">
    <w:abstractNumId w:val="21"/>
  </w:num>
  <w:num w:numId="18" w16cid:durableId="358824228">
    <w:abstractNumId w:val="11"/>
  </w:num>
  <w:num w:numId="19" w16cid:durableId="1448767413">
    <w:abstractNumId w:val="59"/>
  </w:num>
  <w:num w:numId="20" w16cid:durableId="805006740">
    <w:abstractNumId w:val="10"/>
  </w:num>
  <w:num w:numId="21" w16cid:durableId="257911093">
    <w:abstractNumId w:val="45"/>
  </w:num>
  <w:num w:numId="22" w16cid:durableId="676082116">
    <w:abstractNumId w:val="60"/>
  </w:num>
  <w:num w:numId="23" w16cid:durableId="1756434660">
    <w:abstractNumId w:val="22"/>
  </w:num>
  <w:num w:numId="24" w16cid:durableId="1370953824">
    <w:abstractNumId w:val="48"/>
  </w:num>
  <w:num w:numId="25" w16cid:durableId="693263632">
    <w:abstractNumId w:val="55"/>
  </w:num>
  <w:num w:numId="26" w16cid:durableId="1755011398">
    <w:abstractNumId w:val="23"/>
  </w:num>
  <w:num w:numId="27" w16cid:durableId="1498423816">
    <w:abstractNumId w:val="13"/>
  </w:num>
  <w:num w:numId="28" w16cid:durableId="119080804">
    <w:abstractNumId w:val="61"/>
  </w:num>
  <w:num w:numId="29" w16cid:durableId="93979655">
    <w:abstractNumId w:val="65"/>
  </w:num>
  <w:num w:numId="30" w16cid:durableId="674695135">
    <w:abstractNumId w:val="33"/>
  </w:num>
  <w:num w:numId="31" w16cid:durableId="1864441597">
    <w:abstractNumId w:val="17"/>
  </w:num>
  <w:num w:numId="32" w16cid:durableId="2017343818">
    <w:abstractNumId w:val="15"/>
  </w:num>
  <w:num w:numId="33" w16cid:durableId="1732657699">
    <w:abstractNumId w:val="25"/>
  </w:num>
  <w:num w:numId="34" w16cid:durableId="706955814">
    <w:abstractNumId w:val="39"/>
  </w:num>
  <w:num w:numId="35" w16cid:durableId="845944498">
    <w:abstractNumId w:val="2"/>
  </w:num>
  <w:num w:numId="36" w16cid:durableId="377356956">
    <w:abstractNumId w:val="9"/>
  </w:num>
  <w:num w:numId="37" w16cid:durableId="1626697269">
    <w:abstractNumId w:val="46"/>
  </w:num>
  <w:num w:numId="38" w16cid:durableId="141313911">
    <w:abstractNumId w:val="66"/>
  </w:num>
  <w:num w:numId="39" w16cid:durableId="1299070123">
    <w:abstractNumId w:val="53"/>
  </w:num>
  <w:num w:numId="40" w16cid:durableId="424612148">
    <w:abstractNumId w:val="27"/>
  </w:num>
  <w:num w:numId="41" w16cid:durableId="499855579">
    <w:abstractNumId w:val="38"/>
  </w:num>
  <w:num w:numId="42" w16cid:durableId="7681503">
    <w:abstractNumId w:val="19"/>
  </w:num>
  <w:num w:numId="43" w16cid:durableId="192184267">
    <w:abstractNumId w:val="3"/>
  </w:num>
  <w:num w:numId="44" w16cid:durableId="1036732929">
    <w:abstractNumId w:val="56"/>
  </w:num>
  <w:num w:numId="45" w16cid:durableId="1924221816">
    <w:abstractNumId w:val="37"/>
  </w:num>
  <w:num w:numId="46" w16cid:durableId="222257687">
    <w:abstractNumId w:val="62"/>
  </w:num>
  <w:num w:numId="47" w16cid:durableId="1097946594">
    <w:abstractNumId w:val="52"/>
  </w:num>
  <w:num w:numId="48" w16cid:durableId="1788885738">
    <w:abstractNumId w:val="42"/>
  </w:num>
  <w:num w:numId="49" w16cid:durableId="1586916349">
    <w:abstractNumId w:val="31"/>
  </w:num>
  <w:num w:numId="50" w16cid:durableId="380328475">
    <w:abstractNumId w:val="30"/>
  </w:num>
  <w:num w:numId="51" w16cid:durableId="1726489506">
    <w:abstractNumId w:val="64"/>
  </w:num>
  <w:num w:numId="52" w16cid:durableId="436143404">
    <w:abstractNumId w:val="5"/>
  </w:num>
  <w:num w:numId="53" w16cid:durableId="383675007">
    <w:abstractNumId w:val="49"/>
  </w:num>
  <w:num w:numId="54" w16cid:durableId="313684042">
    <w:abstractNumId w:val="20"/>
  </w:num>
  <w:num w:numId="55" w16cid:durableId="433672555">
    <w:abstractNumId w:val="24"/>
  </w:num>
  <w:num w:numId="56" w16cid:durableId="162018298">
    <w:abstractNumId w:val="16"/>
  </w:num>
  <w:num w:numId="57" w16cid:durableId="1820535537">
    <w:abstractNumId w:val="54"/>
  </w:num>
  <w:num w:numId="58" w16cid:durableId="1000962577">
    <w:abstractNumId w:val="7"/>
  </w:num>
  <w:num w:numId="59" w16cid:durableId="1905950649">
    <w:abstractNumId w:val="40"/>
  </w:num>
  <w:num w:numId="60" w16cid:durableId="203757027">
    <w:abstractNumId w:val="47"/>
  </w:num>
  <w:num w:numId="61" w16cid:durableId="1642268957">
    <w:abstractNumId w:val="51"/>
  </w:num>
  <w:num w:numId="62" w16cid:durableId="1103527805">
    <w:abstractNumId w:val="18"/>
  </w:num>
  <w:num w:numId="63" w16cid:durableId="1624575939">
    <w:abstractNumId w:val="34"/>
  </w:num>
  <w:num w:numId="64" w16cid:durableId="236401266">
    <w:abstractNumId w:val="14"/>
  </w:num>
  <w:num w:numId="65" w16cid:durableId="1458140913">
    <w:abstractNumId w:val="57"/>
  </w:num>
  <w:num w:numId="66" w16cid:durableId="1109083340">
    <w:abstractNumId w:val="35"/>
  </w:num>
  <w:num w:numId="67" w16cid:durableId="1649944344">
    <w:abstractNumId w:val="58"/>
  </w:num>
  <w:num w:numId="68" w16cid:durableId="1803382239">
    <w:abstractNumId w:val="36"/>
  </w:num>
  <w:num w:numId="69" w16cid:durableId="640572989">
    <w:abstractNumId w:val="4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61"/>
    <w:rsid w:val="001E6139"/>
    <w:rsid w:val="0025784B"/>
    <w:rsid w:val="002F316F"/>
    <w:rsid w:val="003A54E5"/>
    <w:rsid w:val="00750361"/>
    <w:rsid w:val="007B153E"/>
    <w:rsid w:val="008B2467"/>
    <w:rsid w:val="00A82873"/>
    <w:rsid w:val="00AD3F7F"/>
    <w:rsid w:val="00C628CF"/>
    <w:rsid w:val="00D2122C"/>
    <w:rsid w:val="00D809FE"/>
    <w:rsid w:val="00E12F63"/>
    <w:rsid w:val="00E52243"/>
    <w:rsid w:val="00ED72DC"/>
    <w:rsid w:val="00E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63589"/>
  <w14:defaultImageDpi w14:val="0"/>
  <w15:docId w15:val="{7BE9F657-C20C-4D1F-BA09-0A91D080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F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1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15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2F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2F316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212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B15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2909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15/2005</vt:lpstr>
    </vt:vector>
  </TitlesOfParts>
  <Company/>
  <LinksUpToDate>false</LinksUpToDate>
  <CharactersWithSpaces>20326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15/2005</dc:title>
  <dc:subject/>
  <dc:creator>Marzena Gospodarczyk</dc:creator>
  <cp:keywords/>
  <dc:description/>
  <cp:lastModifiedBy>Marzena Gospodarczyk</cp:lastModifiedBy>
  <cp:revision>8</cp:revision>
  <dcterms:created xsi:type="dcterms:W3CDTF">2021-03-24T09:23:00Z</dcterms:created>
  <dcterms:modified xsi:type="dcterms:W3CDTF">2022-06-08T10:43:00Z</dcterms:modified>
</cp:coreProperties>
</file>