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68271" w14:textId="77777777" w:rsidR="00791102" w:rsidRPr="0090460D" w:rsidRDefault="008338A5" w:rsidP="00EA541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460D">
        <w:rPr>
          <w:rFonts w:asciiTheme="minorHAnsi" w:hAnsiTheme="minorHAnsi" w:cstheme="minorHAnsi"/>
          <w:b/>
          <w:bCs/>
          <w:sz w:val="24"/>
          <w:szCs w:val="24"/>
        </w:rPr>
        <w:t>Pomor.2009.37.699</w:t>
      </w:r>
    </w:p>
    <w:p w14:paraId="79427B07" w14:textId="1C91F008" w:rsidR="00791102" w:rsidRPr="00EA5410" w:rsidRDefault="008338A5" w:rsidP="00EA5410">
      <w:pPr>
        <w:pStyle w:val="Nagwek1"/>
        <w:spacing w:line="360" w:lineRule="auto"/>
        <w:jc w:val="center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90460D">
        <w:rPr>
          <w:rFonts w:asciiTheme="minorHAnsi" w:hAnsiTheme="minorHAnsi" w:cstheme="minorHAnsi"/>
          <w:b w:val="0"/>
          <w:bCs w:val="0"/>
          <w:sz w:val="28"/>
          <w:szCs w:val="28"/>
        </w:rPr>
        <w:t>Z</w:t>
      </w:r>
      <w:r w:rsidR="00C24B5B">
        <w:rPr>
          <w:rFonts w:asciiTheme="minorHAnsi" w:hAnsiTheme="minorHAnsi" w:cstheme="minorHAnsi"/>
          <w:b w:val="0"/>
          <w:bCs w:val="0"/>
          <w:sz w:val="28"/>
          <w:szCs w:val="28"/>
        </w:rPr>
        <w:t>arządzenie</w:t>
      </w:r>
      <w:r w:rsidRPr="0090460D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Nr 12</w:t>
      </w:r>
      <w:r w:rsidR="00EA5410">
        <w:rPr>
          <w:rFonts w:asciiTheme="minorHAnsi" w:hAnsiTheme="minorHAnsi" w:cstheme="minorHAnsi"/>
          <w:b w:val="0"/>
          <w:bCs w:val="0"/>
          <w:sz w:val="28"/>
          <w:szCs w:val="28"/>
        </w:rPr>
        <w:br/>
      </w:r>
      <w:r w:rsidRPr="0090460D">
        <w:rPr>
          <w:rFonts w:asciiTheme="minorHAnsi" w:hAnsiTheme="minorHAnsi" w:cstheme="minorHAnsi"/>
          <w:b w:val="0"/>
          <w:bCs w:val="0"/>
          <w:sz w:val="28"/>
          <w:szCs w:val="28"/>
        </w:rPr>
        <w:t>Dyrektora Urzędu Morskiego</w:t>
      </w:r>
      <w:r w:rsidR="00EA5410">
        <w:rPr>
          <w:rFonts w:asciiTheme="minorHAnsi" w:hAnsiTheme="minorHAnsi" w:cstheme="minorHAnsi"/>
          <w:b w:val="0"/>
          <w:bCs w:val="0"/>
          <w:sz w:val="28"/>
          <w:szCs w:val="28"/>
        </w:rPr>
        <w:br/>
      </w:r>
      <w:r w:rsidRPr="0090460D">
        <w:rPr>
          <w:rFonts w:asciiTheme="minorHAnsi" w:hAnsiTheme="minorHAnsi" w:cstheme="minorHAnsi"/>
          <w:sz w:val="28"/>
          <w:szCs w:val="28"/>
        </w:rPr>
        <w:t>z dnia 31 grudnia 2008 r.</w:t>
      </w:r>
      <w:r w:rsidR="00EA5410">
        <w:rPr>
          <w:rFonts w:asciiTheme="minorHAnsi" w:hAnsiTheme="minorHAnsi" w:cstheme="minorHAnsi"/>
          <w:b w:val="0"/>
          <w:bCs w:val="0"/>
          <w:sz w:val="28"/>
          <w:szCs w:val="28"/>
        </w:rPr>
        <w:br/>
      </w:r>
      <w:r w:rsidRPr="0090460D">
        <w:rPr>
          <w:rFonts w:asciiTheme="minorHAnsi" w:hAnsiTheme="minorHAnsi" w:cstheme="minorHAnsi"/>
          <w:sz w:val="28"/>
          <w:szCs w:val="28"/>
        </w:rPr>
        <w:t>w sprawie określenia granic pasa ochronnego na terenie Gminy Puck.</w:t>
      </w:r>
    </w:p>
    <w:p w14:paraId="0676AF63" w14:textId="77777777" w:rsidR="00791102" w:rsidRPr="0090460D" w:rsidRDefault="008338A5" w:rsidP="00EA5410">
      <w:pPr>
        <w:spacing w:before="240" w:after="48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0460D">
        <w:rPr>
          <w:rFonts w:asciiTheme="minorHAnsi" w:hAnsiTheme="minorHAnsi" w:cstheme="minorHAnsi"/>
          <w:sz w:val="24"/>
          <w:szCs w:val="24"/>
        </w:rPr>
        <w:t>(Gdańsk, dnia 13 marca 2009 r.)</w:t>
      </w:r>
    </w:p>
    <w:p w14:paraId="1233158D" w14:textId="77777777" w:rsidR="00791102" w:rsidRPr="0090460D" w:rsidRDefault="008338A5" w:rsidP="00EA5410">
      <w:pPr>
        <w:spacing w:after="240" w:line="360" w:lineRule="auto"/>
        <w:ind w:firstLine="431"/>
        <w:rPr>
          <w:rFonts w:ascii="Calibri" w:hAnsi="Calibri" w:cs="Calibri"/>
          <w:sz w:val="24"/>
          <w:szCs w:val="24"/>
        </w:rPr>
      </w:pPr>
      <w:r w:rsidRPr="0090460D">
        <w:rPr>
          <w:rFonts w:ascii="Calibri" w:hAnsi="Calibri" w:cs="Calibri"/>
          <w:sz w:val="24"/>
          <w:szCs w:val="24"/>
        </w:rPr>
        <w:t>Na podstawie art. 47 w związku z art. 36 ust. 5 pkt 2 ustawy z dnia 21 marca 1991 r. o obszarach morskich Rzeczypospolitej Polskiej i administracji morskiej (Dz. U. z 2003 r. Nr 153, poz. 1502, Nr 170, poz. 1652, z 2004 r. Nr 6, poz. 41, Nr 93, poz. 895, Nr 273, poz. 2703, z 2005 r. Nr 203, poz. 1683, z 2006 r. Nr 220, poz. 1600, Nr 249, poz. 1834, z 2007 r. Nr 21, poz. 125 i z 2008 r. Nr 171, poz. 1055) oraz rozporządzenia Rady Ministrów z dnia 29 kwietnia 2003 r., w sprawie określenia minimalnej i maksymalnej szerokości pasa technicznego i ochronnego oraz sposobu wyznaczania ich granic (Dz. U. Nr 89, poz. 820) zarządza się, co następuje:</w:t>
      </w:r>
    </w:p>
    <w:p w14:paraId="4CCE789F" w14:textId="550BF63B" w:rsidR="00791102" w:rsidRPr="004845DA" w:rsidRDefault="008338A5" w:rsidP="004845DA">
      <w:pPr>
        <w:pStyle w:val="Akapitzlist"/>
        <w:numPr>
          <w:ilvl w:val="0"/>
          <w:numId w:val="1"/>
        </w:numPr>
        <w:spacing w:before="240" w:line="360" w:lineRule="auto"/>
        <w:ind w:left="142" w:firstLine="0"/>
        <w:rPr>
          <w:rFonts w:ascii="Calibri" w:hAnsi="Calibri" w:cs="Calibri"/>
          <w:sz w:val="24"/>
          <w:szCs w:val="24"/>
        </w:rPr>
      </w:pPr>
      <w:r w:rsidRPr="004845DA">
        <w:rPr>
          <w:rFonts w:ascii="Calibri" w:hAnsi="Calibri" w:cs="Calibri"/>
          <w:sz w:val="24"/>
          <w:szCs w:val="24"/>
        </w:rPr>
        <w:t>Określa się granice pasa ochronnego na terenie Gminy Puck (woj. pomorskie) poprzez ogłoszenie opisu geograficznego jak poniżej:</w:t>
      </w:r>
    </w:p>
    <w:p w14:paraId="27F640A8" w14:textId="77777777" w:rsidR="00791102" w:rsidRPr="0090460D" w:rsidRDefault="008338A5" w:rsidP="00EA5410">
      <w:pPr>
        <w:spacing w:line="360" w:lineRule="auto"/>
        <w:rPr>
          <w:rFonts w:ascii="Calibri" w:hAnsi="Calibri" w:cs="Calibri"/>
          <w:sz w:val="24"/>
          <w:szCs w:val="24"/>
        </w:rPr>
      </w:pPr>
      <w:r w:rsidRPr="0090460D">
        <w:rPr>
          <w:rFonts w:ascii="Calibri" w:hAnsi="Calibri" w:cs="Calibri"/>
          <w:sz w:val="24"/>
          <w:szCs w:val="24"/>
        </w:rPr>
        <w:t>Od punktu Nr 1, położonego na granicy Gminy Kosakowo z Gminą Puck, która przebiega wzdłuż osi Kanału Leniwego, granica pasa ochronnego biegnie w kierunku północnym wschodnią linią regulacyjną nadbrzeżnej drogi asfaltowej łączącej miejscowość Kosakowo z miejscowością Osłonino, do punktu Nr 2.</w:t>
      </w:r>
    </w:p>
    <w:p w14:paraId="2D1B3F27" w14:textId="77777777" w:rsidR="00791102" w:rsidRPr="0090460D" w:rsidRDefault="008338A5" w:rsidP="00EA5410">
      <w:pPr>
        <w:spacing w:line="360" w:lineRule="auto"/>
        <w:rPr>
          <w:rFonts w:ascii="Calibri" w:hAnsi="Calibri" w:cs="Calibri"/>
          <w:sz w:val="24"/>
          <w:szCs w:val="24"/>
        </w:rPr>
      </w:pPr>
      <w:r w:rsidRPr="0090460D">
        <w:rPr>
          <w:rFonts w:ascii="Calibri" w:hAnsi="Calibri" w:cs="Calibri"/>
          <w:sz w:val="24"/>
          <w:szCs w:val="24"/>
        </w:rPr>
        <w:t>Od punktu Nr 2, położonego na wschodniej linii regulacyjnej drogi asfaltowej w odległości około 150m od przecięcia rzeki Redy z tą drogą, granica pasa ochronnego skręca pod kątem 90 stopni w kierunku zachodnim około 150m do punktu Nr 3.</w:t>
      </w:r>
    </w:p>
    <w:p w14:paraId="09529802" w14:textId="77777777" w:rsidR="00791102" w:rsidRPr="0090460D" w:rsidRDefault="008338A5" w:rsidP="00EA5410">
      <w:pPr>
        <w:spacing w:line="360" w:lineRule="auto"/>
        <w:rPr>
          <w:rFonts w:ascii="Calibri" w:hAnsi="Calibri" w:cs="Calibri"/>
          <w:sz w:val="24"/>
          <w:szCs w:val="24"/>
        </w:rPr>
      </w:pPr>
      <w:r w:rsidRPr="0090460D">
        <w:rPr>
          <w:rFonts w:ascii="Calibri" w:hAnsi="Calibri" w:cs="Calibri"/>
          <w:sz w:val="24"/>
          <w:szCs w:val="24"/>
        </w:rPr>
        <w:t>Od punktu Nr 3, położonego na północno zachodnim brzegu rzeki Redy, granica pasa ochronnego biegnie w kierunku północnym wzdłuż ogrodzenia na odcinku ok. 260m do punktu Nr 4.</w:t>
      </w:r>
    </w:p>
    <w:p w14:paraId="409E3A3A" w14:textId="77777777" w:rsidR="00791102" w:rsidRPr="0090460D" w:rsidRDefault="008338A5" w:rsidP="00EA5410">
      <w:pPr>
        <w:spacing w:line="360" w:lineRule="auto"/>
        <w:rPr>
          <w:rFonts w:ascii="Calibri" w:hAnsi="Calibri" w:cs="Calibri"/>
          <w:sz w:val="24"/>
          <w:szCs w:val="24"/>
        </w:rPr>
      </w:pPr>
      <w:r w:rsidRPr="0090460D">
        <w:rPr>
          <w:rFonts w:ascii="Calibri" w:hAnsi="Calibri" w:cs="Calibri"/>
          <w:sz w:val="24"/>
          <w:szCs w:val="24"/>
        </w:rPr>
        <w:lastRenderedPageBreak/>
        <w:t>Od punktu Nr 4, położonego na północnej części ogrodzenia posesji i około 100m od drogi asfaltowej, granica pasa ochronnego biegnie w kierunku północnym, zachodnią stroną rowu melioracyjnego na odcinku około 520m do punktu Nr 5.</w:t>
      </w:r>
    </w:p>
    <w:p w14:paraId="112C9113" w14:textId="77777777" w:rsidR="00791102" w:rsidRPr="0090460D" w:rsidRDefault="008338A5" w:rsidP="00EA5410">
      <w:pPr>
        <w:spacing w:line="360" w:lineRule="auto"/>
        <w:rPr>
          <w:rFonts w:ascii="Calibri" w:hAnsi="Calibri" w:cs="Calibri"/>
          <w:sz w:val="24"/>
          <w:szCs w:val="24"/>
        </w:rPr>
      </w:pPr>
      <w:r w:rsidRPr="0090460D">
        <w:rPr>
          <w:rFonts w:ascii="Calibri" w:hAnsi="Calibri" w:cs="Calibri"/>
          <w:sz w:val="24"/>
          <w:szCs w:val="24"/>
        </w:rPr>
        <w:t>Od punktu Nr 5, położonego na północnym krańcu rowu melioracyjnego na styku z drogą utwardzoną, granica pasa ochronnego biegnie w kierunku północno zachodnim na odcinku około 630m krawędzią Kępy Puckiej, przecina szlak turystyczny biegnący na wschód w stronę Zatoki Puckiej i biegnie w dalszym ciągu w tym samym kierunku drogą gruntową na odcinku około 900m do punktu Nr 6.</w:t>
      </w:r>
    </w:p>
    <w:p w14:paraId="75C63CBF" w14:textId="77777777" w:rsidR="00791102" w:rsidRPr="0090460D" w:rsidRDefault="008338A5" w:rsidP="00EA5410">
      <w:pPr>
        <w:spacing w:line="360" w:lineRule="auto"/>
        <w:rPr>
          <w:rFonts w:ascii="Calibri" w:hAnsi="Calibri" w:cs="Calibri"/>
          <w:sz w:val="24"/>
          <w:szCs w:val="24"/>
        </w:rPr>
      </w:pPr>
      <w:r w:rsidRPr="0090460D">
        <w:rPr>
          <w:rFonts w:ascii="Calibri" w:hAnsi="Calibri" w:cs="Calibri"/>
          <w:sz w:val="24"/>
          <w:szCs w:val="24"/>
        </w:rPr>
        <w:t>Od punktu Nr 6, położonego na północno zachodniej linii regulacyjnej drogi asfaltowej krzyżującej się z powyżej opisaną drogą gruntową w odległości ok. 820m na północny wschód od miejscowości Mrzezino, granica pasa ochronnego biegnie na odcinku ok. 1,4 km w kierunku północno wschodnim drogą gruntową, a następnie od miejscowości Osłonino na odcinku ok. 0,4 km - wschodnią linią regulacyjną drogi asfaltowej do punktu Nr 7.</w:t>
      </w:r>
    </w:p>
    <w:p w14:paraId="51156A17" w14:textId="77777777" w:rsidR="00791102" w:rsidRPr="0090460D" w:rsidRDefault="008338A5" w:rsidP="00EA5410">
      <w:pPr>
        <w:spacing w:line="360" w:lineRule="auto"/>
        <w:rPr>
          <w:rFonts w:ascii="Calibri" w:hAnsi="Calibri" w:cs="Calibri"/>
          <w:sz w:val="24"/>
          <w:szCs w:val="24"/>
        </w:rPr>
      </w:pPr>
      <w:r w:rsidRPr="0090460D">
        <w:rPr>
          <w:rFonts w:ascii="Calibri" w:hAnsi="Calibri" w:cs="Calibri"/>
          <w:sz w:val="24"/>
          <w:szCs w:val="24"/>
        </w:rPr>
        <w:t>Od punktu Nr 7, położonego przy skrzyżowaniu drogi z drogą osiedlową, w odległości ok. 80 m od Alei Lipowej, granica pasa ochronnego biegnie w kierunku wschodnim, południową linią regulacyjną drogi osiedlowej na odcinku ok. 30m do punktu Nr 8.</w:t>
      </w:r>
    </w:p>
    <w:p w14:paraId="3D93D430" w14:textId="77777777" w:rsidR="00791102" w:rsidRPr="0090460D" w:rsidRDefault="008338A5" w:rsidP="00EA5410">
      <w:pPr>
        <w:spacing w:line="360" w:lineRule="auto"/>
        <w:rPr>
          <w:rFonts w:ascii="Calibri" w:hAnsi="Calibri" w:cs="Calibri"/>
          <w:sz w:val="24"/>
          <w:szCs w:val="24"/>
        </w:rPr>
      </w:pPr>
      <w:r w:rsidRPr="0090460D">
        <w:rPr>
          <w:rFonts w:ascii="Calibri" w:hAnsi="Calibri" w:cs="Calibri"/>
          <w:sz w:val="24"/>
          <w:szCs w:val="24"/>
        </w:rPr>
        <w:t>Od punktu Nr 8, położonego przy skrzyżowaniu drogi osiedlowej z Aleją lipową, granica pasa ochronnego biegnie w kierunku północnym, wschodnią linią regulacyjną Alei Lipowej na odcinku ok. 2,1 km w kierunku miejscowości Rzucewo do punktu nr 9.</w:t>
      </w:r>
    </w:p>
    <w:p w14:paraId="6B401B7D" w14:textId="77777777" w:rsidR="00791102" w:rsidRPr="0090460D" w:rsidRDefault="008338A5" w:rsidP="00EA5410">
      <w:pPr>
        <w:spacing w:line="360" w:lineRule="auto"/>
        <w:rPr>
          <w:rFonts w:ascii="Calibri" w:hAnsi="Calibri" w:cs="Calibri"/>
          <w:sz w:val="24"/>
          <w:szCs w:val="24"/>
        </w:rPr>
      </w:pPr>
      <w:r w:rsidRPr="0090460D">
        <w:rPr>
          <w:rFonts w:ascii="Calibri" w:hAnsi="Calibri" w:cs="Calibri"/>
          <w:sz w:val="24"/>
          <w:szCs w:val="24"/>
        </w:rPr>
        <w:t>Od punktu Nr 9, położonego przy skrzyżowaniu Alei Lipowej z drogą asfaltową biegnącą do miejscowości Żelistrzewo, granica pasa ochronnego biegnie w kierunku zachodnim na odcinku ok. 60m, północną linią regulacyjną w/w drogi asfaltowej do punktu nr 10.</w:t>
      </w:r>
    </w:p>
    <w:p w14:paraId="156B7363" w14:textId="77777777" w:rsidR="00791102" w:rsidRPr="0090460D" w:rsidRDefault="008338A5" w:rsidP="00EA5410">
      <w:pPr>
        <w:spacing w:line="360" w:lineRule="auto"/>
        <w:rPr>
          <w:rFonts w:ascii="Calibri" w:hAnsi="Calibri" w:cs="Calibri"/>
          <w:sz w:val="24"/>
          <w:szCs w:val="24"/>
        </w:rPr>
      </w:pPr>
      <w:r w:rsidRPr="0090460D">
        <w:rPr>
          <w:rFonts w:ascii="Calibri" w:hAnsi="Calibri" w:cs="Calibri"/>
          <w:sz w:val="24"/>
          <w:szCs w:val="24"/>
        </w:rPr>
        <w:t>Od punktu Nr 10, położonego przy północnej linii regulacyjnej drogi asfaltowej biegnącej do miejscowości Żelistrzewo, granica pasa ochronnego skręca pod kątem 90 stopni w kierunku północnym i biegnie na odcinku ok. 630m osią drogi utwardzonej, mijając szkołę, plac sportowy i zabudowania hodowli do punktu nr 11.</w:t>
      </w:r>
    </w:p>
    <w:p w14:paraId="563662DF" w14:textId="77777777" w:rsidR="00791102" w:rsidRPr="0090460D" w:rsidRDefault="008338A5" w:rsidP="00EA5410">
      <w:pPr>
        <w:spacing w:line="360" w:lineRule="auto"/>
        <w:rPr>
          <w:rFonts w:ascii="Calibri" w:hAnsi="Calibri" w:cs="Calibri"/>
          <w:sz w:val="24"/>
          <w:szCs w:val="24"/>
        </w:rPr>
      </w:pPr>
      <w:r w:rsidRPr="0090460D">
        <w:rPr>
          <w:rFonts w:ascii="Calibri" w:hAnsi="Calibri" w:cs="Calibri"/>
          <w:sz w:val="24"/>
          <w:szCs w:val="24"/>
        </w:rPr>
        <w:t>Od punktu Nr11, położonego na przecięciu dwóch dróg gruntowych, granica pasa ochronnego skręca pod kątem 90 stopni w kierunku zachodnim i biegnie na odcinku ok. 640 m drogą gruntową do punktu nr 12.</w:t>
      </w:r>
    </w:p>
    <w:p w14:paraId="7F7BF0E8" w14:textId="77777777" w:rsidR="00791102" w:rsidRPr="0090460D" w:rsidRDefault="008338A5" w:rsidP="00EA5410">
      <w:pPr>
        <w:spacing w:line="360" w:lineRule="auto"/>
        <w:rPr>
          <w:rFonts w:ascii="Calibri" w:hAnsi="Calibri" w:cs="Calibri"/>
          <w:sz w:val="24"/>
          <w:szCs w:val="24"/>
        </w:rPr>
      </w:pPr>
      <w:r w:rsidRPr="0090460D">
        <w:rPr>
          <w:rFonts w:ascii="Calibri" w:hAnsi="Calibri" w:cs="Calibri"/>
          <w:sz w:val="24"/>
          <w:szCs w:val="24"/>
        </w:rPr>
        <w:lastRenderedPageBreak/>
        <w:t>Od punktu Nr 12, położonego na skrzyżowaniu w/w drogi gruntowej z drogą gruntową biegnącą na północny zachód, granica pasa ochronnego biegnie tą drogą gruntową w kierunku północno zachodnim na odcinku ok. 700m do punktu nr 13.</w:t>
      </w:r>
    </w:p>
    <w:p w14:paraId="50D5E3B3" w14:textId="77777777" w:rsidR="00791102" w:rsidRPr="0090460D" w:rsidRDefault="008338A5" w:rsidP="00EA5410">
      <w:pPr>
        <w:spacing w:line="360" w:lineRule="auto"/>
        <w:rPr>
          <w:rFonts w:ascii="Calibri" w:hAnsi="Calibri" w:cs="Calibri"/>
          <w:sz w:val="24"/>
          <w:szCs w:val="24"/>
        </w:rPr>
      </w:pPr>
      <w:r w:rsidRPr="0090460D">
        <w:rPr>
          <w:rFonts w:ascii="Calibri" w:hAnsi="Calibri" w:cs="Calibri"/>
          <w:sz w:val="24"/>
          <w:szCs w:val="24"/>
        </w:rPr>
        <w:t>Od punktu Nr 13, położonego na skrzyżowaniu w/w drogi gruntowej z drogą gruntową biegnącą w kierunku zachodnim, granica pasa ochronnego skręca w kierunku zachodnim i biegnie na odcinku ok. 380m do punktu nr 14.</w:t>
      </w:r>
    </w:p>
    <w:p w14:paraId="388D27C3" w14:textId="77777777" w:rsidR="00791102" w:rsidRPr="0090460D" w:rsidRDefault="008338A5" w:rsidP="00EA5410">
      <w:pPr>
        <w:spacing w:line="360" w:lineRule="auto"/>
        <w:rPr>
          <w:rFonts w:ascii="Calibri" w:hAnsi="Calibri" w:cs="Calibri"/>
          <w:sz w:val="24"/>
          <w:szCs w:val="24"/>
        </w:rPr>
      </w:pPr>
      <w:r w:rsidRPr="0090460D">
        <w:rPr>
          <w:rFonts w:ascii="Calibri" w:hAnsi="Calibri" w:cs="Calibri"/>
          <w:sz w:val="24"/>
          <w:szCs w:val="24"/>
        </w:rPr>
        <w:t>Od punktu Nr 14, położonego przy zakręcie drogi gruntowej, granica pasa ochronnego skręca w kierunku północnym i biegnie ok. 40m do punktu nr 15.</w:t>
      </w:r>
    </w:p>
    <w:p w14:paraId="1A3B4699" w14:textId="77777777" w:rsidR="00791102" w:rsidRPr="0090460D" w:rsidRDefault="008338A5" w:rsidP="00EA5410">
      <w:pPr>
        <w:spacing w:line="360" w:lineRule="auto"/>
        <w:rPr>
          <w:rFonts w:ascii="Calibri" w:hAnsi="Calibri" w:cs="Calibri"/>
          <w:sz w:val="24"/>
          <w:szCs w:val="24"/>
        </w:rPr>
      </w:pPr>
      <w:r w:rsidRPr="0090460D">
        <w:rPr>
          <w:rFonts w:ascii="Calibri" w:hAnsi="Calibri" w:cs="Calibri"/>
          <w:sz w:val="24"/>
          <w:szCs w:val="24"/>
        </w:rPr>
        <w:t>Od punktu Nr 15, położonego przy zakręcie drogi gruntowej, granica pasa ochronnego biegnie w kierunku zachodnim i południowo zachodnim, na odcinku ok. 550m drogą gruntową do punktu nr 16.</w:t>
      </w:r>
    </w:p>
    <w:p w14:paraId="6F101E7E" w14:textId="77777777" w:rsidR="00791102" w:rsidRPr="0090460D" w:rsidRDefault="008338A5" w:rsidP="00EA5410">
      <w:pPr>
        <w:spacing w:line="360" w:lineRule="auto"/>
        <w:rPr>
          <w:rFonts w:ascii="Calibri" w:hAnsi="Calibri" w:cs="Calibri"/>
          <w:sz w:val="24"/>
          <w:szCs w:val="24"/>
        </w:rPr>
      </w:pPr>
      <w:r w:rsidRPr="0090460D">
        <w:rPr>
          <w:rFonts w:ascii="Calibri" w:hAnsi="Calibri" w:cs="Calibri"/>
          <w:sz w:val="24"/>
          <w:szCs w:val="24"/>
        </w:rPr>
        <w:t>Od punktu Nr 16, położonego przy zakręcie drogi gruntowej biegnącej w kierunku miejscowości Błądzikowo, granica pasa ochronnego biegnie na odcinku ok.120 m w kierunku północno zachodnim do punktu nr 17.</w:t>
      </w:r>
    </w:p>
    <w:p w14:paraId="586EA97B" w14:textId="77777777" w:rsidR="00791102" w:rsidRPr="0090460D" w:rsidRDefault="008338A5" w:rsidP="00EA5410">
      <w:pPr>
        <w:spacing w:line="360" w:lineRule="auto"/>
        <w:rPr>
          <w:rFonts w:ascii="Calibri" w:hAnsi="Calibri" w:cs="Calibri"/>
          <w:sz w:val="24"/>
          <w:szCs w:val="24"/>
        </w:rPr>
      </w:pPr>
      <w:r w:rsidRPr="0090460D">
        <w:rPr>
          <w:rFonts w:ascii="Calibri" w:hAnsi="Calibri" w:cs="Calibri"/>
          <w:sz w:val="24"/>
          <w:szCs w:val="24"/>
        </w:rPr>
        <w:t>Od punktu Nr 17, położonego przy południowo wschodnim skraju miejscowości Błądzikowo, granica pasa ochronnego biegnie drogą gruntową omijającą tą miejscowość od wschodu, do punktu nr 18.</w:t>
      </w:r>
    </w:p>
    <w:p w14:paraId="2868A821" w14:textId="77777777" w:rsidR="00791102" w:rsidRPr="0090460D" w:rsidRDefault="008338A5" w:rsidP="00EA5410">
      <w:pPr>
        <w:spacing w:line="360" w:lineRule="auto"/>
        <w:rPr>
          <w:rFonts w:ascii="Calibri" w:hAnsi="Calibri" w:cs="Calibri"/>
          <w:sz w:val="24"/>
          <w:szCs w:val="24"/>
        </w:rPr>
      </w:pPr>
      <w:r w:rsidRPr="0090460D">
        <w:rPr>
          <w:rFonts w:ascii="Calibri" w:hAnsi="Calibri" w:cs="Calibri"/>
          <w:sz w:val="24"/>
          <w:szCs w:val="24"/>
        </w:rPr>
        <w:t>Od punktu Nr 18, położonego na północno wschodnim krańcu miejscowości Błądzikowo, granica pasa ochronnego biegnie w kierunku zachodnim ok. 25 m drogą gruntową do punktu nr 19.</w:t>
      </w:r>
    </w:p>
    <w:p w14:paraId="5206C8AA" w14:textId="77777777" w:rsidR="00791102" w:rsidRPr="0090460D" w:rsidRDefault="008338A5" w:rsidP="00EA5410">
      <w:pPr>
        <w:spacing w:line="360" w:lineRule="auto"/>
        <w:rPr>
          <w:rFonts w:ascii="Calibri" w:hAnsi="Calibri" w:cs="Calibri"/>
          <w:sz w:val="24"/>
          <w:szCs w:val="24"/>
        </w:rPr>
      </w:pPr>
      <w:r w:rsidRPr="0090460D">
        <w:rPr>
          <w:rFonts w:ascii="Calibri" w:hAnsi="Calibri" w:cs="Calibri"/>
          <w:sz w:val="24"/>
          <w:szCs w:val="24"/>
        </w:rPr>
        <w:t>Od punktu Nr 19, położonego przy przecięciu w/w drogi gruntowej z wschodnią linią regulacyjną drogi asfaltowej biegnącej w kierunku miasta Puck, granica pasa ochronnego biegnie w kierunku północnym oraz północno zachodnim, wschodnią linią regulacyjną w/w drogi asfaltowej na odcinku 2 km do punktu nr 20, położonego na przecięciu granicy administracyjnej miasta Puck i w/w drogi asfaltowej, ok.100m od skrzyżowania z ulicą Rybacką.</w:t>
      </w:r>
    </w:p>
    <w:p w14:paraId="694CF0F4" w14:textId="77777777" w:rsidR="00791102" w:rsidRPr="0090460D" w:rsidRDefault="008338A5" w:rsidP="00EA5410">
      <w:pPr>
        <w:spacing w:line="360" w:lineRule="auto"/>
        <w:rPr>
          <w:rFonts w:ascii="Calibri" w:hAnsi="Calibri" w:cs="Calibri"/>
          <w:sz w:val="24"/>
          <w:szCs w:val="24"/>
        </w:rPr>
      </w:pPr>
      <w:r w:rsidRPr="0090460D">
        <w:rPr>
          <w:rFonts w:ascii="Calibri" w:hAnsi="Calibri" w:cs="Calibri"/>
          <w:sz w:val="24"/>
          <w:szCs w:val="24"/>
        </w:rPr>
        <w:t>Od punktu Nr 31, położonego na przecięciu granicy administracyjnej miasta Puck i grobli w odległości ok. 20m od zachodniej linii regulacyjnej ul. Wejherowskiej, granica pasa ochronnego biegnie w kierunku północno zachodnim, północnym skrajem grobli na odcinku ok. 190m do punktu nr 32.</w:t>
      </w:r>
    </w:p>
    <w:p w14:paraId="47C4C09E" w14:textId="77777777" w:rsidR="00791102" w:rsidRPr="0090460D" w:rsidRDefault="008338A5" w:rsidP="00EA5410">
      <w:pPr>
        <w:spacing w:line="360" w:lineRule="auto"/>
        <w:rPr>
          <w:rFonts w:ascii="Calibri" w:hAnsi="Calibri" w:cs="Calibri"/>
          <w:sz w:val="24"/>
          <w:szCs w:val="24"/>
        </w:rPr>
      </w:pPr>
      <w:r w:rsidRPr="0090460D">
        <w:rPr>
          <w:rFonts w:ascii="Calibri" w:hAnsi="Calibri" w:cs="Calibri"/>
          <w:sz w:val="24"/>
          <w:szCs w:val="24"/>
        </w:rPr>
        <w:t xml:space="preserve">Od punktu Nr 32, położonego przy rozwidleniu grobli na terenie Puckich Błot, granica pasa </w:t>
      </w:r>
      <w:r w:rsidRPr="0090460D">
        <w:rPr>
          <w:rFonts w:ascii="Calibri" w:hAnsi="Calibri" w:cs="Calibri"/>
          <w:sz w:val="24"/>
          <w:szCs w:val="24"/>
        </w:rPr>
        <w:lastRenderedPageBreak/>
        <w:t>ochronnego skręca w kierunku północno zachodnim i biegnie wschodnim skrajem grobli na odcinku ok. 840m do punktu nr 33.</w:t>
      </w:r>
    </w:p>
    <w:p w14:paraId="621E5087" w14:textId="77777777" w:rsidR="00791102" w:rsidRPr="0090460D" w:rsidRDefault="008338A5" w:rsidP="00EA5410">
      <w:pPr>
        <w:spacing w:line="360" w:lineRule="auto"/>
        <w:rPr>
          <w:rFonts w:ascii="Calibri" w:hAnsi="Calibri" w:cs="Calibri"/>
          <w:sz w:val="24"/>
          <w:szCs w:val="24"/>
        </w:rPr>
      </w:pPr>
      <w:r w:rsidRPr="0090460D">
        <w:rPr>
          <w:rFonts w:ascii="Calibri" w:hAnsi="Calibri" w:cs="Calibri"/>
          <w:sz w:val="24"/>
          <w:szCs w:val="24"/>
        </w:rPr>
        <w:t>Od punktu Nr 33, położonego przy mostku drogi lokalnej przez rzekę Płutnicę, granica pasa ochronnego biegnie w kierunku wschodnim północnym brzegiem rzeki Płutnicy na odcinku ok. 210m do punktu nr 34.</w:t>
      </w:r>
    </w:p>
    <w:p w14:paraId="400430CC" w14:textId="77777777" w:rsidR="00791102" w:rsidRPr="0090460D" w:rsidRDefault="008338A5" w:rsidP="00EA5410">
      <w:pPr>
        <w:spacing w:line="360" w:lineRule="auto"/>
        <w:rPr>
          <w:rFonts w:ascii="Calibri" w:hAnsi="Calibri" w:cs="Calibri"/>
          <w:sz w:val="24"/>
          <w:szCs w:val="24"/>
        </w:rPr>
      </w:pPr>
      <w:r w:rsidRPr="0090460D">
        <w:rPr>
          <w:rFonts w:ascii="Calibri" w:hAnsi="Calibri" w:cs="Calibri"/>
          <w:sz w:val="24"/>
          <w:szCs w:val="24"/>
        </w:rPr>
        <w:t>Od punktu Nr 34, położonego przy północnym brzegu rzeki Płutnicy przy stacji pomp, granica pasa ochronnego biegnie w kierunku północnym zachodnią stroną grobli rowu melioracyjnego około 600m na terenie Puckich Błot do punktu nr 35.</w:t>
      </w:r>
    </w:p>
    <w:p w14:paraId="7BD0CF35" w14:textId="77777777" w:rsidR="00791102" w:rsidRPr="0090460D" w:rsidRDefault="008338A5" w:rsidP="00EA5410">
      <w:pPr>
        <w:spacing w:line="360" w:lineRule="auto"/>
        <w:rPr>
          <w:rFonts w:ascii="Calibri" w:hAnsi="Calibri" w:cs="Calibri"/>
          <w:sz w:val="24"/>
          <w:szCs w:val="24"/>
        </w:rPr>
      </w:pPr>
      <w:r w:rsidRPr="0090460D">
        <w:rPr>
          <w:rFonts w:ascii="Calibri" w:hAnsi="Calibri" w:cs="Calibri"/>
          <w:sz w:val="24"/>
          <w:szCs w:val="24"/>
        </w:rPr>
        <w:t>Od punktu Nr 35, położonego przy przecięciu rowu melioracyjnego z drogą gruntową, granica pasa ochronnego skręca w kierunku wschodnim i biegnie tą drogą ok. 50m do punktu nr 36.</w:t>
      </w:r>
    </w:p>
    <w:p w14:paraId="14AA20F0" w14:textId="77777777" w:rsidR="00791102" w:rsidRPr="0090460D" w:rsidRDefault="008338A5" w:rsidP="00EA5410">
      <w:pPr>
        <w:spacing w:line="360" w:lineRule="auto"/>
        <w:rPr>
          <w:rFonts w:ascii="Calibri" w:hAnsi="Calibri" w:cs="Calibri"/>
          <w:sz w:val="24"/>
          <w:szCs w:val="24"/>
        </w:rPr>
      </w:pPr>
      <w:r w:rsidRPr="0090460D">
        <w:rPr>
          <w:rFonts w:ascii="Calibri" w:hAnsi="Calibri" w:cs="Calibri"/>
          <w:sz w:val="24"/>
          <w:szCs w:val="24"/>
        </w:rPr>
        <w:t>Od punktu Nr 36, położonego na styku drogi gruntowej z nasypem rowu melioracyjnego, granica pasa ochronnego skręca w kierunku północno zachodnim. Początkowo biegnie wschodnią stroną nasypu rowu melioracyjnego ok. 260m do punktu nr 37.</w:t>
      </w:r>
    </w:p>
    <w:p w14:paraId="5DBE5441" w14:textId="77777777" w:rsidR="00791102" w:rsidRPr="0090460D" w:rsidRDefault="008338A5" w:rsidP="00EA5410">
      <w:pPr>
        <w:spacing w:line="360" w:lineRule="auto"/>
        <w:rPr>
          <w:rFonts w:ascii="Calibri" w:hAnsi="Calibri" w:cs="Calibri"/>
          <w:sz w:val="24"/>
          <w:szCs w:val="24"/>
        </w:rPr>
      </w:pPr>
      <w:r w:rsidRPr="0090460D">
        <w:rPr>
          <w:rFonts w:ascii="Calibri" w:hAnsi="Calibri" w:cs="Calibri"/>
          <w:sz w:val="24"/>
          <w:szCs w:val="24"/>
        </w:rPr>
        <w:t>Od punktu Nr 37, położonego na styku nasypu rowu melioracyjnego z drogą gruntową, granica pasa ochronnego biegnie drogą gruntową w kierunku wschodnim ok. 230m, do punktu nr 38.</w:t>
      </w:r>
    </w:p>
    <w:p w14:paraId="69B31CE0" w14:textId="77777777" w:rsidR="00791102" w:rsidRPr="0090460D" w:rsidRDefault="008338A5" w:rsidP="00EA5410">
      <w:pPr>
        <w:spacing w:line="360" w:lineRule="auto"/>
        <w:rPr>
          <w:rFonts w:ascii="Calibri" w:hAnsi="Calibri" w:cs="Calibri"/>
          <w:sz w:val="24"/>
          <w:szCs w:val="24"/>
        </w:rPr>
      </w:pPr>
      <w:r w:rsidRPr="0090460D">
        <w:rPr>
          <w:rFonts w:ascii="Calibri" w:hAnsi="Calibri" w:cs="Calibri"/>
          <w:sz w:val="24"/>
          <w:szCs w:val="24"/>
        </w:rPr>
        <w:t>Od punktu Nr 38, położonego na przecięciu drogi gruntowej z linią elektryfikacyjną ok. 200m od ulicy Wejherowskiej pobliżu miejscowości Gnieżdżewo, granica pasa ochronnego biegnie w kierunku północnym linią elektryfikacyjną ok. 2,1 km do punktu nr 39.</w:t>
      </w:r>
    </w:p>
    <w:p w14:paraId="1767A05C" w14:textId="77777777" w:rsidR="00791102" w:rsidRPr="0090460D" w:rsidRDefault="008338A5" w:rsidP="00EA5410">
      <w:pPr>
        <w:spacing w:line="360" w:lineRule="auto"/>
        <w:rPr>
          <w:rFonts w:ascii="Calibri" w:hAnsi="Calibri" w:cs="Calibri"/>
          <w:sz w:val="24"/>
          <w:szCs w:val="24"/>
        </w:rPr>
      </w:pPr>
      <w:r w:rsidRPr="0090460D">
        <w:rPr>
          <w:rFonts w:ascii="Calibri" w:hAnsi="Calibri" w:cs="Calibri"/>
          <w:sz w:val="24"/>
          <w:szCs w:val="24"/>
        </w:rPr>
        <w:t>Od punktu Nr 39, położonego na przecięciu linii elektryfikacyjnej ze wschodnią linią regulacyjną ul. Władysławowskiej, na północ od miejscowości Gnieżdżewo, granica pasa ochronnego biegnie wschodnią linią regulacyjną ul. Władysławowskiej w kierunku północno wschodnim następnie w kierunku północnym mijając miejscowość Swarzewo do punktu nr 40 położonego na przecięciu ul. Władysławowskiej z granicą administracyjną Gminy Puck i Gminy Władysławowo.</w:t>
      </w:r>
    </w:p>
    <w:p w14:paraId="7D7F9ADF" w14:textId="77777777" w:rsidR="00791102" w:rsidRPr="0090460D" w:rsidRDefault="008338A5" w:rsidP="00EA5410">
      <w:pPr>
        <w:spacing w:line="360" w:lineRule="auto"/>
        <w:rPr>
          <w:rFonts w:ascii="Calibri" w:hAnsi="Calibri" w:cs="Calibri"/>
          <w:sz w:val="24"/>
          <w:szCs w:val="24"/>
        </w:rPr>
      </w:pPr>
      <w:r w:rsidRPr="0090460D">
        <w:rPr>
          <w:rFonts w:ascii="Calibri" w:hAnsi="Calibri" w:cs="Calibri"/>
          <w:sz w:val="24"/>
          <w:szCs w:val="24"/>
        </w:rPr>
        <w:t>Powyższy opis sporządzono w oparciu o wywiad w terenie i mapy topograficzne w skali 1:10.000, wydane przez Głównego Geodetę Kraju w roku 2000, o numerach:</w:t>
      </w:r>
    </w:p>
    <w:p w14:paraId="236558B8" w14:textId="77777777" w:rsidR="00791102" w:rsidRPr="0090460D" w:rsidRDefault="008338A5" w:rsidP="00EA5410">
      <w:pPr>
        <w:spacing w:line="360" w:lineRule="auto"/>
        <w:rPr>
          <w:rFonts w:ascii="Calibri" w:hAnsi="Calibri" w:cs="Calibri"/>
          <w:sz w:val="24"/>
          <w:szCs w:val="24"/>
        </w:rPr>
      </w:pPr>
      <w:r w:rsidRPr="0090460D">
        <w:rPr>
          <w:rFonts w:ascii="Calibri" w:hAnsi="Calibri" w:cs="Calibri"/>
          <w:sz w:val="24"/>
          <w:szCs w:val="24"/>
        </w:rPr>
        <w:t>N-34-49-B-b-1, N-34-49-B-b-2, N-34-37-D-b-3, N-34-37-D-d-1, N-34-37-D-d-3, N-34-37-D-d-4.</w:t>
      </w:r>
    </w:p>
    <w:p w14:paraId="0209607E" w14:textId="3B4EA1A1" w:rsidR="00791102" w:rsidRPr="00EA5410" w:rsidRDefault="008338A5" w:rsidP="00EA5410">
      <w:pPr>
        <w:pStyle w:val="Akapitzlist"/>
        <w:numPr>
          <w:ilvl w:val="0"/>
          <w:numId w:val="1"/>
        </w:numPr>
        <w:spacing w:before="240" w:line="360" w:lineRule="auto"/>
        <w:ind w:left="142" w:firstLine="0"/>
        <w:rPr>
          <w:rFonts w:ascii="Calibri" w:hAnsi="Calibri" w:cs="Calibri"/>
          <w:sz w:val="24"/>
          <w:szCs w:val="24"/>
        </w:rPr>
      </w:pPr>
      <w:r w:rsidRPr="00EA5410">
        <w:rPr>
          <w:rFonts w:ascii="Calibri" w:hAnsi="Calibri" w:cs="Calibri"/>
          <w:sz w:val="24"/>
          <w:szCs w:val="24"/>
        </w:rPr>
        <w:t xml:space="preserve">Załącznikiem do niniejszego zarządzenia jest montaż w/w map topograficznych z naniesioną granicą pasa ochronnego w Gminie Puck, o której mowa w § 1. Po jednym egzemplarzu załącznika znajduje się w Urzędzie Morskim w Gdyni oraz w Powiatowym </w:t>
      </w:r>
      <w:r w:rsidRPr="00EA5410">
        <w:rPr>
          <w:rFonts w:ascii="Calibri" w:hAnsi="Calibri" w:cs="Calibri"/>
          <w:sz w:val="24"/>
          <w:szCs w:val="24"/>
        </w:rPr>
        <w:lastRenderedPageBreak/>
        <w:t>Ośrodku Dokumentacji Geodezyjnej i Kartograficznej w Pucku. Załącznika nie publikuje się.</w:t>
      </w:r>
    </w:p>
    <w:p w14:paraId="3CC7667D" w14:textId="5F41BE7F" w:rsidR="00791102" w:rsidRPr="00EA5410" w:rsidRDefault="008338A5" w:rsidP="00EA5410">
      <w:pPr>
        <w:pStyle w:val="Akapitzlist"/>
        <w:numPr>
          <w:ilvl w:val="0"/>
          <w:numId w:val="1"/>
        </w:numPr>
        <w:spacing w:before="240" w:line="360" w:lineRule="auto"/>
        <w:ind w:left="142" w:firstLine="0"/>
        <w:rPr>
          <w:rFonts w:ascii="Calibri" w:hAnsi="Calibri" w:cs="Calibri"/>
          <w:sz w:val="24"/>
          <w:szCs w:val="24"/>
        </w:rPr>
      </w:pPr>
      <w:r w:rsidRPr="00EA5410">
        <w:rPr>
          <w:rFonts w:ascii="Calibri" w:hAnsi="Calibri" w:cs="Calibri"/>
          <w:sz w:val="24"/>
          <w:szCs w:val="24"/>
        </w:rPr>
        <w:t>Zarządzenie wchodzi w życie po upływie 14 dni od dnia ogłoszenia w Dzienniku Urzędowym Województwa Pomorskiego.</w:t>
      </w:r>
    </w:p>
    <w:sectPr w:rsidR="00791102" w:rsidRPr="00EA541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15317"/>
    <w:multiLevelType w:val="hybridMultilevel"/>
    <w:tmpl w:val="D5EAFCE4"/>
    <w:lvl w:ilvl="0" w:tplc="CD6C5DB8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 w15:restartNumberingAfterBreak="0">
    <w:nsid w:val="743444CB"/>
    <w:multiLevelType w:val="hybridMultilevel"/>
    <w:tmpl w:val="4F9680A8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num w:numId="1" w16cid:durableId="1361854302">
    <w:abstractNumId w:val="1"/>
  </w:num>
  <w:num w:numId="2" w16cid:durableId="536700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17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0D"/>
    <w:rsid w:val="004845DA"/>
    <w:rsid w:val="00791102"/>
    <w:rsid w:val="007E11B0"/>
    <w:rsid w:val="008338A5"/>
    <w:rsid w:val="0090460D"/>
    <w:rsid w:val="00C24B5B"/>
    <w:rsid w:val="00D37BAA"/>
    <w:rsid w:val="00EA5410"/>
    <w:rsid w:val="00FA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254633"/>
  <w14:defaultImageDpi w14:val="0"/>
  <w15:docId w15:val="{E981948A-0C19-412A-8F9B-6999D30E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6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046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EA5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34F32-8971-448C-BE6C-AD53F6BE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1232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12/2008</vt:lpstr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12/2008</dc:title>
  <dc:subject/>
  <dc:creator>Marzena</dc:creator>
  <cp:keywords/>
  <dc:description/>
  <cp:lastModifiedBy>Marzena Gospodarczyk</cp:lastModifiedBy>
  <cp:revision>8</cp:revision>
  <dcterms:created xsi:type="dcterms:W3CDTF">2021-08-12T06:59:00Z</dcterms:created>
  <dcterms:modified xsi:type="dcterms:W3CDTF">2022-06-17T08:08:00Z</dcterms:modified>
</cp:coreProperties>
</file>