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4729C" w14:textId="5D31F170" w:rsidR="00D66B2F" w:rsidRPr="009D528F" w:rsidRDefault="00D66B2F" w:rsidP="009D528F">
      <w:pPr>
        <w:pStyle w:val="Nagwek1"/>
        <w:spacing w:after="240"/>
        <w:jc w:val="center"/>
        <w:rPr>
          <w:rFonts w:asciiTheme="minorHAnsi" w:eastAsia="Times New Roman" w:hAnsiTheme="minorHAnsi" w:cstheme="minorHAnsi"/>
          <w:b/>
          <w:bCs/>
          <w:color w:val="auto"/>
          <w:lang w:eastAsia="pl-PL"/>
        </w:rPr>
      </w:pPr>
      <w:r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ZARZĄDZENIE NR</w:t>
      </w:r>
      <w:r w:rsidR="00065AC9"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9</w:t>
      </w:r>
      <w:r w:rsid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br/>
      </w:r>
      <w:r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DYREKTORA URZĘDU MORSKIEGO W GDYNI</w:t>
      </w:r>
      <w:r w:rsid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br/>
      </w:r>
      <w:r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z dnia</w:t>
      </w:r>
      <w:r w:rsidR="00423E02"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2</w:t>
      </w:r>
      <w:r w:rsidR="00007E91"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2</w:t>
      </w:r>
      <w:r w:rsidR="00423E02"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 lipca 2021 r.</w:t>
      </w:r>
      <w:r w:rsid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br/>
      </w:r>
      <w:r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 xml:space="preserve">w sprawie określenia granicy przystani rybackiej „Kąty Rybackie I” </w:t>
      </w:r>
      <w:r w:rsid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br/>
      </w:r>
      <w:r w:rsidRPr="009D528F">
        <w:rPr>
          <w:rFonts w:asciiTheme="minorHAnsi" w:eastAsia="Times New Roman" w:hAnsiTheme="minorHAnsi" w:cstheme="minorHAnsi"/>
          <w:b/>
          <w:bCs/>
          <w:color w:val="auto"/>
          <w:lang w:eastAsia="pl-PL"/>
        </w:rPr>
        <w:t>w Kątach Rybackich (gmina Sztutowo)</w:t>
      </w:r>
    </w:p>
    <w:p w14:paraId="03E9CC20" w14:textId="6203C2A1" w:rsidR="00D66B2F" w:rsidRPr="009D528F" w:rsidRDefault="00D66B2F" w:rsidP="009D528F">
      <w:pPr>
        <w:spacing w:after="120" w:line="276" w:lineRule="auto"/>
        <w:ind w:firstLine="425"/>
        <w:rPr>
          <w:rFonts w:eastAsia="Times New Roman" w:cstheme="minorHAnsi"/>
          <w:sz w:val="24"/>
          <w:szCs w:val="24"/>
          <w:lang w:eastAsia="pl-PL"/>
        </w:rPr>
      </w:pPr>
      <w:r w:rsidRPr="009D528F">
        <w:rPr>
          <w:rFonts w:eastAsia="Times New Roman" w:cstheme="minorHAnsi"/>
          <w:sz w:val="24"/>
          <w:szCs w:val="24"/>
          <w:lang w:eastAsia="pl-PL"/>
        </w:rPr>
        <w:t>Na podstawie art. 45 ust. 2 ustawy z dnia 21 marca 1991r. o obszarach morskich Rzeczypospolitej Polskiej i administracji morskiej (Dz.U. z 2020</w:t>
      </w:r>
      <w:r w:rsidR="00065AC9" w:rsidRPr="009D528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9D528F">
        <w:rPr>
          <w:rFonts w:eastAsia="Times New Roman" w:cstheme="minorHAnsi"/>
          <w:sz w:val="24"/>
          <w:szCs w:val="24"/>
          <w:lang w:eastAsia="pl-PL"/>
        </w:rPr>
        <w:t>r., poz. 2135</w:t>
      </w:r>
      <w:r w:rsidR="00065AC9" w:rsidRPr="009D528F">
        <w:rPr>
          <w:rFonts w:eastAsia="Times New Roman" w:cstheme="minorHAnsi"/>
          <w:sz w:val="24"/>
          <w:szCs w:val="24"/>
          <w:lang w:eastAsia="pl-PL"/>
        </w:rPr>
        <w:t>, z 2021 r. poz. 234</w:t>
      </w:r>
      <w:r w:rsidRPr="009D528F">
        <w:rPr>
          <w:rFonts w:eastAsia="Times New Roman" w:cstheme="minorHAnsi"/>
          <w:sz w:val="24"/>
          <w:szCs w:val="24"/>
          <w:lang w:eastAsia="pl-PL"/>
        </w:rPr>
        <w:t>) zarządza</w:t>
      </w:r>
      <w:r w:rsidR="003A1DF0" w:rsidRPr="009D528F">
        <w:rPr>
          <w:rFonts w:eastAsia="Times New Roman" w:cstheme="minorHAnsi"/>
          <w:sz w:val="24"/>
          <w:szCs w:val="24"/>
          <w:lang w:eastAsia="pl-PL"/>
        </w:rPr>
        <w:t xml:space="preserve"> się</w:t>
      </w:r>
      <w:r w:rsidRPr="009D528F">
        <w:rPr>
          <w:rFonts w:eastAsia="Times New Roman" w:cstheme="minorHAnsi"/>
          <w:sz w:val="24"/>
          <w:szCs w:val="24"/>
          <w:lang w:eastAsia="pl-PL"/>
        </w:rPr>
        <w:t>, co następuje:</w:t>
      </w:r>
    </w:p>
    <w:p w14:paraId="0C427E3B" w14:textId="77777777" w:rsidR="009D528F" w:rsidRDefault="00D66B2F" w:rsidP="00F17AE6">
      <w:pPr>
        <w:pStyle w:val="Akapitzlist"/>
        <w:numPr>
          <w:ilvl w:val="0"/>
          <w:numId w:val="1"/>
        </w:numPr>
        <w:spacing w:after="0" w:line="276" w:lineRule="auto"/>
        <w:ind w:left="697" w:hanging="357"/>
        <w:rPr>
          <w:rFonts w:eastAsia="Times New Roman" w:cstheme="minorHAnsi"/>
          <w:sz w:val="24"/>
          <w:szCs w:val="24"/>
          <w:lang w:eastAsia="pl-PL"/>
        </w:rPr>
      </w:pPr>
      <w:r w:rsidRPr="009D528F">
        <w:rPr>
          <w:rFonts w:eastAsia="Times New Roman" w:cstheme="minorHAnsi"/>
          <w:sz w:val="24"/>
          <w:szCs w:val="24"/>
          <w:lang w:eastAsia="pl-PL"/>
        </w:rPr>
        <w:t>Granicę przystani rybackiej „Kąty Rybackie I” od strony lądu i od strony morskich wód wewnętrznych Zalewu Wiślanego, wyznaczają linie łączące punkty graniczne wskazane na arkuszu</w:t>
      </w:r>
      <w:r w:rsidR="003A1DF0" w:rsidRPr="009D528F">
        <w:rPr>
          <w:rFonts w:eastAsia="Times New Roman" w:cstheme="minorHAnsi"/>
          <w:sz w:val="24"/>
          <w:szCs w:val="24"/>
          <w:lang w:eastAsia="pl-PL"/>
        </w:rPr>
        <w:t xml:space="preserve"> poglądowym</w:t>
      </w:r>
      <w:r w:rsidRPr="009D528F">
        <w:rPr>
          <w:rFonts w:eastAsia="Times New Roman" w:cstheme="minorHAnsi"/>
          <w:sz w:val="24"/>
          <w:szCs w:val="24"/>
          <w:lang w:eastAsia="pl-PL"/>
        </w:rPr>
        <w:t>, stanowiąc</w:t>
      </w:r>
      <w:r w:rsidR="003A1DF0" w:rsidRPr="009D528F">
        <w:rPr>
          <w:rFonts w:eastAsia="Times New Roman" w:cstheme="minorHAnsi"/>
          <w:sz w:val="24"/>
          <w:szCs w:val="24"/>
          <w:lang w:eastAsia="pl-PL"/>
        </w:rPr>
        <w:t>ym</w:t>
      </w:r>
      <w:r w:rsidRPr="009D528F">
        <w:rPr>
          <w:rFonts w:eastAsia="Times New Roman" w:cstheme="minorHAnsi"/>
          <w:sz w:val="24"/>
          <w:szCs w:val="24"/>
          <w:lang w:eastAsia="pl-PL"/>
        </w:rPr>
        <w:t xml:space="preserve"> załącznik do niniejszego zarządzenia.</w:t>
      </w:r>
    </w:p>
    <w:p w14:paraId="2BFB4A27" w14:textId="3C57B834" w:rsidR="00D66B2F" w:rsidRPr="009D528F" w:rsidRDefault="00D66B2F" w:rsidP="00F17AE6">
      <w:pPr>
        <w:pStyle w:val="Akapitzlist"/>
        <w:numPr>
          <w:ilvl w:val="0"/>
          <w:numId w:val="1"/>
        </w:numPr>
        <w:spacing w:after="120" w:line="276" w:lineRule="auto"/>
        <w:ind w:left="697" w:hanging="357"/>
        <w:rPr>
          <w:rFonts w:eastAsia="Times New Roman" w:cstheme="minorHAnsi"/>
          <w:sz w:val="24"/>
          <w:szCs w:val="24"/>
          <w:lang w:eastAsia="pl-PL"/>
        </w:rPr>
      </w:pPr>
      <w:r w:rsidRPr="009D528F">
        <w:rPr>
          <w:rFonts w:eastAsia="Times New Roman" w:cstheme="minorHAnsi"/>
          <w:sz w:val="24"/>
          <w:szCs w:val="24"/>
          <w:lang w:eastAsia="pl-PL"/>
        </w:rPr>
        <w:t>Wykaz współrzędnych punktów załamań granicy przystani rybackiej „Kąty Rybackie I”, podano w</w:t>
      </w:r>
      <w:r w:rsidR="00065AC9" w:rsidRPr="009D528F">
        <w:rPr>
          <w:rFonts w:eastAsia="Times New Roman" w:cstheme="minorHAnsi"/>
          <w:sz w:val="24"/>
          <w:szCs w:val="24"/>
          <w:lang w:eastAsia="pl-PL"/>
        </w:rPr>
        <w:t> </w:t>
      </w:r>
      <w:r w:rsidRPr="009D528F">
        <w:rPr>
          <w:rFonts w:eastAsia="Times New Roman" w:cstheme="minorHAnsi"/>
          <w:sz w:val="24"/>
          <w:szCs w:val="24"/>
          <w:lang w:eastAsia="pl-PL"/>
        </w:rPr>
        <w:t>układzie współrzędnych geocentrycznych geodezyjnych GRS80h</w:t>
      </w:r>
      <w:r w:rsidR="0040542B" w:rsidRPr="009D528F">
        <w:rPr>
          <w:rFonts w:eastAsia="MS Mincho" w:cstheme="minorHAnsi"/>
          <w:sz w:val="24"/>
          <w:szCs w:val="24"/>
          <w:lang w:eastAsia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  <w:gridCol w:w="2881"/>
      </w:tblGrid>
      <w:tr w:rsidR="00D66B2F" w:rsidRPr="009D528F" w14:paraId="5251CC7C" w14:textId="77777777" w:rsidTr="00912B95">
        <w:tc>
          <w:tcPr>
            <w:tcW w:w="2881" w:type="dxa"/>
            <w:shd w:val="clear" w:color="auto" w:fill="auto"/>
          </w:tcPr>
          <w:p w14:paraId="7675D8F9" w14:textId="77777777" w:rsidR="00D66B2F" w:rsidRPr="009D528F" w:rsidRDefault="00D66B2F" w:rsidP="009D528F">
            <w:pPr>
              <w:pStyle w:val="Nagwek1"/>
              <w:rPr>
                <w:rFonts w:asciiTheme="minorHAnsi" w:eastAsia="MS Mincho" w:hAnsiTheme="minorHAnsi" w:cstheme="minorHAnsi"/>
                <w:color w:val="auto"/>
                <w:lang w:eastAsia="pl-PL"/>
              </w:rPr>
            </w:pPr>
            <w:bookmarkStart w:id="0" w:name="_Hlk68246798"/>
            <w:r w:rsidRPr="009D528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Nr punktu </w:t>
            </w:r>
          </w:p>
        </w:tc>
        <w:tc>
          <w:tcPr>
            <w:tcW w:w="2881" w:type="dxa"/>
            <w:shd w:val="clear" w:color="auto" w:fill="auto"/>
          </w:tcPr>
          <w:p w14:paraId="2211AE96" w14:textId="77777777" w:rsidR="00D66B2F" w:rsidRPr="009D528F" w:rsidRDefault="00D66B2F" w:rsidP="009D528F">
            <w:pPr>
              <w:pStyle w:val="Nagwek1"/>
              <w:rPr>
                <w:rFonts w:asciiTheme="minorHAnsi" w:eastAsia="MS Mincho" w:hAnsiTheme="minorHAnsi" w:cstheme="minorHAnsi"/>
                <w:color w:val="auto"/>
                <w:lang w:eastAsia="pl-PL"/>
              </w:rPr>
            </w:pPr>
            <w:r w:rsidRPr="009D528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 xml:space="preserve">φ - szerokość geodezyjna </w:t>
            </w:r>
          </w:p>
        </w:tc>
        <w:tc>
          <w:tcPr>
            <w:tcW w:w="2881" w:type="dxa"/>
            <w:shd w:val="clear" w:color="auto" w:fill="auto"/>
          </w:tcPr>
          <w:p w14:paraId="1B637A26" w14:textId="77777777" w:rsidR="00D66B2F" w:rsidRPr="009D528F" w:rsidRDefault="00D66B2F" w:rsidP="009D528F">
            <w:pPr>
              <w:pStyle w:val="Nagwek1"/>
              <w:rPr>
                <w:rFonts w:asciiTheme="minorHAnsi" w:eastAsia="MS Mincho" w:hAnsiTheme="minorHAnsi" w:cstheme="minorHAnsi"/>
                <w:color w:val="auto"/>
                <w:lang w:eastAsia="pl-PL"/>
              </w:rPr>
            </w:pPr>
            <w:r w:rsidRPr="009D528F">
              <w:rPr>
                <w:rFonts w:asciiTheme="minorHAnsi" w:eastAsia="Times New Roman" w:hAnsiTheme="minorHAnsi" w:cstheme="minorHAnsi"/>
                <w:color w:val="auto"/>
                <w:lang w:eastAsia="pl-PL"/>
              </w:rPr>
              <w:t>λ - długość geodezyjna</w:t>
            </w:r>
          </w:p>
        </w:tc>
      </w:tr>
      <w:tr w:rsidR="00D66B2F" w:rsidRPr="009D528F" w14:paraId="5696FDE7" w14:textId="77777777" w:rsidTr="00912B95">
        <w:tc>
          <w:tcPr>
            <w:tcW w:w="2881" w:type="dxa"/>
            <w:shd w:val="clear" w:color="auto" w:fill="auto"/>
          </w:tcPr>
          <w:p w14:paraId="271E923B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14:paraId="5ADCAB76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54°21'15.31"     </w:t>
            </w:r>
          </w:p>
        </w:tc>
        <w:tc>
          <w:tcPr>
            <w:tcW w:w="2881" w:type="dxa"/>
            <w:shd w:val="clear" w:color="auto" w:fill="auto"/>
          </w:tcPr>
          <w:p w14:paraId="5EAAB963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Times New Roman" w:cstheme="minorHAnsi"/>
                <w:sz w:val="24"/>
                <w:szCs w:val="24"/>
                <w:lang w:eastAsia="pl-PL"/>
              </w:rPr>
              <w:t>19°13'21.97"</w:t>
            </w:r>
          </w:p>
        </w:tc>
      </w:tr>
      <w:tr w:rsidR="00D66B2F" w:rsidRPr="009D528F" w14:paraId="04CDD17F" w14:textId="77777777" w:rsidTr="00912B95">
        <w:tc>
          <w:tcPr>
            <w:tcW w:w="2881" w:type="dxa"/>
            <w:shd w:val="clear" w:color="auto" w:fill="auto"/>
          </w:tcPr>
          <w:p w14:paraId="7997792E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14:paraId="4310D9FD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54°21'15.40"     </w:t>
            </w:r>
          </w:p>
        </w:tc>
        <w:tc>
          <w:tcPr>
            <w:tcW w:w="2881" w:type="dxa"/>
            <w:shd w:val="clear" w:color="auto" w:fill="auto"/>
          </w:tcPr>
          <w:p w14:paraId="7887978C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19°13'22.99"</w:t>
            </w:r>
          </w:p>
        </w:tc>
      </w:tr>
      <w:tr w:rsidR="00D66B2F" w:rsidRPr="009D528F" w14:paraId="19C5D0A9" w14:textId="77777777" w:rsidTr="00912B95">
        <w:tc>
          <w:tcPr>
            <w:tcW w:w="2881" w:type="dxa"/>
            <w:shd w:val="clear" w:color="auto" w:fill="auto"/>
          </w:tcPr>
          <w:p w14:paraId="66EA9D85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14:paraId="51A9F3D9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54°21'15.49"     </w:t>
            </w:r>
          </w:p>
        </w:tc>
        <w:tc>
          <w:tcPr>
            <w:tcW w:w="2881" w:type="dxa"/>
            <w:shd w:val="clear" w:color="auto" w:fill="auto"/>
          </w:tcPr>
          <w:p w14:paraId="7FFCA152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19°13'25.55"</w:t>
            </w:r>
          </w:p>
        </w:tc>
      </w:tr>
      <w:tr w:rsidR="00D66B2F" w:rsidRPr="009D528F" w14:paraId="43A87CAA" w14:textId="77777777" w:rsidTr="00912B95">
        <w:tc>
          <w:tcPr>
            <w:tcW w:w="2881" w:type="dxa"/>
            <w:shd w:val="clear" w:color="auto" w:fill="auto"/>
          </w:tcPr>
          <w:p w14:paraId="54E29F43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14:paraId="1504AC34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54°21'13.96"     </w:t>
            </w:r>
          </w:p>
        </w:tc>
        <w:tc>
          <w:tcPr>
            <w:tcW w:w="2881" w:type="dxa"/>
            <w:shd w:val="clear" w:color="auto" w:fill="auto"/>
          </w:tcPr>
          <w:p w14:paraId="6F4EF8B7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19°13'25.65"</w:t>
            </w:r>
          </w:p>
        </w:tc>
      </w:tr>
      <w:tr w:rsidR="00D66B2F" w:rsidRPr="009D528F" w14:paraId="3A710616" w14:textId="77777777" w:rsidTr="00912B95">
        <w:tc>
          <w:tcPr>
            <w:tcW w:w="2881" w:type="dxa"/>
            <w:shd w:val="clear" w:color="auto" w:fill="auto"/>
          </w:tcPr>
          <w:p w14:paraId="31C36D16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14:paraId="313CAAFA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54°21'12.24"     </w:t>
            </w:r>
          </w:p>
        </w:tc>
        <w:tc>
          <w:tcPr>
            <w:tcW w:w="2881" w:type="dxa"/>
            <w:shd w:val="clear" w:color="auto" w:fill="auto"/>
          </w:tcPr>
          <w:p w14:paraId="7F780552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19°13'25.76"</w:t>
            </w:r>
          </w:p>
        </w:tc>
      </w:tr>
      <w:tr w:rsidR="00D66B2F" w:rsidRPr="009D528F" w14:paraId="4DFCD21D" w14:textId="77777777" w:rsidTr="00912B95">
        <w:tc>
          <w:tcPr>
            <w:tcW w:w="2881" w:type="dxa"/>
            <w:shd w:val="clear" w:color="auto" w:fill="auto"/>
          </w:tcPr>
          <w:p w14:paraId="1D035808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881" w:type="dxa"/>
            <w:shd w:val="clear" w:color="auto" w:fill="auto"/>
          </w:tcPr>
          <w:p w14:paraId="2454DCCF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54°21'12.19"     </w:t>
            </w:r>
          </w:p>
        </w:tc>
        <w:tc>
          <w:tcPr>
            <w:tcW w:w="2881" w:type="dxa"/>
            <w:shd w:val="clear" w:color="auto" w:fill="auto"/>
          </w:tcPr>
          <w:p w14:paraId="66A7C9FD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19°13'24.97"</w:t>
            </w:r>
          </w:p>
        </w:tc>
      </w:tr>
      <w:tr w:rsidR="00D66B2F" w:rsidRPr="009D528F" w14:paraId="35085C51" w14:textId="77777777" w:rsidTr="00912B95">
        <w:tc>
          <w:tcPr>
            <w:tcW w:w="2881" w:type="dxa"/>
            <w:shd w:val="clear" w:color="auto" w:fill="auto"/>
          </w:tcPr>
          <w:p w14:paraId="77158F41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881" w:type="dxa"/>
            <w:shd w:val="clear" w:color="auto" w:fill="auto"/>
          </w:tcPr>
          <w:p w14:paraId="11259FF6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54°21'12.15"     </w:t>
            </w:r>
          </w:p>
        </w:tc>
        <w:tc>
          <w:tcPr>
            <w:tcW w:w="2881" w:type="dxa"/>
            <w:shd w:val="clear" w:color="auto" w:fill="auto"/>
          </w:tcPr>
          <w:p w14:paraId="6B7650D8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19°13'24.60"</w:t>
            </w:r>
          </w:p>
        </w:tc>
      </w:tr>
      <w:tr w:rsidR="00D66B2F" w:rsidRPr="009D528F" w14:paraId="4AE8601F" w14:textId="77777777" w:rsidTr="00912B95">
        <w:tc>
          <w:tcPr>
            <w:tcW w:w="2881" w:type="dxa"/>
            <w:shd w:val="clear" w:color="auto" w:fill="auto"/>
          </w:tcPr>
          <w:p w14:paraId="1CCA4DFE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881" w:type="dxa"/>
            <w:shd w:val="clear" w:color="auto" w:fill="auto"/>
          </w:tcPr>
          <w:p w14:paraId="181ED674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54°21'12.33"     </w:t>
            </w:r>
          </w:p>
        </w:tc>
        <w:tc>
          <w:tcPr>
            <w:tcW w:w="2881" w:type="dxa"/>
            <w:shd w:val="clear" w:color="auto" w:fill="auto"/>
          </w:tcPr>
          <w:p w14:paraId="7215D70F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19°13'24.49"</w:t>
            </w:r>
          </w:p>
        </w:tc>
      </w:tr>
      <w:tr w:rsidR="00D66B2F" w:rsidRPr="009D528F" w14:paraId="78BCEBF9" w14:textId="77777777" w:rsidTr="00912B95">
        <w:tc>
          <w:tcPr>
            <w:tcW w:w="2881" w:type="dxa"/>
            <w:shd w:val="clear" w:color="auto" w:fill="auto"/>
          </w:tcPr>
          <w:p w14:paraId="4FBC60E6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881" w:type="dxa"/>
            <w:shd w:val="clear" w:color="auto" w:fill="auto"/>
          </w:tcPr>
          <w:p w14:paraId="08DE3704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54°21'12.56"     </w:t>
            </w:r>
          </w:p>
        </w:tc>
        <w:tc>
          <w:tcPr>
            <w:tcW w:w="2881" w:type="dxa"/>
            <w:shd w:val="clear" w:color="auto" w:fill="auto"/>
          </w:tcPr>
          <w:p w14:paraId="4FF157AA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19°13'23.05"</w:t>
            </w:r>
          </w:p>
        </w:tc>
      </w:tr>
      <w:tr w:rsidR="00D66B2F" w:rsidRPr="009D528F" w14:paraId="347BB794" w14:textId="77777777" w:rsidTr="00912B95">
        <w:tc>
          <w:tcPr>
            <w:tcW w:w="2881" w:type="dxa"/>
            <w:shd w:val="clear" w:color="auto" w:fill="auto"/>
          </w:tcPr>
          <w:p w14:paraId="02B599C9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881" w:type="dxa"/>
            <w:shd w:val="clear" w:color="auto" w:fill="auto"/>
          </w:tcPr>
          <w:p w14:paraId="0BD95DE8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54°21'13.54"     </w:t>
            </w:r>
          </w:p>
        </w:tc>
        <w:tc>
          <w:tcPr>
            <w:tcW w:w="2881" w:type="dxa"/>
            <w:shd w:val="clear" w:color="auto" w:fill="auto"/>
          </w:tcPr>
          <w:p w14:paraId="2CF4555E" w14:textId="77777777" w:rsidR="00D66B2F" w:rsidRPr="009D528F" w:rsidRDefault="00D66B2F" w:rsidP="00D66B2F">
            <w:pPr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19°13'22.43"</w:t>
            </w:r>
          </w:p>
        </w:tc>
      </w:tr>
      <w:tr w:rsidR="00D66B2F" w:rsidRPr="009D528F" w14:paraId="4937F53A" w14:textId="77777777" w:rsidTr="00912B95">
        <w:tc>
          <w:tcPr>
            <w:tcW w:w="2881" w:type="dxa"/>
            <w:shd w:val="clear" w:color="auto" w:fill="auto"/>
          </w:tcPr>
          <w:p w14:paraId="093E7B74" w14:textId="77777777" w:rsidR="00D66B2F" w:rsidRPr="009D528F" w:rsidRDefault="00D66B2F" w:rsidP="00D66B2F">
            <w:pPr>
              <w:shd w:val="clear" w:color="auto" w:fill="FFFFFF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881" w:type="dxa"/>
            <w:shd w:val="clear" w:color="auto" w:fill="auto"/>
          </w:tcPr>
          <w:p w14:paraId="3D12C255" w14:textId="77777777" w:rsidR="00D66B2F" w:rsidRPr="009D528F" w:rsidRDefault="00D66B2F" w:rsidP="00D66B2F">
            <w:pPr>
              <w:shd w:val="clear" w:color="auto" w:fill="FFFFFF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54°21'13.66"     </w:t>
            </w:r>
          </w:p>
        </w:tc>
        <w:tc>
          <w:tcPr>
            <w:tcW w:w="2881" w:type="dxa"/>
            <w:shd w:val="clear" w:color="auto" w:fill="auto"/>
          </w:tcPr>
          <w:p w14:paraId="13B60705" w14:textId="77777777" w:rsidR="00D66B2F" w:rsidRPr="009D528F" w:rsidRDefault="00D66B2F" w:rsidP="00D66B2F">
            <w:pPr>
              <w:shd w:val="clear" w:color="auto" w:fill="FFFFFF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19°13'22.48"</w:t>
            </w:r>
          </w:p>
        </w:tc>
      </w:tr>
      <w:tr w:rsidR="00D66B2F" w:rsidRPr="009D528F" w14:paraId="43356248" w14:textId="77777777" w:rsidTr="00912B95">
        <w:tc>
          <w:tcPr>
            <w:tcW w:w="2881" w:type="dxa"/>
            <w:shd w:val="clear" w:color="auto" w:fill="auto"/>
          </w:tcPr>
          <w:p w14:paraId="02C78492" w14:textId="77777777" w:rsidR="00D66B2F" w:rsidRPr="009D528F" w:rsidRDefault="00D66B2F" w:rsidP="00D66B2F">
            <w:pPr>
              <w:shd w:val="clear" w:color="auto" w:fill="FFFFFF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881" w:type="dxa"/>
            <w:shd w:val="clear" w:color="auto" w:fill="auto"/>
          </w:tcPr>
          <w:p w14:paraId="3B3587FE" w14:textId="77777777" w:rsidR="00D66B2F" w:rsidRPr="009D528F" w:rsidRDefault="00D66B2F" w:rsidP="00D66B2F">
            <w:pPr>
              <w:shd w:val="clear" w:color="auto" w:fill="FFFFFF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 xml:space="preserve">54°21'13.89"     </w:t>
            </w:r>
          </w:p>
        </w:tc>
        <w:tc>
          <w:tcPr>
            <w:tcW w:w="2881" w:type="dxa"/>
            <w:shd w:val="clear" w:color="auto" w:fill="auto"/>
          </w:tcPr>
          <w:p w14:paraId="0FAEE289" w14:textId="77777777" w:rsidR="00D66B2F" w:rsidRPr="009D528F" w:rsidRDefault="00D66B2F" w:rsidP="00D66B2F">
            <w:pPr>
              <w:shd w:val="clear" w:color="auto" w:fill="FFFFFF"/>
              <w:spacing w:after="0" w:line="240" w:lineRule="auto"/>
              <w:jc w:val="center"/>
              <w:rPr>
                <w:rFonts w:eastAsia="MS Mincho" w:cstheme="minorHAnsi"/>
                <w:sz w:val="24"/>
                <w:szCs w:val="24"/>
                <w:lang w:eastAsia="pl-PL"/>
              </w:rPr>
            </w:pPr>
            <w:r w:rsidRPr="009D528F">
              <w:rPr>
                <w:rFonts w:eastAsia="MS Mincho" w:cstheme="minorHAnsi"/>
                <w:sz w:val="24"/>
                <w:szCs w:val="24"/>
                <w:lang w:eastAsia="pl-PL"/>
              </w:rPr>
              <w:t>19°13'22.41"</w:t>
            </w:r>
          </w:p>
        </w:tc>
      </w:tr>
    </w:tbl>
    <w:bookmarkEnd w:id="0"/>
    <w:p w14:paraId="0B5D4FF7" w14:textId="77777777" w:rsidR="009D528F" w:rsidRDefault="00D66B2F" w:rsidP="00F17A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after="0" w:line="276" w:lineRule="auto"/>
        <w:ind w:left="697" w:hanging="357"/>
        <w:rPr>
          <w:rFonts w:eastAsia="Times New Roman" w:cstheme="minorHAnsi"/>
          <w:sz w:val="24"/>
          <w:szCs w:val="24"/>
          <w:lang w:eastAsia="pl-PL"/>
        </w:rPr>
      </w:pPr>
      <w:r w:rsidRPr="009D528F">
        <w:rPr>
          <w:rFonts w:eastAsia="Times New Roman" w:cstheme="minorHAnsi"/>
          <w:sz w:val="24"/>
          <w:szCs w:val="24"/>
          <w:lang w:eastAsia="pl-PL"/>
        </w:rPr>
        <w:t>W Zarządzeniu Nr 3 Naczelnego Dyrektora Urzędu Morskiego w Gdyni z dnia 23 września 1991r. w</w:t>
      </w:r>
      <w:r w:rsidR="00065AC9" w:rsidRPr="009D528F">
        <w:rPr>
          <w:rFonts w:eastAsia="Times New Roman" w:cstheme="minorHAnsi"/>
          <w:sz w:val="24"/>
          <w:szCs w:val="24"/>
          <w:lang w:eastAsia="pl-PL"/>
        </w:rPr>
        <w:t> </w:t>
      </w:r>
      <w:r w:rsidRPr="009D528F">
        <w:rPr>
          <w:rFonts w:eastAsia="Times New Roman" w:cstheme="minorHAnsi"/>
          <w:sz w:val="24"/>
          <w:szCs w:val="24"/>
          <w:lang w:eastAsia="pl-PL"/>
        </w:rPr>
        <w:t>sprawie ustalenia granic lądowych dla morskich przystani rybackich położonych w obrębie pasa technicznego zarządzanego przez Urząd Morski w Gdyni (Dz. Urz. Woj. Gdańskiego Nr 19, poz. 133) w § 1 w ust. 1 uchyla się pkt 3.</w:t>
      </w:r>
    </w:p>
    <w:p w14:paraId="24E08236" w14:textId="64A79072" w:rsidR="00D66B2F" w:rsidRPr="009D528F" w:rsidRDefault="00D66B2F" w:rsidP="00F17A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60" w:line="276" w:lineRule="auto"/>
        <w:ind w:left="697" w:hanging="357"/>
        <w:rPr>
          <w:rFonts w:eastAsia="Times New Roman" w:cstheme="minorHAnsi"/>
          <w:sz w:val="24"/>
          <w:szCs w:val="24"/>
          <w:lang w:eastAsia="pl-PL"/>
        </w:rPr>
      </w:pPr>
      <w:r w:rsidRPr="009D528F">
        <w:rPr>
          <w:rFonts w:eastAsia="Times New Roman" w:cstheme="minorHAnsi"/>
          <w:sz w:val="24"/>
          <w:szCs w:val="24"/>
          <w:lang w:eastAsia="pl-PL"/>
        </w:rPr>
        <w:t xml:space="preserve">Zarządzenie wchodzi w życie po upływie 14 dni od dnia ogłoszenia w Dzienniku Urzędowym Województwa Pomorskiego oraz w Dzienniku Urzędowym Województwa Warmińsko-Mazurskiego. </w:t>
      </w:r>
    </w:p>
    <w:p w14:paraId="546D6C1A" w14:textId="7B20B194" w:rsidR="006E0006" w:rsidRPr="009D528F" w:rsidRDefault="006E0006" w:rsidP="009D528F">
      <w:pPr>
        <w:autoSpaceDE w:val="0"/>
        <w:autoSpaceDN w:val="0"/>
        <w:adjustRightInd w:val="0"/>
        <w:spacing w:after="120" w:line="276" w:lineRule="auto"/>
        <w:ind w:firstLine="425"/>
        <w:jc w:val="right"/>
        <w:rPr>
          <w:rFonts w:eastAsia="Times New Roman" w:cstheme="minorHAnsi"/>
          <w:sz w:val="24"/>
          <w:szCs w:val="24"/>
          <w:lang w:eastAsia="pl-PL"/>
        </w:rPr>
      </w:pPr>
      <w:r w:rsidRPr="009D528F">
        <w:rPr>
          <w:rFonts w:eastAsia="Times New Roman" w:cstheme="minorHAnsi"/>
          <w:sz w:val="24"/>
          <w:szCs w:val="24"/>
          <w:lang w:eastAsia="pl-PL"/>
        </w:rPr>
        <w:tab/>
      </w:r>
      <w:bookmarkStart w:id="1" w:name="_Hlk77659768"/>
      <w:r w:rsidR="009D528F">
        <w:rPr>
          <w:rFonts w:eastAsia="Times New Roman" w:cstheme="minorHAnsi"/>
          <w:sz w:val="24"/>
          <w:szCs w:val="24"/>
          <w:lang w:eastAsia="pl-PL"/>
        </w:rPr>
        <w:t>D</w:t>
      </w:r>
      <w:r w:rsidRPr="009D528F">
        <w:rPr>
          <w:rFonts w:eastAsia="Times New Roman" w:cstheme="minorHAnsi"/>
          <w:sz w:val="24"/>
          <w:szCs w:val="24"/>
          <w:lang w:eastAsia="pl-PL"/>
        </w:rPr>
        <w:t>yrektor Urzędu Morskiego w Gdyni</w:t>
      </w:r>
    </w:p>
    <w:p w14:paraId="6F358291" w14:textId="192F8F3A" w:rsidR="006E0006" w:rsidRPr="00065AC9" w:rsidRDefault="006E0006" w:rsidP="009D528F">
      <w:pPr>
        <w:autoSpaceDE w:val="0"/>
        <w:autoSpaceDN w:val="0"/>
        <w:adjustRightInd w:val="0"/>
        <w:spacing w:after="0" w:line="276" w:lineRule="auto"/>
        <w:ind w:firstLine="426"/>
        <w:jc w:val="right"/>
        <w:rPr>
          <w:rFonts w:ascii="Times New Roman" w:eastAsia="Times New Roman" w:hAnsi="Times New Roman" w:cs="Times New Roman"/>
          <w:lang w:eastAsia="pl-PL"/>
        </w:rPr>
      </w:pPr>
      <w:r w:rsidRPr="009D528F">
        <w:rPr>
          <w:rFonts w:eastAsia="Times New Roman" w:cstheme="minorHAnsi"/>
          <w:sz w:val="24"/>
          <w:szCs w:val="24"/>
          <w:lang w:eastAsia="pl-PL"/>
        </w:rPr>
        <w:t xml:space="preserve">kpt. ż. w. Wiesław </w:t>
      </w:r>
      <w:proofErr w:type="spellStart"/>
      <w:r w:rsidRPr="009D528F">
        <w:rPr>
          <w:rFonts w:eastAsia="Times New Roman" w:cstheme="minorHAnsi"/>
          <w:sz w:val="24"/>
          <w:szCs w:val="24"/>
          <w:lang w:eastAsia="pl-PL"/>
        </w:rPr>
        <w:t>Piotrzkowski</w:t>
      </w:r>
      <w:bookmarkEnd w:id="1"/>
      <w:proofErr w:type="spellEnd"/>
    </w:p>
    <w:sectPr w:rsidR="006E0006" w:rsidRPr="00065AC9" w:rsidSect="00065AC9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6CE"/>
    <w:multiLevelType w:val="hybridMultilevel"/>
    <w:tmpl w:val="98A09912"/>
    <w:lvl w:ilvl="0" w:tplc="B9EC4806">
      <w:start w:val="1"/>
      <w:numFmt w:val="decimal"/>
      <w:lvlText w:val="§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751378B"/>
    <w:multiLevelType w:val="hybridMultilevel"/>
    <w:tmpl w:val="16FE8AAC"/>
    <w:lvl w:ilvl="0" w:tplc="79EE0E96">
      <w:start w:val="1"/>
      <w:numFmt w:val="decimal"/>
      <w:lvlText w:val="§%1."/>
      <w:lvlJc w:val="left"/>
      <w:pPr>
        <w:ind w:left="114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B2F"/>
    <w:rsid w:val="00007E91"/>
    <w:rsid w:val="00065AC9"/>
    <w:rsid w:val="003A1DF0"/>
    <w:rsid w:val="0040542B"/>
    <w:rsid w:val="00423E02"/>
    <w:rsid w:val="00566D42"/>
    <w:rsid w:val="006E0006"/>
    <w:rsid w:val="009C2F4A"/>
    <w:rsid w:val="009D528F"/>
    <w:rsid w:val="00C03E56"/>
    <w:rsid w:val="00D66B2F"/>
    <w:rsid w:val="00F1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47F"/>
  <w15:chartTrackingRefBased/>
  <w15:docId w15:val="{5FE2C83E-51C2-4AAF-93C1-F93D929C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D52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52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D5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258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9/2021</dc:title>
  <dc:subject/>
  <dc:creator>Marzena Gospodarczyk</dc:creator>
  <cp:keywords/>
  <dc:description/>
  <cp:lastModifiedBy>Marzena Gospodarczyk</cp:lastModifiedBy>
  <cp:revision>12</cp:revision>
  <dcterms:created xsi:type="dcterms:W3CDTF">2021-07-09T09:49:00Z</dcterms:created>
  <dcterms:modified xsi:type="dcterms:W3CDTF">2021-07-23T08:50:00Z</dcterms:modified>
</cp:coreProperties>
</file>