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F209" w14:textId="32151ABD" w:rsidR="006473A4" w:rsidRPr="00827EB9" w:rsidRDefault="006473A4" w:rsidP="00827EB9">
      <w:pPr>
        <w:pStyle w:val="Nagwek1"/>
        <w:spacing w:after="36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27EB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ZAŁACZNIK NR 1 DO ZARZĄDZENIA PORZĄDKOWEGO NR </w:t>
      </w:r>
      <w:r w:rsidR="0070175D" w:rsidRPr="00827EB9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Pr="00827EB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DYREKTORA URZĘDU MORSKIEGO W </w:t>
      </w:r>
      <w:r w:rsidR="00CA6FF9" w:rsidRPr="00827EB9">
        <w:rPr>
          <w:rFonts w:asciiTheme="minorHAnsi" w:hAnsiTheme="minorHAnsi" w:cstheme="minorHAnsi"/>
          <w:b/>
          <w:bCs/>
          <w:color w:val="auto"/>
          <w:sz w:val="28"/>
          <w:szCs w:val="28"/>
        </w:rPr>
        <w:t>GDYNI</w:t>
      </w:r>
      <w:r w:rsidRPr="00827EB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Z DNIA </w:t>
      </w:r>
      <w:r w:rsidR="0070175D" w:rsidRPr="00827EB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24 maja 2021 r.</w:t>
      </w:r>
    </w:p>
    <w:p w14:paraId="244E83BE" w14:textId="71D75BDD" w:rsidR="006473A4" w:rsidRPr="00C73634" w:rsidRDefault="006473A4" w:rsidP="00C73634">
      <w:pPr>
        <w:spacing w:line="276" w:lineRule="auto"/>
        <w:jc w:val="both"/>
        <w:rPr>
          <w:b/>
          <w:sz w:val="22"/>
          <w:szCs w:val="22"/>
        </w:rPr>
      </w:pPr>
      <w:r w:rsidRPr="00C73634">
        <w:rPr>
          <w:b/>
          <w:sz w:val="22"/>
          <w:szCs w:val="22"/>
        </w:rPr>
        <w:t>Obszar działania Służby VTS Ławica Słupska</w:t>
      </w:r>
      <w:r w:rsidR="00477876" w:rsidRPr="00C73634">
        <w:rPr>
          <w:b/>
          <w:sz w:val="22"/>
          <w:szCs w:val="22"/>
        </w:rPr>
        <w:t>.</w:t>
      </w:r>
    </w:p>
    <w:p w14:paraId="4D3755BF" w14:textId="4DF5CCD0" w:rsidR="006473A4" w:rsidRPr="00C73634" w:rsidRDefault="006473A4" w:rsidP="00C73634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73634">
        <w:rPr>
          <w:noProof/>
          <w:sz w:val="22"/>
          <w:szCs w:val="22"/>
        </w:rPr>
        <w:drawing>
          <wp:inline distT="0" distB="0" distL="0" distR="0" wp14:anchorId="0FCBE829" wp14:editId="3F47D1EA">
            <wp:extent cx="5421733" cy="383553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733" cy="38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34">
        <w:rPr>
          <w:sz w:val="22"/>
          <w:szCs w:val="22"/>
        </w:rPr>
        <w:t xml:space="preserve"> </w:t>
      </w:r>
    </w:p>
    <w:p w14:paraId="63ED0409" w14:textId="510A48D9" w:rsidR="00CD719C" w:rsidRPr="00827EB9" w:rsidRDefault="00CD719C" w:rsidP="00827EB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27EB9">
        <w:rPr>
          <w:rFonts w:asciiTheme="minorHAnsi" w:hAnsiTheme="minorHAnsi" w:cstheme="minorHAnsi"/>
        </w:rPr>
        <w:t>Mapa pokazująca obszar zarządzania ruchem statków przez Służbę VTS Ławica Słupska</w:t>
      </w:r>
    </w:p>
    <w:p w14:paraId="5EE165B0" w14:textId="4E66172D" w:rsidR="006473A4" w:rsidRPr="00827EB9" w:rsidRDefault="006473A4" w:rsidP="00827EB9">
      <w:pPr>
        <w:spacing w:after="240" w:line="276" w:lineRule="auto"/>
        <w:rPr>
          <w:rFonts w:asciiTheme="minorHAnsi" w:hAnsiTheme="minorHAnsi" w:cstheme="minorHAnsi"/>
        </w:rPr>
      </w:pPr>
      <w:r w:rsidRPr="00827EB9">
        <w:rPr>
          <w:rFonts w:asciiTheme="minorHAnsi" w:hAnsiTheme="minorHAnsi" w:cstheme="minorHAnsi"/>
        </w:rPr>
        <w:t>Obszar zarządzania ruchem statków obejmuje system rozgraniczenia ruchu TSS „Ławica Słupska” w skład,</w:t>
      </w:r>
      <w:r w:rsidR="004A72D3" w:rsidRPr="00827EB9">
        <w:rPr>
          <w:rFonts w:asciiTheme="minorHAnsi" w:hAnsiTheme="minorHAnsi" w:cstheme="minorHAnsi"/>
        </w:rPr>
        <w:t xml:space="preserve"> </w:t>
      </w:r>
      <w:r w:rsidRPr="00827EB9">
        <w:rPr>
          <w:rFonts w:asciiTheme="minorHAnsi" w:hAnsiTheme="minorHAnsi" w:cstheme="minorHAnsi"/>
        </w:rPr>
        <w:t>którego wchodzą</w:t>
      </w:r>
      <w:r w:rsidR="00477876" w:rsidRPr="00827EB9">
        <w:rPr>
          <w:rFonts w:asciiTheme="minorHAnsi" w:hAnsiTheme="minorHAnsi" w:cstheme="minorHAnsi"/>
        </w:rPr>
        <w:t xml:space="preserve"> trzy części</w:t>
      </w:r>
      <w:r w:rsidRPr="00827EB9">
        <w:rPr>
          <w:rFonts w:asciiTheme="minorHAnsi" w:hAnsiTheme="minorHAnsi" w:cstheme="minorHAnsi"/>
        </w:rPr>
        <w:t>:</w:t>
      </w:r>
    </w:p>
    <w:p w14:paraId="0C404923" w14:textId="24F72425" w:rsidR="00477876" w:rsidRPr="00827EB9" w:rsidRDefault="00477876" w:rsidP="00827EB9">
      <w:pPr>
        <w:pStyle w:val="Nagwek2"/>
        <w:spacing w:line="276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827EB9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Część zachodnia</w:t>
      </w:r>
      <w:r w:rsidRPr="00827EB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14:paraId="19426DAD" w14:textId="6B8B2FB7" w:rsidR="00477876" w:rsidRPr="00827EB9" w:rsidRDefault="00477876" w:rsidP="00827E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Strefa rozgraniczenia ruchu ograniczona linią łączącą następujące pozycje geograficzne:</w:t>
      </w:r>
    </w:p>
    <w:p w14:paraId="247654E6" w14:textId="459884F2" w:rsidR="00477876" w:rsidRPr="00827EB9" w:rsidRDefault="00477876" w:rsidP="00827E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54°47,93'N 16°29,41'E</w:t>
      </w:r>
    </w:p>
    <w:p w14:paraId="6AA3C73B" w14:textId="36D2A60E" w:rsidR="00477876" w:rsidRPr="00827EB9" w:rsidRDefault="00477876" w:rsidP="00827E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54°47,43'N 16°29,53'E</w:t>
      </w:r>
    </w:p>
    <w:p w14:paraId="281F0DCF" w14:textId="6F511F69" w:rsidR="00477876" w:rsidRPr="00827EB9" w:rsidRDefault="00477876" w:rsidP="00827E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54°48,80'N 16°45,90'E</w:t>
      </w:r>
    </w:p>
    <w:p w14:paraId="4A617CD7" w14:textId="53A139F3" w:rsidR="00477876" w:rsidRPr="00827EB9" w:rsidRDefault="00477876" w:rsidP="00827E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54°49,28'N 16°45,78'E</w:t>
      </w:r>
    </w:p>
    <w:p w14:paraId="0D52286B" w14:textId="03762716" w:rsidR="00477876" w:rsidRPr="00827EB9" w:rsidRDefault="00477876" w:rsidP="00827E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Pas ruchu dla ruchu w kierunku wschodnim pomiędzy strefą rozgraniczenia ruchu a linią łączącą</w:t>
      </w:r>
      <w:r w:rsidR="008C1B92" w:rsidRPr="00827E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7EB9">
        <w:rPr>
          <w:rFonts w:asciiTheme="minorHAnsi" w:eastAsiaTheme="minorHAnsi" w:hAnsiTheme="minorHAnsi" w:cstheme="minorHAnsi"/>
          <w:lang w:eastAsia="en-US"/>
        </w:rPr>
        <w:t>następujące pozycje geograficzne:</w:t>
      </w:r>
    </w:p>
    <w:p w14:paraId="23E54A31" w14:textId="065BC15B" w:rsidR="00477876" w:rsidRPr="00827EB9" w:rsidRDefault="00477876" w:rsidP="00827E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54°45,70'N 16°29,97'E</w:t>
      </w:r>
    </w:p>
    <w:p w14:paraId="2E5C11EB" w14:textId="442BCDBC" w:rsidR="00477876" w:rsidRPr="00827EB9" w:rsidRDefault="00477876" w:rsidP="00827E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54°47,06'N 16°46,32'E</w:t>
      </w:r>
    </w:p>
    <w:p w14:paraId="29A88928" w14:textId="73A312CC" w:rsidR="00477876" w:rsidRPr="00827EB9" w:rsidRDefault="00477876" w:rsidP="00827E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Pas ruchu dla ruchu w kierunku zachodnim pomiędzy strefą rozgraniczenia ruchu a linią łączącą</w:t>
      </w:r>
      <w:r w:rsidR="004A72D3" w:rsidRPr="00827E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7EB9">
        <w:rPr>
          <w:rFonts w:asciiTheme="minorHAnsi" w:eastAsiaTheme="minorHAnsi" w:hAnsiTheme="minorHAnsi" w:cstheme="minorHAnsi"/>
          <w:lang w:eastAsia="en-US"/>
        </w:rPr>
        <w:t>następujące pozycje geograficzne:</w:t>
      </w:r>
    </w:p>
    <w:p w14:paraId="41A28924" w14:textId="4BAE8CD7" w:rsidR="00477876" w:rsidRPr="00827EB9" w:rsidRDefault="00477876" w:rsidP="00827E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lastRenderedPageBreak/>
        <w:t>54°51,01'N 16°45,35'E</w:t>
      </w:r>
    </w:p>
    <w:p w14:paraId="1373FA1B" w14:textId="7847DD9B" w:rsidR="00477876" w:rsidRPr="00827EB9" w:rsidRDefault="00477876" w:rsidP="00827E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54°49,66'N 16°28,97'E</w:t>
      </w:r>
    </w:p>
    <w:p w14:paraId="634E90FC" w14:textId="157372DD" w:rsidR="00477876" w:rsidRPr="00827EB9" w:rsidRDefault="00477876" w:rsidP="00827EB9">
      <w:pPr>
        <w:pStyle w:val="Nagwek2"/>
        <w:spacing w:after="120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827EB9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Część centralna:</w:t>
      </w:r>
    </w:p>
    <w:p w14:paraId="581CEFB5" w14:textId="15EA4DB5" w:rsidR="00477876" w:rsidRPr="00827EB9" w:rsidRDefault="00477876" w:rsidP="00827E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Strefa rozgraniczenia ruchu ograniczona linią łączącą następujące pozycje geograficzne:</w:t>
      </w:r>
    </w:p>
    <w:p w14:paraId="6924DCA0" w14:textId="43B0DE62" w:rsidR="00477876" w:rsidRPr="00827EB9" w:rsidRDefault="00477876" w:rsidP="00827E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54°50,63'N 16°56,66'E</w:t>
      </w:r>
    </w:p>
    <w:p w14:paraId="4630D937" w14:textId="590C8D73" w:rsidR="00477876" w:rsidRPr="00827EB9" w:rsidRDefault="00477876" w:rsidP="00827E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54°50,22'N 16°56,83'E</w:t>
      </w:r>
    </w:p>
    <w:p w14:paraId="5B09ECD1" w14:textId="6B3EEB27" w:rsidR="00477876" w:rsidRPr="00827EB9" w:rsidRDefault="00477876" w:rsidP="00827E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54°53,55'N 17°13,12'E</w:t>
      </w:r>
    </w:p>
    <w:p w14:paraId="26CF05F6" w14:textId="706B1756" w:rsidR="00477876" w:rsidRPr="00827EB9" w:rsidRDefault="00477876" w:rsidP="00827E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54°53,31'N 17°22,10'E</w:t>
      </w:r>
    </w:p>
    <w:p w14:paraId="6F2487C1" w14:textId="7130EBD2" w:rsidR="00477876" w:rsidRPr="00827EB9" w:rsidRDefault="00477876" w:rsidP="00827E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54°54,10'N 17°22,10'E</w:t>
      </w:r>
    </w:p>
    <w:p w14:paraId="1362C90A" w14:textId="176AD8CF" w:rsidR="00477876" w:rsidRPr="00827EB9" w:rsidRDefault="00477876" w:rsidP="00827EB9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54°53,90'N 17°13,02'E</w:t>
      </w:r>
    </w:p>
    <w:p w14:paraId="2A4BB011" w14:textId="7DCEF7E8" w:rsidR="004A2047" w:rsidRPr="00827EB9" w:rsidRDefault="004A2047" w:rsidP="00827E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Pas ruchu dla ruchu w kierunku wschodnim pomiędzy strefą rozgraniczenia ruchu a linią łączącą</w:t>
      </w:r>
      <w:r w:rsidR="004A72D3" w:rsidRPr="00827E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7EB9">
        <w:rPr>
          <w:rFonts w:asciiTheme="minorHAnsi" w:eastAsiaTheme="minorHAnsi" w:hAnsiTheme="minorHAnsi" w:cstheme="minorHAnsi"/>
          <w:lang w:eastAsia="en-US"/>
        </w:rPr>
        <w:t>następujące pozycje geograficzne:</w:t>
      </w:r>
    </w:p>
    <w:p w14:paraId="34AE3798" w14:textId="45F65B39" w:rsidR="004A2047" w:rsidRPr="00827EB9" w:rsidRDefault="004A2047" w:rsidP="00827E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54°48,56'N 16°57,51'E</w:t>
      </w:r>
    </w:p>
    <w:p w14:paraId="1A979DA2" w14:textId="6F7EBC44" w:rsidR="004A2047" w:rsidRPr="00827EB9" w:rsidRDefault="004A2047" w:rsidP="00827E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54°52,26'N 17°13,29'E</w:t>
      </w:r>
    </w:p>
    <w:p w14:paraId="45871A68" w14:textId="38442332" w:rsidR="004A2047" w:rsidRPr="00827EB9" w:rsidRDefault="004A2047" w:rsidP="00827E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54°52,02'N 17°22,24'E</w:t>
      </w:r>
    </w:p>
    <w:p w14:paraId="66AE9426" w14:textId="08A175B9" w:rsidR="004A2047" w:rsidRPr="00827EB9" w:rsidRDefault="004A2047" w:rsidP="00827E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Pas ruchu dla ruchu w kierunku zachodnim pomiędzy strefą rozgraniczenia ruchu a linią łączącą</w:t>
      </w:r>
      <w:r w:rsidR="004A72D3" w:rsidRPr="00827E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7EB9">
        <w:rPr>
          <w:rFonts w:asciiTheme="minorHAnsi" w:eastAsiaTheme="minorHAnsi" w:hAnsiTheme="minorHAnsi" w:cstheme="minorHAnsi"/>
          <w:lang w:eastAsia="en-US"/>
        </w:rPr>
        <w:t>następujące pozycje geograficzne:</w:t>
      </w:r>
    </w:p>
    <w:p w14:paraId="52766AC4" w14:textId="54052969" w:rsidR="004A2047" w:rsidRPr="00827EB9" w:rsidRDefault="004A2047" w:rsidP="00827E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54°55,46'N 17°22,07'E</w:t>
      </w:r>
    </w:p>
    <w:p w14:paraId="23EACFCD" w14:textId="00FC1446" w:rsidR="004A2047" w:rsidRPr="00827EB9" w:rsidRDefault="004A2047" w:rsidP="00827E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54°55,13'N 17°12,62'E</w:t>
      </w:r>
    </w:p>
    <w:p w14:paraId="0232A2D9" w14:textId="203EA263" w:rsidR="004A2047" w:rsidRPr="00827EB9" w:rsidRDefault="004A2047" w:rsidP="00827E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54°52,28'N 16°55,99'E</w:t>
      </w:r>
    </w:p>
    <w:p w14:paraId="425423B0" w14:textId="4DD7B0ED" w:rsidR="004A2047" w:rsidRPr="00827EB9" w:rsidRDefault="004A2047" w:rsidP="00827E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Strefa ruchu przybrzeżnego:</w:t>
      </w:r>
      <w:r w:rsidR="0070175D" w:rsidRPr="00827EB9">
        <w:rPr>
          <w:rFonts w:asciiTheme="minorHAnsi" w:eastAsiaTheme="minorHAnsi" w:hAnsiTheme="minorHAnsi" w:cstheme="minorHAnsi"/>
          <w:lang w:eastAsia="en-US"/>
        </w:rPr>
        <w:t xml:space="preserve"> o</w:t>
      </w:r>
      <w:r w:rsidRPr="00827EB9">
        <w:rPr>
          <w:rFonts w:asciiTheme="minorHAnsi" w:eastAsiaTheme="minorHAnsi" w:hAnsiTheme="minorHAnsi" w:cstheme="minorHAnsi"/>
          <w:lang w:eastAsia="en-US"/>
        </w:rPr>
        <w:t>bszar pomiędzy południową granicą centralnej części systemu rozgraniczenia a polskim wybrzeżem,</w:t>
      </w:r>
      <w:r w:rsidR="004A72D3" w:rsidRPr="00827E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7EB9">
        <w:rPr>
          <w:rFonts w:asciiTheme="minorHAnsi" w:eastAsiaTheme="minorHAnsi" w:hAnsiTheme="minorHAnsi" w:cstheme="minorHAnsi"/>
          <w:lang w:eastAsia="en-US"/>
        </w:rPr>
        <w:t>która leży</w:t>
      </w:r>
      <w:r w:rsidR="004A72D3" w:rsidRPr="00827E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7EB9">
        <w:rPr>
          <w:rFonts w:asciiTheme="minorHAnsi" w:eastAsiaTheme="minorHAnsi" w:hAnsiTheme="minorHAnsi" w:cstheme="minorHAnsi"/>
          <w:lang w:eastAsia="en-US"/>
        </w:rPr>
        <w:t>pomiędzy linią poprowadzoną z pozycji (15) w kierunku 158° do wybrzeża i linią</w:t>
      </w:r>
      <w:r w:rsidR="004A72D3" w:rsidRPr="00827E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7EB9">
        <w:rPr>
          <w:rFonts w:asciiTheme="minorHAnsi" w:eastAsiaTheme="minorHAnsi" w:hAnsiTheme="minorHAnsi" w:cstheme="minorHAnsi"/>
          <w:lang w:eastAsia="en-US"/>
        </w:rPr>
        <w:t>poprowadzoną z pozycji (17) w kierunku 135° do wybrzeża jest oznaczony jako strefa ruchu</w:t>
      </w:r>
      <w:r w:rsidR="004A72D3" w:rsidRPr="00827E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7EB9">
        <w:rPr>
          <w:rFonts w:asciiTheme="minorHAnsi" w:eastAsiaTheme="minorHAnsi" w:hAnsiTheme="minorHAnsi" w:cstheme="minorHAnsi"/>
          <w:lang w:eastAsia="en-US"/>
        </w:rPr>
        <w:t>przybrzeżnego.</w:t>
      </w:r>
    </w:p>
    <w:p w14:paraId="30E9F400" w14:textId="67C20600" w:rsidR="004A2047" w:rsidRPr="00827EB9" w:rsidRDefault="004A2047" w:rsidP="00827EB9">
      <w:pPr>
        <w:pStyle w:val="Nagwek2"/>
        <w:spacing w:after="120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827EB9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Część wschodnia:</w:t>
      </w:r>
    </w:p>
    <w:p w14:paraId="1A426E68" w14:textId="0B32803A" w:rsidR="004A2047" w:rsidRPr="00827EB9" w:rsidRDefault="004A2047" w:rsidP="00827E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Strefa rozgraniczenia ruchu ograniczona linią łączącą następujące pozycje geograficzne:</w:t>
      </w:r>
    </w:p>
    <w:p w14:paraId="01924D6C" w14:textId="18BB6106" w:rsidR="004A2047" w:rsidRPr="00827EB9" w:rsidRDefault="004A2047" w:rsidP="00827E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54°54,32'N 17°33,80'E</w:t>
      </w:r>
    </w:p>
    <w:p w14:paraId="64B0E034" w14:textId="0C8B2ECD" w:rsidR="004A2047" w:rsidRPr="00827EB9" w:rsidRDefault="004A2047" w:rsidP="00827E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54°53,02'N 17°33,80'E</w:t>
      </w:r>
    </w:p>
    <w:p w14:paraId="70961F07" w14:textId="4E77B64D" w:rsidR="004A2047" w:rsidRPr="00827EB9" w:rsidRDefault="004A2047" w:rsidP="00827E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54°52,89'N 17°37,64'E</w:t>
      </w:r>
    </w:p>
    <w:p w14:paraId="4A3149AD" w14:textId="0C6A5FD7" w:rsidR="004A2047" w:rsidRPr="00827EB9" w:rsidRDefault="004A2047" w:rsidP="00827E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54°53,66'N 17°47,50'E</w:t>
      </w:r>
    </w:p>
    <w:p w14:paraId="5FE44EAF" w14:textId="04394111" w:rsidR="004A2047" w:rsidRPr="00827EB9" w:rsidRDefault="004A2047" w:rsidP="00827E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54°56,49'N 17°47,49'E</w:t>
      </w:r>
    </w:p>
    <w:p w14:paraId="54AB6B6F" w14:textId="125293EE" w:rsidR="004A2047" w:rsidRPr="00827EB9" w:rsidRDefault="004A2047" w:rsidP="00827E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val="en-US" w:eastAsia="en-US"/>
        </w:rPr>
      </w:pPr>
      <w:r w:rsidRPr="00827EB9">
        <w:rPr>
          <w:rFonts w:asciiTheme="minorHAnsi" w:eastAsiaTheme="minorHAnsi" w:hAnsiTheme="minorHAnsi" w:cstheme="minorHAnsi"/>
          <w:lang w:val="en-US" w:eastAsia="en-US"/>
        </w:rPr>
        <w:t>54°56,60'N 17°42,50'E</w:t>
      </w:r>
    </w:p>
    <w:p w14:paraId="4F4575B0" w14:textId="2487E433" w:rsidR="004A2047" w:rsidRPr="00827EB9" w:rsidRDefault="004A2047" w:rsidP="00827E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54°54,36'N 17°36,29'E</w:t>
      </w:r>
    </w:p>
    <w:p w14:paraId="1B4B9026" w14:textId="06EF51F1" w:rsidR="004A2047" w:rsidRPr="00827EB9" w:rsidRDefault="004A2047" w:rsidP="00827E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Pas ruchu dla ruchu w kierunku wschodnim pomiędzy strefą rozgraniczenia ruchu a linią łączącą</w:t>
      </w:r>
      <w:r w:rsidR="004A72D3" w:rsidRPr="00827E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7EB9">
        <w:rPr>
          <w:rFonts w:asciiTheme="minorHAnsi" w:eastAsiaTheme="minorHAnsi" w:hAnsiTheme="minorHAnsi" w:cstheme="minorHAnsi"/>
          <w:lang w:eastAsia="en-US"/>
        </w:rPr>
        <w:t>następujące pozycje geograficzne:</w:t>
      </w:r>
    </w:p>
    <w:p w14:paraId="3CE5BB33" w14:textId="595AB211" w:rsidR="004A2047" w:rsidRPr="00827EB9" w:rsidRDefault="004A2047" w:rsidP="00827E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54°51,61'N 17°33,80'E</w:t>
      </w:r>
    </w:p>
    <w:p w14:paraId="544B729C" w14:textId="34EC0320" w:rsidR="004A2047" w:rsidRPr="00827EB9" w:rsidRDefault="004A2047" w:rsidP="00827E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54°51,47'N 17°37,72'E</w:t>
      </w:r>
    </w:p>
    <w:p w14:paraId="6D78B7C4" w14:textId="72C4B118" w:rsidR="004A2047" w:rsidRPr="00827EB9" w:rsidRDefault="004A2047" w:rsidP="00827E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lastRenderedPageBreak/>
        <w:t>54°52,27'N 17°47,46'E</w:t>
      </w:r>
    </w:p>
    <w:p w14:paraId="5C6FBCB4" w14:textId="7FED68DE" w:rsidR="004A2047" w:rsidRPr="00827EB9" w:rsidRDefault="004A2047" w:rsidP="00827E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Pas ruchu dla ruchu w kierunku zachodnim pomiędzy strefą rozgraniczenia ruchu a linią łączącą</w:t>
      </w:r>
      <w:r w:rsidR="004A72D3" w:rsidRPr="00827E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7EB9">
        <w:rPr>
          <w:rFonts w:asciiTheme="minorHAnsi" w:eastAsiaTheme="minorHAnsi" w:hAnsiTheme="minorHAnsi" w:cstheme="minorHAnsi"/>
          <w:lang w:eastAsia="en-US"/>
        </w:rPr>
        <w:t>następujące pozycje geograficzne:</w:t>
      </w:r>
    </w:p>
    <w:p w14:paraId="45A72E24" w14:textId="212EAED7" w:rsidR="004A2047" w:rsidRPr="00827EB9" w:rsidRDefault="004A2047" w:rsidP="00827E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54°58,79'N 17°47,48'E</w:t>
      </w:r>
    </w:p>
    <w:p w14:paraId="39A1F25F" w14:textId="1016EF4B" w:rsidR="004A2047" w:rsidRPr="00827EB9" w:rsidRDefault="004A2047" w:rsidP="00827E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54°58,11'N 17°41,87'E</w:t>
      </w:r>
    </w:p>
    <w:p w14:paraId="14DBF171" w14:textId="4E5BB80E" w:rsidR="004A2047" w:rsidRPr="00827EB9" w:rsidRDefault="004A2047" w:rsidP="00827E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54°55,93'N 17°35,84'E</w:t>
      </w:r>
    </w:p>
    <w:p w14:paraId="424BAF82" w14:textId="530297F6" w:rsidR="004A2047" w:rsidRPr="00827EB9" w:rsidRDefault="004A2047" w:rsidP="00827EB9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54°55,86'N 17°33,78'E</w:t>
      </w:r>
    </w:p>
    <w:p w14:paraId="6DA4AAE9" w14:textId="41E2192D" w:rsidR="004A2047" w:rsidRPr="00827EB9" w:rsidRDefault="004A2047" w:rsidP="00827E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27EB9">
        <w:rPr>
          <w:rFonts w:asciiTheme="minorHAnsi" w:eastAsiaTheme="minorHAnsi" w:hAnsiTheme="minorHAnsi" w:cstheme="minorHAnsi"/>
          <w:lang w:eastAsia="en-US"/>
        </w:rPr>
        <w:t>Strefa ruchu przybrzeżnego:</w:t>
      </w:r>
      <w:r w:rsidR="0070175D" w:rsidRPr="00827EB9">
        <w:rPr>
          <w:rFonts w:asciiTheme="minorHAnsi" w:eastAsiaTheme="minorHAnsi" w:hAnsiTheme="minorHAnsi" w:cstheme="minorHAnsi"/>
          <w:lang w:eastAsia="en-US"/>
        </w:rPr>
        <w:t xml:space="preserve"> o</w:t>
      </w:r>
      <w:r w:rsidRPr="00827EB9">
        <w:rPr>
          <w:rFonts w:asciiTheme="minorHAnsi" w:eastAsiaTheme="minorHAnsi" w:hAnsiTheme="minorHAnsi" w:cstheme="minorHAnsi"/>
          <w:lang w:eastAsia="en-US"/>
        </w:rPr>
        <w:t>bszar pomiędzy południową granicą wschodniej części systemu rozgraniczenia a polskim</w:t>
      </w:r>
      <w:r w:rsidR="004A72D3" w:rsidRPr="00827E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7EB9">
        <w:rPr>
          <w:rFonts w:asciiTheme="minorHAnsi" w:eastAsiaTheme="minorHAnsi" w:hAnsiTheme="minorHAnsi" w:cstheme="minorHAnsi"/>
          <w:lang w:eastAsia="en-US"/>
        </w:rPr>
        <w:t>wybrzeżem, która leży pomiędzy linią poprowadzoną z pozycji (28) w kierunku 180° do wybrzeża i linią poprowadzoną z pozycji (30) w kierunku 180° do wybrzeża jest oznaczony jako strefa ruchu</w:t>
      </w:r>
      <w:r w:rsidR="004A72D3" w:rsidRPr="00827EB9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827EB9">
        <w:rPr>
          <w:rFonts w:asciiTheme="minorHAnsi" w:eastAsiaTheme="minorHAnsi" w:hAnsiTheme="minorHAnsi" w:cstheme="minorHAnsi"/>
          <w:lang w:val="en-US" w:eastAsia="en-US"/>
        </w:rPr>
        <w:t>przybrzeżnego</w:t>
      </w:r>
      <w:proofErr w:type="spellEnd"/>
      <w:r w:rsidRPr="00827EB9">
        <w:rPr>
          <w:rFonts w:asciiTheme="minorHAnsi" w:eastAsiaTheme="minorHAnsi" w:hAnsiTheme="minorHAnsi" w:cstheme="minorHAnsi"/>
          <w:lang w:val="en-US" w:eastAsia="en-US"/>
        </w:rPr>
        <w:t>.</w:t>
      </w:r>
    </w:p>
    <w:sectPr w:rsidR="004A2047" w:rsidRPr="00827EB9" w:rsidSect="00C73634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E0B"/>
    <w:multiLevelType w:val="hybridMultilevel"/>
    <w:tmpl w:val="F734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8C2"/>
    <w:multiLevelType w:val="hybridMultilevel"/>
    <w:tmpl w:val="975AF398"/>
    <w:lvl w:ilvl="0" w:tplc="8F46054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26DB"/>
    <w:multiLevelType w:val="hybridMultilevel"/>
    <w:tmpl w:val="F5B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16C8"/>
    <w:multiLevelType w:val="hybridMultilevel"/>
    <w:tmpl w:val="45485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21F2"/>
    <w:multiLevelType w:val="hybridMultilevel"/>
    <w:tmpl w:val="D19A7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12D1"/>
    <w:multiLevelType w:val="hybridMultilevel"/>
    <w:tmpl w:val="129C62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1D6AAC"/>
    <w:multiLevelType w:val="hybridMultilevel"/>
    <w:tmpl w:val="2FB47248"/>
    <w:lvl w:ilvl="0" w:tplc="C104671E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5C6D"/>
    <w:multiLevelType w:val="hybridMultilevel"/>
    <w:tmpl w:val="1E6A1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563C9"/>
    <w:multiLevelType w:val="hybridMultilevel"/>
    <w:tmpl w:val="BE380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0D6D"/>
    <w:multiLevelType w:val="hybridMultilevel"/>
    <w:tmpl w:val="4878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6F1E"/>
    <w:multiLevelType w:val="hybridMultilevel"/>
    <w:tmpl w:val="4560C9A0"/>
    <w:lvl w:ilvl="0" w:tplc="DCC02CB4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BB8"/>
    <w:multiLevelType w:val="hybridMultilevel"/>
    <w:tmpl w:val="9746ED6C"/>
    <w:lvl w:ilvl="0" w:tplc="9004765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B5CBC"/>
    <w:multiLevelType w:val="hybridMultilevel"/>
    <w:tmpl w:val="E8545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C0CB0"/>
    <w:multiLevelType w:val="hybridMultilevel"/>
    <w:tmpl w:val="C7F21B70"/>
    <w:lvl w:ilvl="0" w:tplc="FFE45C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3468A"/>
    <w:multiLevelType w:val="hybridMultilevel"/>
    <w:tmpl w:val="D8B40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457F9"/>
    <w:multiLevelType w:val="hybridMultilevel"/>
    <w:tmpl w:val="89C4987C"/>
    <w:lvl w:ilvl="0" w:tplc="4ECEABA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0559B"/>
    <w:multiLevelType w:val="hybridMultilevel"/>
    <w:tmpl w:val="A17A6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64A14"/>
    <w:multiLevelType w:val="hybridMultilevel"/>
    <w:tmpl w:val="361C2482"/>
    <w:lvl w:ilvl="0" w:tplc="30408BD4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E5712"/>
    <w:multiLevelType w:val="hybridMultilevel"/>
    <w:tmpl w:val="195091E6"/>
    <w:lvl w:ilvl="0" w:tplc="AB00B234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D2A82"/>
    <w:multiLevelType w:val="hybridMultilevel"/>
    <w:tmpl w:val="E44A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7"/>
  </w:num>
  <w:num w:numId="16">
    <w:abstractNumId w:val="6"/>
  </w:num>
  <w:num w:numId="17">
    <w:abstractNumId w:val="0"/>
  </w:num>
  <w:num w:numId="18">
    <w:abstractNumId w:val="18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A4"/>
    <w:rsid w:val="00097BF0"/>
    <w:rsid w:val="0025549F"/>
    <w:rsid w:val="002A1B48"/>
    <w:rsid w:val="0039520A"/>
    <w:rsid w:val="00477876"/>
    <w:rsid w:val="004A2047"/>
    <w:rsid w:val="004A72D3"/>
    <w:rsid w:val="00530184"/>
    <w:rsid w:val="00532FFF"/>
    <w:rsid w:val="00550DBF"/>
    <w:rsid w:val="006473A4"/>
    <w:rsid w:val="006661A3"/>
    <w:rsid w:val="0070175D"/>
    <w:rsid w:val="00742272"/>
    <w:rsid w:val="00827EB9"/>
    <w:rsid w:val="00830B5D"/>
    <w:rsid w:val="008C1B92"/>
    <w:rsid w:val="009722A6"/>
    <w:rsid w:val="00C73634"/>
    <w:rsid w:val="00CA6FF9"/>
    <w:rsid w:val="00CD719C"/>
    <w:rsid w:val="00DC56DB"/>
    <w:rsid w:val="00DD6FF5"/>
    <w:rsid w:val="00E04391"/>
    <w:rsid w:val="00F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3253"/>
  <w15:docId w15:val="{BB4AECFC-CD3A-420B-9AE8-EBE4A08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7E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78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7E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E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Zarządzenia porządkowego Nr4_2021</dc:title>
  <dc:creator>Zbigniew Jankiewicz</dc:creator>
  <cp:lastModifiedBy>Marzena Gospodarczyk</cp:lastModifiedBy>
  <cp:revision>5</cp:revision>
  <cp:lastPrinted>2021-05-17T12:05:00Z</cp:lastPrinted>
  <dcterms:created xsi:type="dcterms:W3CDTF">2021-05-27T10:20:00Z</dcterms:created>
  <dcterms:modified xsi:type="dcterms:W3CDTF">2021-05-27T10:50:00Z</dcterms:modified>
</cp:coreProperties>
</file>