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CF30" w14:textId="40B6E44A" w:rsidR="00DE56D2" w:rsidRPr="008F49EA" w:rsidRDefault="00DE56D2" w:rsidP="00B120CA">
      <w:pPr>
        <w:pStyle w:val="Nagwek1"/>
        <w:spacing w:after="36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>ZARZĄDZENIE PORZĄDKOWE Nr</w:t>
      </w:r>
      <w:r w:rsidR="0022243D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3</w:t>
      </w:r>
      <w:r w:rsidR="00B120CA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>DYREKTORA URZĘDU MORSKIEGO W GDYNI</w:t>
      </w:r>
      <w:r w:rsidR="00B120CA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>z dnia</w:t>
      </w:r>
      <w:r w:rsidR="0022243D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18 </w:t>
      </w:r>
      <w:r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>maja 2021 r.</w:t>
      </w:r>
      <w:r w:rsidR="00B120CA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 sprawie ustanowienia </w:t>
      </w:r>
      <w:r w:rsidR="00CD09AC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technicznych </w:t>
      </w:r>
      <w:r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torów podejściowych do obiektu Administracji Państwowej w </w:t>
      </w:r>
      <w:r w:rsidR="00EA0F0A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mieście </w:t>
      </w:r>
      <w:r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>Jura</w:t>
      </w:r>
      <w:r w:rsidR="00EA0F0A" w:rsidRPr="008F49EA">
        <w:rPr>
          <w:rFonts w:asciiTheme="minorHAnsi" w:hAnsiTheme="minorHAnsi" w:cstheme="minorHAnsi"/>
          <w:b/>
          <w:bCs/>
          <w:color w:val="auto"/>
          <w:sz w:val="28"/>
          <w:szCs w:val="28"/>
        </w:rPr>
        <w:t>ta</w:t>
      </w:r>
    </w:p>
    <w:p w14:paraId="62984013" w14:textId="379F0769" w:rsidR="00DE56D2" w:rsidRPr="0022243D" w:rsidRDefault="00DE56D2" w:rsidP="008F49EA">
      <w:pPr>
        <w:spacing w:after="240"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Na podstawie art.</w:t>
      </w:r>
      <w:r w:rsidR="0022243D">
        <w:rPr>
          <w:rFonts w:asciiTheme="minorHAnsi" w:hAnsiTheme="minorHAnsi" w:cstheme="minorHAnsi"/>
          <w:sz w:val="24"/>
          <w:szCs w:val="24"/>
        </w:rPr>
        <w:t xml:space="preserve"> 48 ustawy z dnia 21 marca 1991 r. o obszarach morskich Rzeczypospolitej Polskiej i administracji morskiej (</w:t>
      </w:r>
      <w:proofErr w:type="spellStart"/>
      <w:r w:rsidR="0022243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22243D">
        <w:rPr>
          <w:rFonts w:asciiTheme="minorHAnsi" w:hAnsiTheme="minorHAnsi" w:cstheme="minorHAnsi"/>
          <w:sz w:val="24"/>
          <w:szCs w:val="24"/>
        </w:rPr>
        <w:t xml:space="preserve">. Dz. U. z 2020 r. </w:t>
      </w:r>
      <w:proofErr w:type="spellStart"/>
      <w:r w:rsidR="0022243D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="0022243D">
        <w:rPr>
          <w:rFonts w:asciiTheme="minorHAnsi" w:hAnsiTheme="minorHAnsi" w:cstheme="minorHAnsi"/>
          <w:sz w:val="24"/>
          <w:szCs w:val="24"/>
        </w:rPr>
        <w:t xml:space="preserve"> 2135, z 2021 poz.234) </w:t>
      </w:r>
      <w:r w:rsidRPr="0022243D">
        <w:rPr>
          <w:rFonts w:asciiTheme="minorHAnsi" w:hAnsiTheme="minorHAnsi" w:cstheme="minorHAnsi"/>
          <w:sz w:val="24"/>
          <w:szCs w:val="24"/>
        </w:rPr>
        <w:t>zarządza się, co następuje:</w:t>
      </w:r>
    </w:p>
    <w:p w14:paraId="2B7A6FDB" w14:textId="77777777" w:rsidR="00DE56D2" w:rsidRPr="00B120CA" w:rsidRDefault="00DE56D2" w:rsidP="008F49EA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20CA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>§ 1</w:t>
      </w:r>
      <w:r w:rsidR="00BC08A0" w:rsidRPr="00B120CA">
        <w:rPr>
          <w:rStyle w:val="Nagwek2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C08A0"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W celu zapewnienia </w:t>
      </w:r>
      <w:r w:rsidR="00BC08A0" w:rsidRPr="00B120CA">
        <w:rPr>
          <w:rFonts w:asciiTheme="minorHAnsi" w:hAnsiTheme="minorHAnsi" w:cstheme="minorHAnsi"/>
          <w:color w:val="auto"/>
          <w:sz w:val="24"/>
          <w:szCs w:val="24"/>
        </w:rPr>
        <w:t>technicznej obsługi</w:t>
      </w:r>
      <w:r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 obiektu Administracji Państwowej </w:t>
      </w:r>
      <w:r w:rsidR="00EA0F0A"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w mieście Jurata </w:t>
      </w:r>
      <w:r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ustanawia się dwa tory </w:t>
      </w:r>
      <w:proofErr w:type="spellStart"/>
      <w:r w:rsidRPr="00B120CA">
        <w:rPr>
          <w:rFonts w:asciiTheme="minorHAnsi" w:hAnsiTheme="minorHAnsi" w:cstheme="minorHAnsi"/>
          <w:color w:val="auto"/>
          <w:sz w:val="24"/>
          <w:szCs w:val="24"/>
        </w:rPr>
        <w:t>podejściowe</w:t>
      </w:r>
      <w:proofErr w:type="spellEnd"/>
      <w:r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  opisane poniższymi współrzędnymi:</w:t>
      </w:r>
      <w:r w:rsidRPr="00B120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1E886" w14:textId="0F2D32EE" w:rsidR="00503AE3" w:rsidRPr="0022243D" w:rsidRDefault="00503AE3" w:rsidP="008F49EA">
      <w:pPr>
        <w:pStyle w:val="Akapitzlist"/>
        <w:numPr>
          <w:ilvl w:val="0"/>
          <w:numId w:val="2"/>
        </w:numPr>
        <w:spacing w:before="240" w:after="360" w:line="276" w:lineRule="auto"/>
        <w:ind w:left="788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 xml:space="preserve">Tor </w:t>
      </w:r>
      <w:proofErr w:type="spellStart"/>
      <w:r w:rsidRPr="0022243D">
        <w:rPr>
          <w:rFonts w:asciiTheme="minorHAnsi" w:hAnsiTheme="minorHAnsi" w:cstheme="minorHAnsi"/>
          <w:sz w:val="24"/>
          <w:szCs w:val="24"/>
        </w:rPr>
        <w:t>podejściowy</w:t>
      </w:r>
      <w:proofErr w:type="spellEnd"/>
      <w:r w:rsidRPr="0022243D">
        <w:rPr>
          <w:rFonts w:asciiTheme="minorHAnsi" w:hAnsiTheme="minorHAnsi" w:cstheme="minorHAnsi"/>
          <w:sz w:val="24"/>
          <w:szCs w:val="24"/>
        </w:rPr>
        <w:t xml:space="preserve"> nr 1</w:t>
      </w:r>
    </w:p>
    <w:p w14:paraId="715D6FC2" w14:textId="77777777" w:rsidR="0022243D" w:rsidRDefault="00DE56D2" w:rsidP="008F49EA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right" w:pos="8222"/>
        </w:tabs>
        <w:spacing w:before="240" w:line="276" w:lineRule="auto"/>
        <w:ind w:left="1276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</w:t>
      </w:r>
      <w:r w:rsidR="00503AE3" w:rsidRPr="0022243D">
        <w:rPr>
          <w:rFonts w:asciiTheme="minorHAnsi" w:hAnsiTheme="minorHAnsi" w:cstheme="minorHAnsi"/>
          <w:sz w:val="24"/>
          <w:szCs w:val="24"/>
        </w:rPr>
        <w:t xml:space="preserve">39'07,7239" N i </w:t>
      </w:r>
      <w:r w:rsidRPr="0022243D">
        <w:rPr>
          <w:rFonts w:asciiTheme="minorHAnsi" w:hAnsiTheme="minorHAnsi" w:cstheme="minorHAnsi"/>
          <w:sz w:val="24"/>
          <w:szCs w:val="24"/>
        </w:rPr>
        <w:t>λ = 018°4</w:t>
      </w:r>
      <w:r w:rsidR="00503AE3" w:rsidRPr="0022243D">
        <w:rPr>
          <w:rFonts w:asciiTheme="minorHAnsi" w:hAnsiTheme="minorHAnsi" w:cstheme="minorHAnsi"/>
          <w:sz w:val="24"/>
          <w:szCs w:val="24"/>
        </w:rPr>
        <w:t>2'36,8177</w:t>
      </w:r>
      <w:r w:rsidRPr="0022243D">
        <w:rPr>
          <w:rFonts w:asciiTheme="minorHAnsi" w:hAnsiTheme="minorHAnsi" w:cstheme="minorHAnsi"/>
          <w:sz w:val="24"/>
          <w:szCs w:val="24"/>
        </w:rPr>
        <w:t>" E</w:t>
      </w:r>
    </w:p>
    <w:p w14:paraId="7FF0A1C1" w14:textId="77777777" w:rsidR="0022243D" w:rsidRDefault="00DE56D2" w:rsidP="008F49EA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right" w:pos="8787"/>
        </w:tabs>
        <w:spacing w:after="240" w:line="276" w:lineRule="auto"/>
        <w:ind w:left="1276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54°39'</w:t>
      </w:r>
      <w:r w:rsidR="00503AE3" w:rsidRPr="0022243D">
        <w:rPr>
          <w:rFonts w:asciiTheme="minorHAnsi" w:hAnsiTheme="minorHAnsi" w:cstheme="minorHAnsi"/>
          <w:sz w:val="24"/>
          <w:szCs w:val="24"/>
        </w:rPr>
        <w:t xml:space="preserve">08,0867" N i </w:t>
      </w:r>
      <w:r w:rsidRPr="0022243D">
        <w:rPr>
          <w:rFonts w:asciiTheme="minorHAnsi" w:hAnsiTheme="minorHAnsi" w:cstheme="minorHAnsi"/>
          <w:sz w:val="24"/>
          <w:szCs w:val="24"/>
        </w:rPr>
        <w:t>λ = 018°4</w:t>
      </w:r>
      <w:r w:rsidR="00503AE3" w:rsidRPr="0022243D">
        <w:rPr>
          <w:rFonts w:asciiTheme="minorHAnsi" w:hAnsiTheme="minorHAnsi" w:cstheme="minorHAnsi"/>
          <w:sz w:val="24"/>
          <w:szCs w:val="24"/>
        </w:rPr>
        <w:t>2</w:t>
      </w:r>
      <w:r w:rsidRPr="0022243D">
        <w:rPr>
          <w:rFonts w:asciiTheme="minorHAnsi" w:hAnsiTheme="minorHAnsi" w:cstheme="minorHAnsi"/>
          <w:sz w:val="24"/>
          <w:szCs w:val="24"/>
        </w:rPr>
        <w:t>'</w:t>
      </w:r>
      <w:r w:rsidR="00503AE3" w:rsidRPr="0022243D">
        <w:rPr>
          <w:rFonts w:asciiTheme="minorHAnsi" w:hAnsiTheme="minorHAnsi" w:cstheme="minorHAnsi"/>
          <w:sz w:val="24"/>
          <w:szCs w:val="24"/>
        </w:rPr>
        <w:t>36,2537</w:t>
      </w:r>
      <w:r w:rsidRPr="0022243D">
        <w:rPr>
          <w:rFonts w:asciiTheme="minorHAnsi" w:hAnsiTheme="minorHAnsi" w:cstheme="minorHAnsi"/>
          <w:sz w:val="24"/>
          <w:szCs w:val="24"/>
        </w:rPr>
        <w:t>" E</w:t>
      </w:r>
    </w:p>
    <w:p w14:paraId="6ED784EC" w14:textId="77777777" w:rsidR="0022243D" w:rsidRDefault="00503AE3" w:rsidP="008F49EA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right" w:pos="8787"/>
        </w:tabs>
        <w:spacing w:line="276" w:lineRule="auto"/>
        <w:ind w:left="1276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 xml:space="preserve">φ = 54°39'08,4476" N i </w:t>
      </w:r>
      <w:r w:rsidR="00DE56D2" w:rsidRPr="0022243D">
        <w:rPr>
          <w:rFonts w:asciiTheme="minorHAnsi" w:hAnsiTheme="minorHAnsi" w:cstheme="minorHAnsi"/>
          <w:sz w:val="24"/>
          <w:szCs w:val="24"/>
        </w:rPr>
        <w:t>λ = 018°4</w:t>
      </w:r>
      <w:r w:rsidRPr="0022243D">
        <w:rPr>
          <w:rFonts w:asciiTheme="minorHAnsi" w:hAnsiTheme="minorHAnsi" w:cstheme="minorHAnsi"/>
          <w:sz w:val="24"/>
          <w:szCs w:val="24"/>
        </w:rPr>
        <w:t>2'35,6926</w:t>
      </w:r>
      <w:r w:rsidR="00DE56D2" w:rsidRPr="0022243D">
        <w:rPr>
          <w:rFonts w:asciiTheme="minorHAnsi" w:hAnsiTheme="minorHAnsi" w:cstheme="minorHAnsi"/>
          <w:sz w:val="24"/>
          <w:szCs w:val="24"/>
        </w:rPr>
        <w:t>" E</w:t>
      </w:r>
    </w:p>
    <w:p w14:paraId="228AF9E5" w14:textId="77777777" w:rsidR="0022243D" w:rsidRDefault="00503AE3" w:rsidP="008F49EA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right" w:pos="8787"/>
        </w:tabs>
        <w:spacing w:line="276" w:lineRule="auto"/>
        <w:ind w:left="1276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 xml:space="preserve">φ = 54°39'45,4327" N i </w:t>
      </w:r>
      <w:r w:rsidR="00DE56D2" w:rsidRPr="0022243D">
        <w:rPr>
          <w:rFonts w:asciiTheme="minorHAnsi" w:hAnsiTheme="minorHAnsi" w:cstheme="minorHAnsi"/>
          <w:sz w:val="24"/>
          <w:szCs w:val="24"/>
        </w:rPr>
        <w:t>λ = 018°4</w:t>
      </w:r>
      <w:r w:rsidRPr="0022243D">
        <w:rPr>
          <w:rFonts w:asciiTheme="minorHAnsi" w:hAnsiTheme="minorHAnsi" w:cstheme="minorHAnsi"/>
          <w:sz w:val="24"/>
          <w:szCs w:val="24"/>
        </w:rPr>
        <w:t>3'55,0214</w:t>
      </w:r>
      <w:r w:rsidR="00DE56D2" w:rsidRPr="0022243D">
        <w:rPr>
          <w:rFonts w:asciiTheme="minorHAnsi" w:hAnsiTheme="minorHAnsi" w:cstheme="minorHAnsi"/>
          <w:sz w:val="24"/>
          <w:szCs w:val="24"/>
        </w:rPr>
        <w:t>" E</w:t>
      </w:r>
    </w:p>
    <w:p w14:paraId="701C7D6D" w14:textId="77777777" w:rsidR="0022243D" w:rsidRDefault="00503AE3" w:rsidP="008F49EA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right" w:pos="8787"/>
        </w:tabs>
        <w:spacing w:line="276" w:lineRule="auto"/>
        <w:ind w:left="1276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54°39'45,0326" N i λ = 018°43'55,4992" E</w:t>
      </w:r>
    </w:p>
    <w:p w14:paraId="5D9760F0" w14:textId="77777777" w:rsidR="0022243D" w:rsidRDefault="00503AE3" w:rsidP="008F49EA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right" w:pos="8787"/>
        </w:tabs>
        <w:spacing w:line="276" w:lineRule="auto"/>
        <w:ind w:left="1276" w:hanging="425"/>
        <w:jc w:val="center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54°39'44,6306" N i λ = 018°43'55,9794" E</w:t>
      </w:r>
    </w:p>
    <w:p w14:paraId="18246FB4" w14:textId="501C0277" w:rsidR="00503AE3" w:rsidRPr="0022243D" w:rsidRDefault="00503AE3" w:rsidP="008F49EA">
      <w:pPr>
        <w:pStyle w:val="Akapitzlist"/>
        <w:numPr>
          <w:ilvl w:val="1"/>
          <w:numId w:val="3"/>
        </w:numPr>
        <w:tabs>
          <w:tab w:val="right" w:pos="284"/>
          <w:tab w:val="left" w:pos="408"/>
          <w:tab w:val="right" w:pos="8787"/>
        </w:tabs>
        <w:spacing w:after="240" w:line="276" w:lineRule="auto"/>
        <w:ind w:left="1276" w:hanging="425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54°39'07,7239" N i λ = 018°42'36,8177" E</w:t>
      </w:r>
    </w:p>
    <w:p w14:paraId="070D0C84" w14:textId="41F234F5" w:rsidR="00503AE3" w:rsidRPr="0022243D" w:rsidRDefault="00503AE3" w:rsidP="008F49EA">
      <w:pPr>
        <w:pStyle w:val="Akapitzlist"/>
        <w:numPr>
          <w:ilvl w:val="0"/>
          <w:numId w:val="2"/>
        </w:numPr>
        <w:tabs>
          <w:tab w:val="right" w:pos="284"/>
          <w:tab w:val="left" w:pos="408"/>
          <w:tab w:val="right" w:pos="8787"/>
        </w:tabs>
        <w:spacing w:after="240" w:line="276" w:lineRule="auto"/>
        <w:ind w:left="1275" w:hanging="198"/>
        <w:contextualSpacing w:val="0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 xml:space="preserve">Tor </w:t>
      </w:r>
      <w:proofErr w:type="spellStart"/>
      <w:r w:rsidRPr="0022243D">
        <w:rPr>
          <w:rFonts w:asciiTheme="minorHAnsi" w:hAnsiTheme="minorHAnsi" w:cstheme="minorHAnsi"/>
          <w:sz w:val="24"/>
          <w:szCs w:val="24"/>
        </w:rPr>
        <w:t>podejściowy</w:t>
      </w:r>
      <w:proofErr w:type="spellEnd"/>
      <w:r w:rsidRPr="0022243D">
        <w:rPr>
          <w:rFonts w:asciiTheme="minorHAnsi" w:hAnsiTheme="minorHAnsi" w:cstheme="minorHAnsi"/>
          <w:sz w:val="24"/>
          <w:szCs w:val="24"/>
        </w:rPr>
        <w:t xml:space="preserve"> nr 2</w:t>
      </w:r>
    </w:p>
    <w:p w14:paraId="66CDAE10" w14:textId="5B891487" w:rsidR="00503AE3" w:rsidRPr="0022243D" w:rsidRDefault="00503AE3" w:rsidP="008F49EA">
      <w:pPr>
        <w:pStyle w:val="Akapitzlist"/>
        <w:numPr>
          <w:ilvl w:val="4"/>
          <w:numId w:val="6"/>
        </w:numPr>
        <w:tabs>
          <w:tab w:val="right" w:pos="284"/>
          <w:tab w:val="left" w:pos="408"/>
          <w:tab w:val="right" w:pos="8505"/>
        </w:tabs>
        <w:spacing w:line="276" w:lineRule="auto"/>
        <w:ind w:left="3261" w:hanging="284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54°38'51,6292" N i λ = 018°43'10,6810" E</w:t>
      </w:r>
    </w:p>
    <w:p w14:paraId="7B9B88D4" w14:textId="5972FEE6" w:rsidR="00503AE3" w:rsidRPr="0022243D" w:rsidRDefault="00503AE3" w:rsidP="008F49EA">
      <w:pPr>
        <w:pStyle w:val="Akapitzlist"/>
        <w:numPr>
          <w:ilvl w:val="4"/>
          <w:numId w:val="6"/>
        </w:numPr>
        <w:tabs>
          <w:tab w:val="right" w:pos="284"/>
          <w:tab w:val="left" w:pos="408"/>
          <w:tab w:val="right" w:pos="8787"/>
        </w:tabs>
        <w:spacing w:line="276" w:lineRule="auto"/>
        <w:ind w:left="3261" w:hanging="284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54°38'51,9595" N i λ = 018°43'10,0732" E</w:t>
      </w:r>
    </w:p>
    <w:p w14:paraId="18DD383C" w14:textId="43A00B99" w:rsidR="00503AE3" w:rsidRPr="0022243D" w:rsidRDefault="00503AE3" w:rsidP="008F49EA">
      <w:pPr>
        <w:pStyle w:val="Akapitzlist"/>
        <w:numPr>
          <w:ilvl w:val="4"/>
          <w:numId w:val="6"/>
        </w:numPr>
        <w:tabs>
          <w:tab w:val="right" w:pos="284"/>
          <w:tab w:val="left" w:pos="408"/>
          <w:tab w:val="right" w:pos="8787"/>
        </w:tabs>
        <w:spacing w:line="276" w:lineRule="auto"/>
        <w:ind w:left="3261" w:hanging="284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54°38'52,2944" N i λ = 018°43'09,4567" E</w:t>
      </w:r>
    </w:p>
    <w:p w14:paraId="79C31C27" w14:textId="68BA9B2F" w:rsidR="00503AE3" w:rsidRPr="0022243D" w:rsidRDefault="00503AE3" w:rsidP="008F49EA">
      <w:pPr>
        <w:pStyle w:val="Akapitzlist"/>
        <w:numPr>
          <w:ilvl w:val="4"/>
          <w:numId w:val="6"/>
        </w:numPr>
        <w:tabs>
          <w:tab w:val="right" w:pos="284"/>
          <w:tab w:val="left" w:pos="408"/>
          <w:tab w:val="right" w:pos="8787"/>
        </w:tabs>
        <w:spacing w:line="276" w:lineRule="auto"/>
        <w:ind w:left="3261" w:hanging="284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54°39'24,8485" N i λ = 018°44'19,2711" E</w:t>
      </w:r>
    </w:p>
    <w:p w14:paraId="79DA16D8" w14:textId="77777777" w:rsidR="0022243D" w:rsidRDefault="00503AE3" w:rsidP="008F49EA">
      <w:pPr>
        <w:pStyle w:val="Akapitzlist"/>
        <w:numPr>
          <w:ilvl w:val="4"/>
          <w:numId w:val="6"/>
        </w:numPr>
        <w:tabs>
          <w:tab w:val="right" w:pos="284"/>
          <w:tab w:val="left" w:pos="408"/>
          <w:tab w:val="right" w:pos="8787"/>
        </w:tabs>
        <w:spacing w:line="276" w:lineRule="auto"/>
        <w:ind w:left="3261" w:hanging="284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54°39'</w:t>
      </w:r>
      <w:r w:rsidR="00EA0F0A" w:rsidRPr="0022243D">
        <w:rPr>
          <w:rFonts w:asciiTheme="minorHAnsi" w:hAnsiTheme="minorHAnsi" w:cstheme="minorHAnsi"/>
          <w:sz w:val="24"/>
          <w:szCs w:val="24"/>
        </w:rPr>
        <w:t>24</w:t>
      </w:r>
      <w:r w:rsidRPr="0022243D">
        <w:rPr>
          <w:rFonts w:asciiTheme="minorHAnsi" w:hAnsiTheme="minorHAnsi" w:cstheme="minorHAnsi"/>
          <w:sz w:val="24"/>
          <w:szCs w:val="24"/>
        </w:rPr>
        <w:t>,</w:t>
      </w:r>
      <w:r w:rsidR="00EA0F0A" w:rsidRPr="0022243D">
        <w:rPr>
          <w:rFonts w:asciiTheme="minorHAnsi" w:hAnsiTheme="minorHAnsi" w:cstheme="minorHAnsi"/>
          <w:sz w:val="24"/>
          <w:szCs w:val="24"/>
        </w:rPr>
        <w:t>4456</w:t>
      </w:r>
      <w:r w:rsidRPr="0022243D">
        <w:rPr>
          <w:rFonts w:asciiTheme="minorHAnsi" w:hAnsiTheme="minorHAnsi" w:cstheme="minorHAnsi"/>
          <w:sz w:val="24"/>
          <w:szCs w:val="24"/>
        </w:rPr>
        <w:t>" N i λ = 018°4</w:t>
      </w:r>
      <w:r w:rsidR="00EA0F0A" w:rsidRPr="0022243D">
        <w:rPr>
          <w:rFonts w:asciiTheme="minorHAnsi" w:hAnsiTheme="minorHAnsi" w:cstheme="minorHAnsi"/>
          <w:sz w:val="24"/>
          <w:szCs w:val="24"/>
        </w:rPr>
        <w:t>4'19</w:t>
      </w:r>
      <w:r w:rsidRPr="0022243D">
        <w:rPr>
          <w:rFonts w:asciiTheme="minorHAnsi" w:hAnsiTheme="minorHAnsi" w:cstheme="minorHAnsi"/>
          <w:sz w:val="24"/>
          <w:szCs w:val="24"/>
        </w:rPr>
        <w:t>,</w:t>
      </w:r>
      <w:r w:rsidR="00EA0F0A" w:rsidRPr="0022243D">
        <w:rPr>
          <w:rFonts w:asciiTheme="minorHAnsi" w:hAnsiTheme="minorHAnsi" w:cstheme="minorHAnsi"/>
          <w:sz w:val="24"/>
          <w:szCs w:val="24"/>
        </w:rPr>
        <w:t>7422</w:t>
      </w:r>
      <w:r w:rsidRPr="0022243D">
        <w:rPr>
          <w:rFonts w:asciiTheme="minorHAnsi" w:hAnsiTheme="minorHAnsi" w:cstheme="minorHAnsi"/>
          <w:sz w:val="24"/>
          <w:szCs w:val="24"/>
        </w:rPr>
        <w:t>" E</w:t>
      </w:r>
    </w:p>
    <w:p w14:paraId="4459BF6F" w14:textId="3EEBDF16" w:rsidR="00503AE3" w:rsidRPr="0022243D" w:rsidRDefault="00503AE3" w:rsidP="008F49EA">
      <w:pPr>
        <w:pStyle w:val="Akapitzlist"/>
        <w:numPr>
          <w:ilvl w:val="4"/>
          <w:numId w:val="6"/>
        </w:numPr>
        <w:tabs>
          <w:tab w:val="right" w:pos="284"/>
          <w:tab w:val="left" w:pos="408"/>
          <w:tab w:val="right" w:pos="8787"/>
        </w:tabs>
        <w:spacing w:line="276" w:lineRule="auto"/>
        <w:ind w:left="3261" w:hanging="284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54°39'</w:t>
      </w:r>
      <w:r w:rsidR="00EA0F0A" w:rsidRPr="0022243D">
        <w:rPr>
          <w:rFonts w:asciiTheme="minorHAnsi" w:hAnsiTheme="minorHAnsi" w:cstheme="minorHAnsi"/>
          <w:sz w:val="24"/>
          <w:szCs w:val="24"/>
        </w:rPr>
        <w:t>2</w:t>
      </w:r>
      <w:r w:rsidRPr="0022243D">
        <w:rPr>
          <w:rFonts w:asciiTheme="minorHAnsi" w:hAnsiTheme="minorHAnsi" w:cstheme="minorHAnsi"/>
          <w:sz w:val="24"/>
          <w:szCs w:val="24"/>
        </w:rPr>
        <w:t>4,</w:t>
      </w:r>
      <w:r w:rsidR="00EA0F0A" w:rsidRPr="0022243D">
        <w:rPr>
          <w:rFonts w:asciiTheme="minorHAnsi" w:hAnsiTheme="minorHAnsi" w:cstheme="minorHAnsi"/>
          <w:sz w:val="24"/>
          <w:szCs w:val="24"/>
        </w:rPr>
        <w:t>0396</w:t>
      </w:r>
      <w:r w:rsidRPr="0022243D">
        <w:rPr>
          <w:rFonts w:asciiTheme="minorHAnsi" w:hAnsiTheme="minorHAnsi" w:cstheme="minorHAnsi"/>
          <w:sz w:val="24"/>
          <w:szCs w:val="24"/>
        </w:rPr>
        <w:t>" N i λ = 018°4</w:t>
      </w:r>
      <w:r w:rsidR="00EA0F0A" w:rsidRPr="0022243D">
        <w:rPr>
          <w:rFonts w:asciiTheme="minorHAnsi" w:hAnsiTheme="minorHAnsi" w:cstheme="minorHAnsi"/>
          <w:sz w:val="24"/>
          <w:szCs w:val="24"/>
        </w:rPr>
        <w:t>4'20</w:t>
      </w:r>
      <w:r w:rsidRPr="0022243D">
        <w:rPr>
          <w:rFonts w:asciiTheme="minorHAnsi" w:hAnsiTheme="minorHAnsi" w:cstheme="minorHAnsi"/>
          <w:sz w:val="24"/>
          <w:szCs w:val="24"/>
        </w:rPr>
        <w:t>,</w:t>
      </w:r>
      <w:r w:rsidR="00EA0F0A" w:rsidRPr="0022243D">
        <w:rPr>
          <w:rFonts w:asciiTheme="minorHAnsi" w:hAnsiTheme="minorHAnsi" w:cstheme="minorHAnsi"/>
          <w:sz w:val="24"/>
          <w:szCs w:val="24"/>
        </w:rPr>
        <w:t>2169</w:t>
      </w:r>
      <w:r w:rsidRPr="0022243D">
        <w:rPr>
          <w:rFonts w:asciiTheme="minorHAnsi" w:hAnsiTheme="minorHAnsi" w:cstheme="minorHAnsi"/>
          <w:sz w:val="24"/>
          <w:szCs w:val="24"/>
        </w:rPr>
        <w:t>" E</w:t>
      </w:r>
    </w:p>
    <w:p w14:paraId="4211CCCE" w14:textId="122AE470" w:rsidR="00503AE3" w:rsidRPr="0022243D" w:rsidRDefault="00EA0F0A" w:rsidP="008F49EA">
      <w:pPr>
        <w:pStyle w:val="Akapitzlist"/>
        <w:numPr>
          <w:ilvl w:val="4"/>
          <w:numId w:val="6"/>
        </w:numPr>
        <w:tabs>
          <w:tab w:val="right" w:pos="284"/>
          <w:tab w:val="left" w:pos="408"/>
          <w:tab w:val="right" w:pos="8787"/>
        </w:tabs>
        <w:spacing w:after="360" w:line="276" w:lineRule="auto"/>
        <w:ind w:left="3261" w:hanging="284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φ = 54°38'51,6292" N i λ = 018°43'10,6810" E</w:t>
      </w:r>
    </w:p>
    <w:p w14:paraId="36785ECF" w14:textId="77777777" w:rsidR="00BC08A0" w:rsidRPr="00B120CA" w:rsidRDefault="00DE56D2" w:rsidP="008F49EA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20CA">
        <w:rPr>
          <w:rFonts w:asciiTheme="minorHAnsi" w:hAnsiTheme="minorHAnsi" w:cstheme="minorHAnsi"/>
          <w:b/>
          <w:bCs/>
          <w:color w:val="auto"/>
          <w:sz w:val="24"/>
          <w:szCs w:val="24"/>
        </w:rPr>
        <w:t>§</w:t>
      </w:r>
      <w:r w:rsidRPr="00B120CA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120CA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C26D93" w:rsidRPr="00B120C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C08A0"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Określone </w:t>
      </w:r>
      <w:r w:rsidR="00C26D93"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w §1 </w:t>
      </w:r>
      <w:r w:rsidR="00BC08A0"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tory </w:t>
      </w:r>
      <w:proofErr w:type="spellStart"/>
      <w:r w:rsidR="00BC08A0" w:rsidRPr="00B120CA">
        <w:rPr>
          <w:rFonts w:asciiTheme="minorHAnsi" w:hAnsiTheme="minorHAnsi" w:cstheme="minorHAnsi"/>
          <w:color w:val="auto"/>
          <w:sz w:val="24"/>
          <w:szCs w:val="24"/>
        </w:rPr>
        <w:t>podejściowe</w:t>
      </w:r>
      <w:proofErr w:type="spellEnd"/>
      <w:r w:rsidR="00BC08A0" w:rsidRPr="00B120CA">
        <w:rPr>
          <w:rFonts w:asciiTheme="minorHAnsi" w:hAnsiTheme="minorHAnsi" w:cstheme="minorHAnsi"/>
          <w:color w:val="auto"/>
          <w:sz w:val="24"/>
          <w:szCs w:val="24"/>
        </w:rPr>
        <w:t xml:space="preserve"> charakteryzują się następującymi parametrami:</w:t>
      </w:r>
    </w:p>
    <w:p w14:paraId="42DA0D81" w14:textId="77777777" w:rsidR="00BC08A0" w:rsidRPr="00B120CA" w:rsidRDefault="00BC08A0" w:rsidP="008F49E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20CA">
        <w:rPr>
          <w:rFonts w:asciiTheme="minorHAnsi" w:hAnsiTheme="minorHAnsi" w:cstheme="minorHAnsi"/>
          <w:sz w:val="24"/>
          <w:szCs w:val="24"/>
        </w:rPr>
        <w:t>Szerokość w dnie 30 m;</w:t>
      </w:r>
    </w:p>
    <w:p w14:paraId="4244F3B1" w14:textId="77777777" w:rsidR="00BC08A0" w:rsidRPr="0022243D" w:rsidRDefault="00BC08A0" w:rsidP="008F49E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 xml:space="preserve">Długość toru </w:t>
      </w:r>
      <w:proofErr w:type="spellStart"/>
      <w:r w:rsidRPr="0022243D">
        <w:rPr>
          <w:rFonts w:asciiTheme="minorHAnsi" w:hAnsiTheme="minorHAnsi" w:cstheme="minorHAnsi"/>
          <w:sz w:val="24"/>
          <w:szCs w:val="24"/>
        </w:rPr>
        <w:t>podejsciowego</w:t>
      </w:r>
      <w:proofErr w:type="spellEnd"/>
      <w:r w:rsidRPr="0022243D">
        <w:rPr>
          <w:rFonts w:asciiTheme="minorHAnsi" w:hAnsiTheme="minorHAnsi" w:cstheme="minorHAnsi"/>
          <w:sz w:val="24"/>
          <w:szCs w:val="24"/>
        </w:rPr>
        <w:t xml:space="preserve"> nr 1 wynosi 1824m, </w:t>
      </w:r>
    </w:p>
    <w:p w14:paraId="6A45A15E" w14:textId="77777777" w:rsidR="00BC08A0" w:rsidRPr="0022243D" w:rsidRDefault="00BC08A0" w:rsidP="008F49E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 xml:space="preserve">Długość toru </w:t>
      </w:r>
      <w:proofErr w:type="spellStart"/>
      <w:r w:rsidRPr="0022243D">
        <w:rPr>
          <w:rFonts w:asciiTheme="minorHAnsi" w:hAnsiTheme="minorHAnsi" w:cstheme="minorHAnsi"/>
          <w:sz w:val="24"/>
          <w:szCs w:val="24"/>
        </w:rPr>
        <w:t>podejściowego</w:t>
      </w:r>
      <w:proofErr w:type="spellEnd"/>
      <w:r w:rsidRPr="0022243D">
        <w:rPr>
          <w:rFonts w:asciiTheme="minorHAnsi" w:hAnsiTheme="minorHAnsi" w:cstheme="minorHAnsi"/>
          <w:sz w:val="24"/>
          <w:szCs w:val="24"/>
        </w:rPr>
        <w:t xml:space="preserve"> nr 2 wynosi 1606m</w:t>
      </w:r>
    </w:p>
    <w:p w14:paraId="0C4C8BB6" w14:textId="77777777" w:rsidR="00BC08A0" w:rsidRPr="0022243D" w:rsidRDefault="00BC08A0" w:rsidP="008F49E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sz w:val="24"/>
          <w:szCs w:val="24"/>
        </w:rPr>
        <w:t>Głębokość techniczna 2,4m</w:t>
      </w:r>
    </w:p>
    <w:p w14:paraId="48D57FB1" w14:textId="5B56310B" w:rsidR="00DE56D2" w:rsidRDefault="00DE56D2" w:rsidP="00A06C11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243D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Pr="0022243D">
        <w:rPr>
          <w:rFonts w:asciiTheme="minorHAnsi" w:hAnsiTheme="minorHAnsi" w:cstheme="minorHAnsi"/>
          <w:sz w:val="24"/>
          <w:szCs w:val="24"/>
        </w:rPr>
        <w:t> </w:t>
      </w:r>
      <w:r w:rsidRPr="0022243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22243D">
        <w:rPr>
          <w:rFonts w:asciiTheme="minorHAnsi" w:hAnsiTheme="minorHAnsi" w:cstheme="minorHAnsi"/>
          <w:sz w:val="24"/>
          <w:szCs w:val="24"/>
        </w:rPr>
        <w:t> Zarządzenie wchodzi w życie z dniem</w:t>
      </w:r>
      <w:r w:rsidR="008F49EA">
        <w:rPr>
          <w:rFonts w:asciiTheme="minorHAnsi" w:hAnsiTheme="minorHAnsi" w:cstheme="minorHAnsi"/>
          <w:sz w:val="24"/>
          <w:szCs w:val="24"/>
        </w:rPr>
        <w:t xml:space="preserve"> opublikowania w Dzienniku Urzędowym Województwa Pomorskiego oraz w Dzienniku Urzędowym Województwa Warmińsko-Mazurskiego i podlega opublikowaniu w urzędowych publikatorach Biura Hydrograficznego Marynarki Wojennej oraz </w:t>
      </w:r>
      <w:r w:rsidR="008F49EA">
        <w:rPr>
          <w:rFonts w:asciiTheme="minorHAnsi" w:hAnsiTheme="minorHAnsi" w:cstheme="minorHAnsi"/>
          <w:sz w:val="24"/>
          <w:szCs w:val="24"/>
        </w:rPr>
        <w:lastRenderedPageBreak/>
        <w:t>podlega ogłoszeniu w drodze obwieszczenia wywieszonego na tablicach ogłoszeń w siedzibie Urzędu Morskiego w Gdyni, w kapitanatach i bosmanatach portów.</w:t>
      </w:r>
      <w:r w:rsidRPr="002224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A46617" w14:textId="01ED33D6" w:rsidR="008F49EA" w:rsidRDefault="008F49EA" w:rsidP="008F49EA">
      <w:pPr>
        <w:spacing w:before="240" w:line="276" w:lineRule="auto"/>
        <w:ind w:firstLine="431"/>
        <w:jc w:val="both"/>
        <w:rPr>
          <w:rFonts w:asciiTheme="minorHAnsi" w:hAnsiTheme="minorHAnsi" w:cstheme="minorHAnsi"/>
          <w:sz w:val="24"/>
          <w:szCs w:val="24"/>
        </w:rPr>
      </w:pPr>
    </w:p>
    <w:p w14:paraId="03EA440E" w14:textId="5A62B290" w:rsidR="008F49EA" w:rsidRDefault="008F49EA" w:rsidP="008F49EA">
      <w:pPr>
        <w:spacing w:before="240" w:line="276" w:lineRule="auto"/>
        <w:ind w:firstLine="43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urzędu Morskiego</w:t>
      </w:r>
    </w:p>
    <w:p w14:paraId="17692172" w14:textId="2804039C" w:rsidR="008F49EA" w:rsidRPr="0022243D" w:rsidRDefault="008F49EA" w:rsidP="008F49EA">
      <w:pPr>
        <w:spacing w:before="240" w:line="276" w:lineRule="auto"/>
        <w:ind w:firstLine="431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kpt. ż. w. Wiesław </w:t>
      </w:r>
      <w:proofErr w:type="spellStart"/>
      <w:r>
        <w:rPr>
          <w:rFonts w:asciiTheme="minorHAnsi" w:hAnsiTheme="minorHAnsi" w:cstheme="minorHAnsi"/>
          <w:sz w:val="24"/>
          <w:szCs w:val="24"/>
        </w:rPr>
        <w:t>Piotrzkowski</w:t>
      </w:r>
      <w:proofErr w:type="spellEnd"/>
    </w:p>
    <w:sectPr w:rsidR="008F49EA" w:rsidRPr="0022243D" w:rsidSect="00B120CA"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A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5974"/>
    <w:multiLevelType w:val="hybridMultilevel"/>
    <w:tmpl w:val="69CAC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1C34728C">
      <w:start w:val="1"/>
      <w:numFmt w:val="lowerLetter"/>
      <w:lvlText w:val="%5)"/>
      <w:lvlJc w:val="left"/>
      <w:pPr>
        <w:ind w:left="4320" w:hanging="360"/>
      </w:pPr>
      <w:rPr>
        <w:rFonts w:asciiTheme="minorHAnsi" w:eastAsiaTheme="minorEastAsia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1F0364"/>
    <w:multiLevelType w:val="hybridMultilevel"/>
    <w:tmpl w:val="30EC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85A771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25A76"/>
    <w:multiLevelType w:val="hybridMultilevel"/>
    <w:tmpl w:val="4F861C3E"/>
    <w:lvl w:ilvl="0" w:tplc="8C1467D8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540641F8"/>
    <w:multiLevelType w:val="hybridMultilevel"/>
    <w:tmpl w:val="E030290C"/>
    <w:lvl w:ilvl="0" w:tplc="B542499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FED26C7A">
      <w:start w:val="1"/>
      <w:numFmt w:val="lowerLetter"/>
      <w:lvlText w:val="%2)"/>
      <w:lvlJc w:val="left"/>
      <w:pPr>
        <w:ind w:left="15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624D5F1D"/>
    <w:multiLevelType w:val="hybridMultilevel"/>
    <w:tmpl w:val="2D521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7C23A7"/>
    <w:multiLevelType w:val="hybridMultilevel"/>
    <w:tmpl w:val="292CB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5E7D6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D2"/>
    <w:rsid w:val="001815B8"/>
    <w:rsid w:val="0022243D"/>
    <w:rsid w:val="00237EC3"/>
    <w:rsid w:val="00494FC4"/>
    <w:rsid w:val="00503AE3"/>
    <w:rsid w:val="006D0477"/>
    <w:rsid w:val="008543E9"/>
    <w:rsid w:val="008B2BD1"/>
    <w:rsid w:val="008F016B"/>
    <w:rsid w:val="008F49EA"/>
    <w:rsid w:val="00A06C11"/>
    <w:rsid w:val="00B120CA"/>
    <w:rsid w:val="00B453F1"/>
    <w:rsid w:val="00BC08A0"/>
    <w:rsid w:val="00C26D93"/>
    <w:rsid w:val="00CD09AC"/>
    <w:rsid w:val="00D46A2D"/>
    <w:rsid w:val="00DE56D2"/>
    <w:rsid w:val="00EA0F0A"/>
    <w:rsid w:val="00F2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38C3"/>
  <w15:docId w15:val="{D3B05BEB-CCB8-4545-92FA-9E7844BB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D2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2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8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20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20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61B7-E0AD-4EEA-B29F-2756413E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Nr3-2021</dc:title>
  <dc:creator>mkozacki</dc:creator>
  <cp:lastModifiedBy>Marzena Gospodarczyk</cp:lastModifiedBy>
  <cp:revision>4</cp:revision>
  <dcterms:created xsi:type="dcterms:W3CDTF">2021-05-17T10:40:00Z</dcterms:created>
  <dcterms:modified xsi:type="dcterms:W3CDTF">2021-05-20T09:02:00Z</dcterms:modified>
</cp:coreProperties>
</file>