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78C006CA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1231AA">
        <w:rPr>
          <w:rFonts w:asciiTheme="minorHAnsi" w:hAnsiTheme="minorHAnsi" w:cstheme="minorHAnsi"/>
          <w:b/>
        </w:rPr>
        <w:t>7</w:t>
      </w:r>
      <w:r w:rsidR="00EF1E15" w:rsidRPr="00EF1E15">
        <w:rPr>
          <w:rFonts w:asciiTheme="minorHAnsi" w:hAnsiTheme="minorHAnsi" w:cstheme="minorHAnsi"/>
          <w:b/>
        </w:rPr>
        <w:t>8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5393289F" w14:textId="77777777" w:rsidR="00046DD2" w:rsidRDefault="00046DD2" w:rsidP="00845F21">
      <w:pPr>
        <w:pStyle w:val="Nagwek2"/>
        <w:rPr>
          <w:b w:val="0"/>
        </w:rPr>
      </w:pPr>
      <w:r w:rsidRPr="00046DD2">
        <w:t xml:space="preserve">dostawa artykułów elektrycznych dla potrzeb Urzędu Morskiego w Gdyni </w:t>
      </w:r>
    </w:p>
    <w:p w14:paraId="51A0B328" w14:textId="557A6575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77777777" w:rsidR="003C751F" w:rsidRPr="004D5DBC" w:rsidRDefault="003C751F" w:rsidP="004D5DBC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78A26066" w:rsidR="004359C9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 zł brutto, w tym podatek VAT: w</w:t>
      </w:r>
      <w:r w:rsidR="005E4CFE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wysokości </w:t>
      </w:r>
    </w:p>
    <w:p w14:paraId="48A1ECD2" w14:textId="064CECBB" w:rsidR="003C751F" w:rsidRPr="00F25E2C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(……%)*,…</w:t>
      </w:r>
      <w:r w:rsidR="00733A85" w:rsidRP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>..… zł</w:t>
      </w:r>
    </w:p>
    <w:p w14:paraId="595CB9AF" w14:textId="27088787" w:rsidR="003C751F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1" w:name="_Hlk63329749"/>
    </w:p>
    <w:tbl>
      <w:tblPr>
        <w:tblStyle w:val="Tabela-Siatka"/>
        <w:tblW w:w="7275" w:type="dxa"/>
        <w:tblInd w:w="284" w:type="dxa"/>
        <w:tblLook w:val="04A0" w:firstRow="1" w:lastRow="0" w:firstColumn="1" w:lastColumn="0" w:noHBand="0" w:noVBand="1"/>
        <w:tblCaption w:val="Tabela cenowa"/>
        <w:tblDescription w:val="Tabela obejmuje opis przedmiotu zamówienia oraz proponowaną przez Wykonawce cenę."/>
      </w:tblPr>
      <w:tblGrid>
        <w:gridCol w:w="778"/>
        <w:gridCol w:w="2643"/>
        <w:gridCol w:w="573"/>
        <w:gridCol w:w="639"/>
        <w:gridCol w:w="1364"/>
        <w:gridCol w:w="1278"/>
      </w:tblGrid>
      <w:tr w:rsidR="000A4F19" w14:paraId="34B6AEE5" w14:textId="77777777" w:rsidTr="00ED6B63">
        <w:trPr>
          <w:trHeight w:val="835"/>
          <w:tblHeader/>
        </w:trPr>
        <w:tc>
          <w:tcPr>
            <w:tcW w:w="778" w:type="dxa"/>
          </w:tcPr>
          <w:p w14:paraId="016933EB" w14:textId="3BF96CAE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L.p.</w:t>
            </w:r>
          </w:p>
          <w:p w14:paraId="6E077273" w14:textId="02654087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2EBE877C" w14:textId="7E80D220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Opis przedmiotu zamówienia</w:t>
            </w:r>
          </w:p>
        </w:tc>
        <w:tc>
          <w:tcPr>
            <w:tcW w:w="573" w:type="dxa"/>
          </w:tcPr>
          <w:p w14:paraId="57FA751F" w14:textId="77777777" w:rsidR="000A4F19" w:rsidRPr="00270C5B" w:rsidRDefault="000A4F19" w:rsidP="00270C5B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70C5B">
              <w:rPr>
                <w:rFonts w:asciiTheme="minorHAnsi" w:hAnsiTheme="minorHAnsi" w:cstheme="minorHAnsi"/>
                <w:iCs/>
                <w:sz w:val="22"/>
                <w:szCs w:val="22"/>
              </w:rPr>
              <w:t>J.m.</w:t>
            </w:r>
          </w:p>
          <w:p w14:paraId="5E60747D" w14:textId="77777777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39" w:type="dxa"/>
          </w:tcPr>
          <w:p w14:paraId="3561D473" w14:textId="100254CD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Ilość</w:t>
            </w:r>
          </w:p>
        </w:tc>
        <w:tc>
          <w:tcPr>
            <w:tcW w:w="1364" w:type="dxa"/>
          </w:tcPr>
          <w:p w14:paraId="39EB666F" w14:textId="45789FA7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70C5B">
              <w:rPr>
                <w:rFonts w:asciiTheme="minorHAnsi" w:hAnsiTheme="minorHAnsi" w:cstheme="minorHAnsi"/>
                <w:iCs/>
                <w:sz w:val="22"/>
                <w:szCs w:val="22"/>
              </w:rPr>
              <w:t>Cena jednostkowa brutto/szt</w:t>
            </w:r>
            <w:r w:rsidR="00ED6B63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  <w:tc>
          <w:tcPr>
            <w:tcW w:w="1278" w:type="dxa"/>
          </w:tcPr>
          <w:p w14:paraId="6B7ECFCD" w14:textId="77777777" w:rsidR="000A4F19" w:rsidRDefault="000A4F19" w:rsidP="001C7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14:paraId="16C59375" w14:textId="7AF6DC63" w:rsidR="000A4F19" w:rsidRDefault="000A4F19" w:rsidP="00A85C84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brutto ogółem</w:t>
            </w:r>
          </w:p>
        </w:tc>
      </w:tr>
      <w:tr w:rsidR="000A4F19" w14:paraId="5E60C622" w14:textId="77777777" w:rsidTr="007154A0">
        <w:tc>
          <w:tcPr>
            <w:tcW w:w="778" w:type="dxa"/>
          </w:tcPr>
          <w:p w14:paraId="5F60544B" w14:textId="0727820B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2643" w:type="dxa"/>
          </w:tcPr>
          <w:p w14:paraId="0D8E9791" w14:textId="2C579EC0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 w:rsidRPr="00A85C84">
              <w:rPr>
                <w:rFonts w:asciiTheme="minorHAnsi" w:hAnsiTheme="minorHAnsi" w:cstheme="minorHAnsi"/>
                <w:iCs/>
                <w:sz w:val="22"/>
                <w:szCs w:val="22"/>
              </w:rPr>
              <w:t>amp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A85C8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liniow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A85C8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40W V-TAC Samsung, LED, kolor srebrny, barwa światła neutralna (4000K), indeks producenta: VT-7-43-S; SKU-384.</w:t>
            </w:r>
          </w:p>
        </w:tc>
        <w:tc>
          <w:tcPr>
            <w:tcW w:w="573" w:type="dxa"/>
          </w:tcPr>
          <w:p w14:paraId="325952BE" w14:textId="1FB6FB95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szt.</w:t>
            </w:r>
          </w:p>
        </w:tc>
        <w:tc>
          <w:tcPr>
            <w:tcW w:w="639" w:type="dxa"/>
          </w:tcPr>
          <w:p w14:paraId="27C81E4A" w14:textId="301B09AF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1364" w:type="dxa"/>
          </w:tcPr>
          <w:p w14:paraId="585F3B51" w14:textId="77777777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587367C5" w14:textId="77777777" w:rsidR="000A4F19" w:rsidRDefault="000A4F19" w:rsidP="005E4CF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154A0" w14:paraId="048A1823" w14:textId="77777777" w:rsidTr="007154A0">
        <w:tc>
          <w:tcPr>
            <w:tcW w:w="778" w:type="dxa"/>
          </w:tcPr>
          <w:p w14:paraId="4FB00C79" w14:textId="042EA80F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2643" w:type="dxa"/>
          </w:tcPr>
          <w:p w14:paraId="2FDB5D0B" w14:textId="4DEADBCB" w:rsidR="007154A0" w:rsidRDefault="005738F8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38F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Lampka biurkowa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</w:t>
            </w:r>
            <w:r w:rsidRPr="005738F8">
              <w:rPr>
                <w:rFonts w:asciiTheme="minorHAnsi" w:hAnsiTheme="minorHAnsi" w:cstheme="minorHAnsi"/>
                <w:iCs/>
                <w:sz w:val="22"/>
                <w:szCs w:val="22"/>
              </w:rPr>
              <w:t>LED-K-BL-1208 biała</w:t>
            </w:r>
          </w:p>
        </w:tc>
        <w:tc>
          <w:tcPr>
            <w:tcW w:w="573" w:type="dxa"/>
          </w:tcPr>
          <w:p w14:paraId="0D8D35BB" w14:textId="77777777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szt.</w:t>
            </w:r>
          </w:p>
        </w:tc>
        <w:tc>
          <w:tcPr>
            <w:tcW w:w="639" w:type="dxa"/>
          </w:tcPr>
          <w:p w14:paraId="7D530C64" w14:textId="10237BDA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1364" w:type="dxa"/>
          </w:tcPr>
          <w:p w14:paraId="760F40C6" w14:textId="77777777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4234F439" w14:textId="77777777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154A0" w14:paraId="4C7BA8E5" w14:textId="77777777" w:rsidTr="007154A0">
        <w:tc>
          <w:tcPr>
            <w:tcW w:w="778" w:type="dxa"/>
          </w:tcPr>
          <w:p w14:paraId="74A071BC" w14:textId="344A71DB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A381F59" w14:textId="1182329F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Ogółem</w:t>
            </w:r>
          </w:p>
        </w:tc>
        <w:tc>
          <w:tcPr>
            <w:tcW w:w="573" w:type="dxa"/>
          </w:tcPr>
          <w:p w14:paraId="66178274" w14:textId="642282E5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szt.</w:t>
            </w:r>
          </w:p>
        </w:tc>
        <w:tc>
          <w:tcPr>
            <w:tcW w:w="639" w:type="dxa"/>
          </w:tcPr>
          <w:p w14:paraId="2EF49646" w14:textId="1287F6E0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14</w:t>
            </w:r>
          </w:p>
        </w:tc>
        <w:tc>
          <w:tcPr>
            <w:tcW w:w="1364" w:type="dxa"/>
          </w:tcPr>
          <w:p w14:paraId="7835D81D" w14:textId="13D7E612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nie dotyczy</w:t>
            </w:r>
          </w:p>
        </w:tc>
        <w:tc>
          <w:tcPr>
            <w:tcW w:w="1278" w:type="dxa"/>
          </w:tcPr>
          <w:p w14:paraId="44B0C4D3" w14:textId="77777777" w:rsidR="007154A0" w:rsidRDefault="007154A0" w:rsidP="003649AE">
            <w:pPr>
              <w:spacing w:line="271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D441B51" w14:textId="77777777" w:rsidR="00270C5B" w:rsidRPr="00C525F6" w:rsidRDefault="00270C5B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</w:p>
    <w:bookmarkEnd w:id="1"/>
    <w:p w14:paraId="554C4557" w14:textId="7C23AA94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EE4B7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EE4B7C">
        <w:rPr>
          <w:rFonts w:asciiTheme="minorHAnsi" w:hAnsiTheme="minorHAnsi" w:cstheme="minorHAnsi"/>
          <w:sz w:val="22"/>
          <w:szCs w:val="22"/>
        </w:rPr>
        <w:t>udzielenia zamówienia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0DCC2515" w:rsidR="006D1E05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Warunki dostawy: Magazyn Centralny Urzędu Morskiego w Gdyni,  Nabrzeże Duńskie w</w:t>
      </w:r>
      <w:r w:rsidR="00B61A10" w:rsidRPr="00F25E2C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Gdyni, ul. Warsztatowa 5, 81-341 Gdynia, dostawa w dni robocze  w godz. 8.00-14.00.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2B9F4119" w14:textId="140CC316" w:rsidR="00D31BE0" w:rsidRPr="00C01D47" w:rsidRDefault="00D31BE0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udzielam gwarancji na okres  minimum </w:t>
      </w:r>
      <w:r w:rsidR="00495D38" w:rsidRPr="00C01D47">
        <w:rPr>
          <w:rFonts w:asciiTheme="majorHAnsi" w:hAnsiTheme="majorHAnsi"/>
        </w:rPr>
        <w:t>24</w:t>
      </w:r>
      <w:r w:rsidRPr="00C01D47">
        <w:rPr>
          <w:rFonts w:asciiTheme="majorHAnsi" w:hAnsiTheme="majorHAnsi"/>
        </w:rPr>
        <w:t xml:space="preserve"> miesięcy</w:t>
      </w:r>
      <w:r w:rsidR="00495D38" w:rsidRPr="00C01D47">
        <w:rPr>
          <w:rFonts w:asciiTheme="majorHAnsi" w:hAnsiTheme="majorHAnsi"/>
        </w:rPr>
        <w:t xml:space="preserve"> od dnia dostawy towaru</w:t>
      </w:r>
      <w:r w:rsidRPr="00C01D47">
        <w:rPr>
          <w:rFonts w:asciiTheme="majorHAnsi" w:hAnsiTheme="majorHAnsi"/>
        </w:rPr>
        <w:t>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3F605B10" w14:textId="7654D925" w:rsidR="003C751F" w:rsidRPr="00F25E2C" w:rsidRDefault="000C2DBC" w:rsidP="00D57E57">
      <w:pPr>
        <w:numPr>
          <w:ilvl w:val="0"/>
          <w:numId w:val="11"/>
        </w:numPr>
        <w:spacing w:before="100" w:after="10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2</w:t>
      </w:r>
    </w:fldSimple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E9B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7A82"/>
    <w:rsid w:val="00046DD2"/>
    <w:rsid w:val="000511DD"/>
    <w:rsid w:val="00053FE3"/>
    <w:rsid w:val="000A4F19"/>
    <w:rsid w:val="000B562E"/>
    <w:rsid w:val="000C2DBC"/>
    <w:rsid w:val="000D48B1"/>
    <w:rsid w:val="000E2FB8"/>
    <w:rsid w:val="000E626D"/>
    <w:rsid w:val="001231AA"/>
    <w:rsid w:val="00155EF7"/>
    <w:rsid w:val="001C40D7"/>
    <w:rsid w:val="001C7356"/>
    <w:rsid w:val="00264CAE"/>
    <w:rsid w:val="00270C5B"/>
    <w:rsid w:val="002D3EA3"/>
    <w:rsid w:val="00314D4A"/>
    <w:rsid w:val="00366293"/>
    <w:rsid w:val="003C36D6"/>
    <w:rsid w:val="003C751F"/>
    <w:rsid w:val="003E63B0"/>
    <w:rsid w:val="00420E7C"/>
    <w:rsid w:val="004359C9"/>
    <w:rsid w:val="00455E03"/>
    <w:rsid w:val="00495D38"/>
    <w:rsid w:val="004B5DB9"/>
    <w:rsid w:val="004D5DBC"/>
    <w:rsid w:val="00506BAB"/>
    <w:rsid w:val="00532756"/>
    <w:rsid w:val="005738F8"/>
    <w:rsid w:val="005E4CFE"/>
    <w:rsid w:val="00667810"/>
    <w:rsid w:val="00687C95"/>
    <w:rsid w:val="006C01C7"/>
    <w:rsid w:val="006D1E05"/>
    <w:rsid w:val="007154A0"/>
    <w:rsid w:val="00716B06"/>
    <w:rsid w:val="00733A85"/>
    <w:rsid w:val="007465F2"/>
    <w:rsid w:val="007A0364"/>
    <w:rsid w:val="007A71A8"/>
    <w:rsid w:val="008039FC"/>
    <w:rsid w:val="00824ADC"/>
    <w:rsid w:val="00845F21"/>
    <w:rsid w:val="008735E8"/>
    <w:rsid w:val="008B2550"/>
    <w:rsid w:val="008B4C41"/>
    <w:rsid w:val="008C1682"/>
    <w:rsid w:val="008E09B4"/>
    <w:rsid w:val="008E5D28"/>
    <w:rsid w:val="00964995"/>
    <w:rsid w:val="00A85C84"/>
    <w:rsid w:val="00AF6B82"/>
    <w:rsid w:val="00B10F1C"/>
    <w:rsid w:val="00B1351E"/>
    <w:rsid w:val="00B23224"/>
    <w:rsid w:val="00B23BD5"/>
    <w:rsid w:val="00B61A10"/>
    <w:rsid w:val="00C01D47"/>
    <w:rsid w:val="00C15239"/>
    <w:rsid w:val="00C42D0F"/>
    <w:rsid w:val="00C525F6"/>
    <w:rsid w:val="00C75985"/>
    <w:rsid w:val="00C77D76"/>
    <w:rsid w:val="00CC1DE2"/>
    <w:rsid w:val="00CC7242"/>
    <w:rsid w:val="00CF1BCC"/>
    <w:rsid w:val="00D212D9"/>
    <w:rsid w:val="00D31BE0"/>
    <w:rsid w:val="00D57E57"/>
    <w:rsid w:val="00D765D9"/>
    <w:rsid w:val="00DA3524"/>
    <w:rsid w:val="00DA63C4"/>
    <w:rsid w:val="00DD07F8"/>
    <w:rsid w:val="00DD132B"/>
    <w:rsid w:val="00E44F23"/>
    <w:rsid w:val="00E74D68"/>
    <w:rsid w:val="00EC4E44"/>
    <w:rsid w:val="00ED3A58"/>
    <w:rsid w:val="00ED6B63"/>
    <w:rsid w:val="00EE4B7C"/>
    <w:rsid w:val="00EF1E15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oferty_TZ2.374.2.2.78.3.2021.GP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oferty_TZ2.374.2.2.78.3.2021.GP</dc:title>
  <dc:creator>gprzybylska</dc:creator>
  <cp:lastModifiedBy>Grazyna Przybylska</cp:lastModifiedBy>
  <cp:revision>121</cp:revision>
  <cp:lastPrinted>2021-04-14T09:57:00Z</cp:lastPrinted>
  <dcterms:created xsi:type="dcterms:W3CDTF">2021-02-04T09:53:00Z</dcterms:created>
  <dcterms:modified xsi:type="dcterms:W3CDTF">2021-04-26T10:27:00Z</dcterms:modified>
</cp:coreProperties>
</file>