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7010B1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7010B1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7010B1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6714DD62" w:rsidR="004F6710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7010B1">
        <w:rPr>
          <w:sz w:val="24"/>
          <w:szCs w:val="24"/>
        </w:rPr>
        <w:t>morskich wód wewnętrznych Zalewu Wiślanego</w:t>
      </w:r>
      <w:bookmarkStart w:id="0" w:name="_GoBack"/>
      <w:bookmarkEnd w:id="0"/>
    </w:p>
    <w:p w14:paraId="02DF38D0" w14:textId="591C45E3" w:rsidR="00C54ECE" w:rsidRPr="004F6710" w:rsidRDefault="004F6710" w:rsidP="00326312">
      <w:pPr>
        <w:pStyle w:val="Podtytu"/>
        <w:spacing w:line="240" w:lineRule="auto"/>
        <w:rPr>
          <w:b w:val="0"/>
          <w:sz w:val="24"/>
          <w:szCs w:val="24"/>
        </w:rPr>
      </w:pPr>
      <w:r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0FC0DE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C3D12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010B1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E482A"/>
    <w:rsid w:val="009F78CD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DDC655-D067-428A-ABDC-D5CFCE4C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2</cp:revision>
  <cp:lastPrinted>2020-09-30T09:49:00Z</cp:lastPrinted>
  <dcterms:created xsi:type="dcterms:W3CDTF">2021-04-23T08:38:00Z</dcterms:created>
  <dcterms:modified xsi:type="dcterms:W3CDTF">2021-04-23T08:38:00Z</dcterms:modified>
</cp:coreProperties>
</file>