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5F769" w14:textId="77777777" w:rsidR="00432CB3" w:rsidRPr="00453B37" w:rsidRDefault="00432CB3" w:rsidP="003D22B5">
      <w:pPr>
        <w:jc w:val="right"/>
        <w:rPr>
          <w:rFonts w:asciiTheme="minorHAnsi" w:hAnsiTheme="minorHAnsi" w:cstheme="minorHAnsi"/>
          <w:sz w:val="22"/>
          <w:szCs w:val="22"/>
        </w:rPr>
      </w:pPr>
      <w:r w:rsidRPr="00453B37">
        <w:rPr>
          <w:rFonts w:asciiTheme="minorHAnsi" w:hAnsiTheme="minorHAnsi" w:cstheme="minorHAnsi"/>
          <w:sz w:val="22"/>
          <w:szCs w:val="22"/>
        </w:rPr>
        <w:t>………..….,dnia…………</w:t>
      </w:r>
    </w:p>
    <w:p w14:paraId="26415B7A" w14:textId="77777777" w:rsidR="00432CB3" w:rsidRPr="00453B37" w:rsidRDefault="00432CB3" w:rsidP="00453B37">
      <w:pPr>
        <w:rPr>
          <w:rFonts w:asciiTheme="minorHAnsi" w:hAnsiTheme="minorHAnsi" w:cstheme="minorHAnsi"/>
          <w:i/>
          <w:sz w:val="22"/>
          <w:szCs w:val="22"/>
        </w:rPr>
      </w:pPr>
      <w:r w:rsidRPr="00453B37">
        <w:rPr>
          <w:rFonts w:asciiTheme="minorHAnsi" w:hAnsiTheme="minorHAnsi" w:cstheme="minorHAnsi"/>
          <w:i/>
          <w:sz w:val="22"/>
          <w:szCs w:val="22"/>
        </w:rPr>
        <w:t>……………………………</w:t>
      </w:r>
    </w:p>
    <w:p w14:paraId="345F131D" w14:textId="77777777" w:rsidR="00432CB3" w:rsidRPr="00453B37" w:rsidRDefault="00432CB3" w:rsidP="00453B37">
      <w:pPr>
        <w:rPr>
          <w:rFonts w:asciiTheme="minorHAnsi" w:hAnsiTheme="minorHAnsi" w:cstheme="minorHAnsi"/>
          <w:i/>
          <w:sz w:val="22"/>
          <w:szCs w:val="22"/>
        </w:rPr>
      </w:pPr>
      <w:r w:rsidRPr="00453B37">
        <w:rPr>
          <w:rFonts w:asciiTheme="minorHAnsi" w:hAnsiTheme="minorHAnsi" w:cstheme="minorHAnsi"/>
          <w:i/>
          <w:sz w:val="22"/>
          <w:szCs w:val="22"/>
        </w:rPr>
        <w:t>(pieczęć wykonawcy)</w:t>
      </w:r>
    </w:p>
    <w:p w14:paraId="7A288CE8" w14:textId="7AF65E18" w:rsidR="00432CB3" w:rsidRPr="00453B37" w:rsidRDefault="00432CB3" w:rsidP="00453B37">
      <w:pPr>
        <w:spacing w:before="240" w:after="240"/>
        <w:rPr>
          <w:rFonts w:asciiTheme="minorHAnsi" w:hAnsiTheme="minorHAnsi" w:cstheme="minorHAnsi"/>
          <w:i/>
          <w:sz w:val="22"/>
          <w:szCs w:val="22"/>
        </w:rPr>
      </w:pPr>
      <w:r w:rsidRPr="00453B37">
        <w:rPr>
          <w:rFonts w:asciiTheme="minorHAnsi" w:hAnsiTheme="minorHAnsi" w:cstheme="minorHAnsi"/>
          <w:i/>
          <w:sz w:val="22"/>
          <w:szCs w:val="22"/>
        </w:rPr>
        <w:t xml:space="preserve">Znak sprawy </w:t>
      </w:r>
      <w:r w:rsidR="00735B4E" w:rsidRPr="00453B37">
        <w:rPr>
          <w:rFonts w:asciiTheme="minorHAnsi" w:hAnsiTheme="minorHAnsi" w:cstheme="minorHAnsi"/>
          <w:b/>
          <w:sz w:val="22"/>
          <w:szCs w:val="22"/>
        </w:rPr>
        <w:t>TZ2</w:t>
      </w:r>
      <w:r w:rsidR="00875A95" w:rsidRPr="00453B37">
        <w:rPr>
          <w:rFonts w:asciiTheme="minorHAnsi" w:hAnsiTheme="minorHAnsi" w:cstheme="minorHAnsi"/>
          <w:b/>
          <w:sz w:val="22"/>
          <w:szCs w:val="22"/>
        </w:rPr>
        <w:t>.374.2.2.</w:t>
      </w:r>
      <w:r w:rsidR="00453B37">
        <w:rPr>
          <w:rFonts w:asciiTheme="minorHAnsi" w:hAnsiTheme="minorHAnsi" w:cstheme="minorHAnsi"/>
          <w:b/>
          <w:sz w:val="22"/>
          <w:szCs w:val="22"/>
        </w:rPr>
        <w:t>30</w:t>
      </w:r>
      <w:r w:rsidR="00875A95" w:rsidRPr="00453B37">
        <w:rPr>
          <w:rFonts w:asciiTheme="minorHAnsi" w:hAnsiTheme="minorHAnsi" w:cstheme="minorHAnsi"/>
          <w:b/>
          <w:sz w:val="22"/>
          <w:szCs w:val="22"/>
        </w:rPr>
        <w:t>.</w:t>
      </w:r>
      <w:r w:rsidR="003948D6" w:rsidRPr="00453B37">
        <w:rPr>
          <w:rFonts w:asciiTheme="minorHAnsi" w:hAnsiTheme="minorHAnsi" w:cstheme="minorHAnsi"/>
          <w:b/>
          <w:sz w:val="22"/>
          <w:szCs w:val="22"/>
        </w:rPr>
        <w:t>3</w:t>
      </w:r>
      <w:r w:rsidR="00875A95" w:rsidRPr="00453B37">
        <w:rPr>
          <w:rFonts w:asciiTheme="minorHAnsi" w:hAnsiTheme="minorHAnsi" w:cstheme="minorHAnsi"/>
          <w:b/>
          <w:sz w:val="22"/>
          <w:szCs w:val="22"/>
        </w:rPr>
        <w:t>.202</w:t>
      </w:r>
      <w:r w:rsidR="00453B37">
        <w:rPr>
          <w:rFonts w:asciiTheme="minorHAnsi" w:hAnsiTheme="minorHAnsi" w:cstheme="minorHAnsi"/>
          <w:b/>
          <w:sz w:val="22"/>
          <w:szCs w:val="22"/>
        </w:rPr>
        <w:t>1</w:t>
      </w:r>
      <w:r w:rsidR="00875A95" w:rsidRPr="00453B37">
        <w:rPr>
          <w:rFonts w:asciiTheme="minorHAnsi" w:hAnsiTheme="minorHAnsi" w:cstheme="minorHAnsi"/>
          <w:b/>
          <w:sz w:val="22"/>
          <w:szCs w:val="22"/>
        </w:rPr>
        <w:t>.ASZ</w:t>
      </w:r>
    </w:p>
    <w:p w14:paraId="2C48A65A" w14:textId="77777777" w:rsidR="00432CB3" w:rsidRPr="00453B37" w:rsidRDefault="00432CB3" w:rsidP="00453B37">
      <w:pPr>
        <w:spacing w:before="240"/>
        <w:ind w:left="3540" w:firstLine="708"/>
        <w:rPr>
          <w:rFonts w:asciiTheme="minorHAnsi" w:hAnsiTheme="minorHAnsi" w:cstheme="minorHAnsi"/>
          <w:b/>
          <w:sz w:val="22"/>
          <w:szCs w:val="22"/>
        </w:rPr>
      </w:pPr>
      <w:r w:rsidRPr="00453B37">
        <w:rPr>
          <w:rFonts w:asciiTheme="minorHAnsi" w:hAnsiTheme="minorHAnsi" w:cstheme="minorHAnsi"/>
          <w:b/>
          <w:sz w:val="22"/>
          <w:szCs w:val="22"/>
        </w:rPr>
        <w:t xml:space="preserve">FORMULARZ OFERTY </w:t>
      </w:r>
    </w:p>
    <w:p w14:paraId="7A229CAA" w14:textId="3682C102" w:rsidR="00432CB3" w:rsidRPr="00453B37" w:rsidRDefault="00432CB3" w:rsidP="00453B37">
      <w:pPr>
        <w:spacing w:after="240"/>
        <w:ind w:left="2832" w:firstLine="708"/>
        <w:rPr>
          <w:rFonts w:asciiTheme="minorHAnsi" w:hAnsiTheme="minorHAnsi" w:cstheme="minorHAnsi"/>
          <w:b/>
          <w:sz w:val="22"/>
          <w:szCs w:val="22"/>
        </w:rPr>
      </w:pPr>
      <w:r w:rsidRPr="00453B37">
        <w:rPr>
          <w:rFonts w:asciiTheme="minorHAnsi" w:hAnsiTheme="minorHAnsi" w:cstheme="minorHAnsi"/>
          <w:b/>
          <w:sz w:val="22"/>
          <w:szCs w:val="22"/>
        </w:rPr>
        <w:t xml:space="preserve">(zamówienie o wartości do </w:t>
      </w:r>
      <w:r w:rsidR="00453B37">
        <w:rPr>
          <w:rFonts w:asciiTheme="minorHAnsi" w:hAnsiTheme="minorHAnsi" w:cstheme="minorHAnsi"/>
          <w:b/>
          <w:sz w:val="22"/>
          <w:szCs w:val="22"/>
        </w:rPr>
        <w:t>1</w:t>
      </w:r>
      <w:r w:rsidRPr="00453B37">
        <w:rPr>
          <w:rFonts w:asciiTheme="minorHAnsi" w:hAnsiTheme="minorHAnsi" w:cstheme="minorHAnsi"/>
          <w:b/>
          <w:sz w:val="22"/>
          <w:szCs w:val="22"/>
        </w:rPr>
        <w:t xml:space="preserve">30 000 </w:t>
      </w:r>
      <w:r w:rsidR="00453B37">
        <w:rPr>
          <w:rFonts w:asciiTheme="minorHAnsi" w:hAnsiTheme="minorHAnsi" w:cstheme="minorHAnsi"/>
          <w:b/>
          <w:sz w:val="22"/>
          <w:szCs w:val="22"/>
        </w:rPr>
        <w:t>zł</w:t>
      </w:r>
      <w:r w:rsidRPr="00453B37">
        <w:rPr>
          <w:rFonts w:asciiTheme="minorHAnsi" w:hAnsiTheme="minorHAnsi" w:cstheme="minorHAnsi"/>
          <w:b/>
          <w:sz w:val="22"/>
          <w:szCs w:val="22"/>
        </w:rPr>
        <w:t>)</w:t>
      </w:r>
    </w:p>
    <w:p w14:paraId="02D67300" w14:textId="451A90B2" w:rsidR="00432CB3" w:rsidRPr="00453B37" w:rsidRDefault="00432CB3" w:rsidP="00453B37">
      <w:pPr>
        <w:rPr>
          <w:rFonts w:asciiTheme="minorHAnsi" w:hAnsiTheme="minorHAnsi" w:cstheme="minorHAnsi"/>
          <w:b/>
          <w:sz w:val="22"/>
          <w:szCs w:val="22"/>
        </w:rPr>
      </w:pPr>
      <w:r w:rsidRPr="00453B37">
        <w:rPr>
          <w:rFonts w:asciiTheme="minorHAnsi" w:hAnsiTheme="minorHAnsi" w:cstheme="minorHAnsi"/>
          <w:sz w:val="22"/>
          <w:szCs w:val="22"/>
        </w:rPr>
        <w:t xml:space="preserve">na wykonanie dostawy </w:t>
      </w:r>
      <w:r w:rsidR="00875A95" w:rsidRPr="00453B37">
        <w:rPr>
          <w:rFonts w:asciiTheme="minorHAnsi" w:hAnsiTheme="minorHAnsi" w:cstheme="minorHAnsi"/>
          <w:b/>
          <w:sz w:val="22"/>
          <w:szCs w:val="22"/>
        </w:rPr>
        <w:t xml:space="preserve">ubrań termoaktywnych </w:t>
      </w:r>
      <w:r w:rsidR="00197755" w:rsidRPr="00453B37">
        <w:rPr>
          <w:rFonts w:asciiTheme="minorHAnsi" w:hAnsiTheme="minorHAnsi" w:cstheme="minorHAnsi"/>
          <w:b/>
          <w:sz w:val="22"/>
          <w:szCs w:val="22"/>
        </w:rPr>
        <w:t xml:space="preserve"> z membraną</w:t>
      </w:r>
      <w:r w:rsidRPr="00453B37">
        <w:rPr>
          <w:rFonts w:asciiTheme="minorHAnsi" w:hAnsiTheme="minorHAnsi" w:cstheme="minorHAnsi"/>
          <w:sz w:val="22"/>
          <w:szCs w:val="22"/>
        </w:rPr>
        <w:t xml:space="preserve"> dla potrzeb Urzędu Morskiego w Gdyni. </w:t>
      </w:r>
    </w:p>
    <w:p w14:paraId="780674DA" w14:textId="3BC97177" w:rsidR="00432CB3" w:rsidRPr="00453B37" w:rsidRDefault="00432CB3" w:rsidP="00453B37">
      <w:pPr>
        <w:ind w:left="3540" w:firstLine="708"/>
        <w:rPr>
          <w:rFonts w:asciiTheme="minorHAnsi" w:hAnsiTheme="minorHAnsi" w:cstheme="minorHAnsi"/>
          <w:sz w:val="22"/>
          <w:szCs w:val="22"/>
        </w:rPr>
      </w:pPr>
      <w:r w:rsidRPr="00453B37">
        <w:rPr>
          <w:rFonts w:asciiTheme="minorHAnsi" w:hAnsiTheme="minorHAnsi" w:cstheme="minorHAnsi"/>
          <w:sz w:val="22"/>
          <w:szCs w:val="22"/>
        </w:rPr>
        <w:t>(przedmiot zamówienia)</w:t>
      </w:r>
    </w:p>
    <w:p w14:paraId="4FBBD9DE" w14:textId="77777777" w:rsidR="00432CB3" w:rsidRPr="00453B37" w:rsidRDefault="00432CB3" w:rsidP="00453B37">
      <w:pPr>
        <w:spacing w:before="240"/>
        <w:rPr>
          <w:rFonts w:asciiTheme="minorHAnsi" w:hAnsiTheme="minorHAnsi" w:cstheme="minorHAnsi"/>
          <w:b/>
          <w:sz w:val="22"/>
          <w:szCs w:val="22"/>
        </w:rPr>
      </w:pPr>
      <w:r w:rsidRPr="00453B37">
        <w:rPr>
          <w:rFonts w:asciiTheme="minorHAnsi" w:hAnsiTheme="minorHAnsi" w:cstheme="minorHAnsi"/>
          <w:b/>
          <w:sz w:val="22"/>
          <w:szCs w:val="22"/>
        </w:rPr>
        <w:t>I.  Nazwa i adres ZAMAWIAJĄCEGO</w:t>
      </w:r>
    </w:p>
    <w:p w14:paraId="74A1E912" w14:textId="77777777" w:rsidR="00432CB3" w:rsidRPr="00453B37" w:rsidRDefault="00432CB3" w:rsidP="00453B37">
      <w:pPr>
        <w:ind w:left="360"/>
        <w:rPr>
          <w:rFonts w:asciiTheme="minorHAnsi" w:hAnsiTheme="minorHAnsi" w:cstheme="minorHAnsi"/>
          <w:sz w:val="22"/>
          <w:szCs w:val="22"/>
        </w:rPr>
      </w:pPr>
      <w:r w:rsidRPr="00453B37">
        <w:rPr>
          <w:rFonts w:asciiTheme="minorHAnsi" w:hAnsiTheme="minorHAnsi" w:cstheme="minorHAnsi"/>
          <w:sz w:val="22"/>
          <w:szCs w:val="22"/>
        </w:rPr>
        <w:t>Dyrektor Urzędu Morskiego w Gdyni</w:t>
      </w:r>
    </w:p>
    <w:p w14:paraId="02774610" w14:textId="77777777" w:rsidR="00432CB3" w:rsidRPr="00453B37" w:rsidRDefault="00432CB3" w:rsidP="00453B37">
      <w:pPr>
        <w:ind w:left="360"/>
        <w:rPr>
          <w:rFonts w:asciiTheme="minorHAnsi" w:hAnsiTheme="minorHAnsi" w:cstheme="minorHAnsi"/>
          <w:sz w:val="22"/>
          <w:szCs w:val="22"/>
        </w:rPr>
      </w:pPr>
      <w:r w:rsidRPr="00453B37">
        <w:rPr>
          <w:rFonts w:asciiTheme="minorHAnsi" w:hAnsiTheme="minorHAnsi" w:cstheme="minorHAnsi"/>
          <w:sz w:val="22"/>
          <w:szCs w:val="22"/>
        </w:rPr>
        <w:t>ul. Chrzanowskiego 10</w:t>
      </w:r>
    </w:p>
    <w:p w14:paraId="34C7844B" w14:textId="77777777" w:rsidR="00432CB3" w:rsidRPr="00453B37" w:rsidRDefault="00432CB3" w:rsidP="00453B37">
      <w:pPr>
        <w:ind w:left="360"/>
        <w:rPr>
          <w:rFonts w:asciiTheme="minorHAnsi" w:hAnsiTheme="minorHAnsi" w:cstheme="minorHAnsi"/>
          <w:sz w:val="22"/>
          <w:szCs w:val="22"/>
        </w:rPr>
      </w:pPr>
      <w:r w:rsidRPr="00453B37">
        <w:rPr>
          <w:rFonts w:asciiTheme="minorHAnsi" w:hAnsiTheme="minorHAnsi" w:cstheme="minorHAnsi"/>
          <w:sz w:val="22"/>
          <w:szCs w:val="22"/>
        </w:rPr>
        <w:t>81-338 Gdynia</w:t>
      </w:r>
    </w:p>
    <w:p w14:paraId="3C94F35A" w14:textId="77777777" w:rsidR="00432CB3" w:rsidRPr="00453B37" w:rsidRDefault="00432CB3" w:rsidP="00453B37">
      <w:pPr>
        <w:spacing w:before="240"/>
        <w:rPr>
          <w:rFonts w:asciiTheme="minorHAnsi" w:hAnsiTheme="minorHAnsi" w:cstheme="minorHAnsi"/>
          <w:b/>
          <w:sz w:val="22"/>
          <w:szCs w:val="22"/>
        </w:rPr>
      </w:pPr>
      <w:r w:rsidRPr="00453B37">
        <w:rPr>
          <w:rFonts w:asciiTheme="minorHAnsi" w:hAnsiTheme="minorHAnsi" w:cstheme="minorHAnsi"/>
          <w:b/>
          <w:sz w:val="22"/>
          <w:szCs w:val="22"/>
        </w:rPr>
        <w:t>II. Nazwa i adres WYKONAWCY</w:t>
      </w:r>
    </w:p>
    <w:p w14:paraId="3948A03C" w14:textId="77777777" w:rsidR="00432CB3" w:rsidRPr="00453B37" w:rsidRDefault="00432CB3" w:rsidP="00453B37">
      <w:pPr>
        <w:ind w:left="360"/>
        <w:rPr>
          <w:rFonts w:asciiTheme="minorHAnsi" w:hAnsiTheme="minorHAnsi" w:cstheme="minorHAnsi"/>
          <w:sz w:val="22"/>
          <w:szCs w:val="22"/>
        </w:rPr>
      </w:pPr>
      <w:r w:rsidRPr="00453B37">
        <w:rPr>
          <w:rFonts w:asciiTheme="minorHAnsi" w:hAnsiTheme="minorHAnsi" w:cstheme="minorHAnsi"/>
          <w:sz w:val="22"/>
          <w:szCs w:val="22"/>
        </w:rPr>
        <w:t>NAZWA: ………………………………………………………………………………</w:t>
      </w:r>
    </w:p>
    <w:p w14:paraId="3237DDC9" w14:textId="77777777" w:rsidR="00432CB3" w:rsidRPr="00453B37" w:rsidRDefault="00432CB3" w:rsidP="00453B37">
      <w:pPr>
        <w:ind w:left="360"/>
        <w:rPr>
          <w:rFonts w:asciiTheme="minorHAnsi" w:hAnsiTheme="minorHAnsi" w:cstheme="minorHAnsi"/>
          <w:sz w:val="22"/>
          <w:szCs w:val="22"/>
        </w:rPr>
      </w:pPr>
      <w:r w:rsidRPr="00453B37">
        <w:rPr>
          <w:rFonts w:asciiTheme="minorHAnsi" w:hAnsiTheme="minorHAnsi" w:cstheme="minorHAnsi"/>
          <w:sz w:val="22"/>
          <w:szCs w:val="22"/>
        </w:rPr>
        <w:t xml:space="preserve">ADRES: ……………………………………………………………………………..…    </w:t>
      </w:r>
      <w:r w:rsidRPr="00453B37">
        <w:rPr>
          <w:rFonts w:asciiTheme="minorHAnsi" w:hAnsiTheme="minorHAnsi" w:cstheme="minorHAnsi"/>
          <w:sz w:val="22"/>
          <w:szCs w:val="22"/>
        </w:rPr>
        <w:br/>
        <w:t>NIP: ……………………………………………………………………………………</w:t>
      </w:r>
    </w:p>
    <w:p w14:paraId="583D53D4" w14:textId="77777777" w:rsidR="00432CB3" w:rsidRPr="00453B37" w:rsidRDefault="00432CB3" w:rsidP="00453B37">
      <w:pPr>
        <w:pStyle w:val="Akapitzlist"/>
        <w:numPr>
          <w:ilvl w:val="0"/>
          <w:numId w:val="18"/>
        </w:numPr>
        <w:spacing w:before="240" w:line="480" w:lineRule="auto"/>
        <w:rPr>
          <w:rFonts w:asciiTheme="minorHAnsi" w:hAnsiTheme="minorHAnsi" w:cstheme="minorHAnsi"/>
          <w:sz w:val="22"/>
          <w:szCs w:val="22"/>
        </w:rPr>
      </w:pPr>
      <w:r w:rsidRPr="00453B37">
        <w:rPr>
          <w:rFonts w:asciiTheme="minorHAnsi" w:hAnsiTheme="minorHAnsi" w:cstheme="minorHAnsi"/>
          <w:sz w:val="22"/>
          <w:szCs w:val="22"/>
        </w:rPr>
        <w:t>Oferuję wykonanie przedmiotu zamówienia za:</w:t>
      </w:r>
    </w:p>
    <w:p w14:paraId="1701C030" w14:textId="25179A76" w:rsidR="00432CB3" w:rsidRPr="00453B37" w:rsidRDefault="00432CB3" w:rsidP="00453B37">
      <w:pPr>
        <w:rPr>
          <w:rFonts w:asciiTheme="minorHAnsi" w:hAnsiTheme="minorHAnsi" w:cstheme="minorHAnsi"/>
          <w:sz w:val="22"/>
          <w:szCs w:val="22"/>
        </w:rPr>
      </w:pPr>
      <w:r w:rsidRPr="00453B37">
        <w:rPr>
          <w:rFonts w:asciiTheme="minorHAnsi" w:hAnsiTheme="minorHAnsi" w:cstheme="minorHAnsi"/>
          <w:b/>
          <w:bCs/>
          <w:sz w:val="22"/>
          <w:szCs w:val="22"/>
        </w:rPr>
        <w:t>Wartość brutto ogółem</w:t>
      </w:r>
      <w:r w:rsidRPr="00453B37">
        <w:rPr>
          <w:rFonts w:asciiTheme="minorHAnsi" w:hAnsiTheme="minorHAnsi" w:cstheme="minorHAnsi"/>
          <w:sz w:val="22"/>
          <w:szCs w:val="22"/>
        </w:rPr>
        <w:t xml:space="preserve"> </w:t>
      </w:r>
      <w:r w:rsidRPr="00453B37">
        <w:rPr>
          <w:rFonts w:asciiTheme="minorHAnsi" w:hAnsiTheme="minorHAnsi" w:cstheme="minorHAnsi"/>
          <w:i/>
          <w:sz w:val="22"/>
          <w:szCs w:val="22"/>
        </w:rPr>
        <w:t>(</w:t>
      </w:r>
      <w:r w:rsidR="0038028A" w:rsidRPr="00453B37">
        <w:rPr>
          <w:rFonts w:asciiTheme="minorHAnsi" w:hAnsiTheme="minorHAnsi" w:cstheme="minorHAnsi"/>
          <w:i/>
          <w:sz w:val="22"/>
          <w:szCs w:val="22"/>
        </w:rPr>
        <w:t xml:space="preserve">suma </w:t>
      </w:r>
      <w:r w:rsidRPr="00453B37">
        <w:rPr>
          <w:rFonts w:asciiTheme="minorHAnsi" w:hAnsiTheme="minorHAnsi" w:cstheme="minorHAnsi"/>
          <w:i/>
          <w:sz w:val="22"/>
          <w:szCs w:val="22"/>
        </w:rPr>
        <w:t xml:space="preserve">poz. z kolumny </w:t>
      </w:r>
      <w:r w:rsidR="00197755" w:rsidRPr="00453B37">
        <w:rPr>
          <w:rFonts w:asciiTheme="minorHAnsi" w:hAnsiTheme="minorHAnsi" w:cstheme="minorHAnsi"/>
          <w:i/>
          <w:sz w:val="22"/>
          <w:szCs w:val="22"/>
        </w:rPr>
        <w:t>7</w:t>
      </w:r>
      <w:r w:rsidRPr="00453B37">
        <w:rPr>
          <w:rFonts w:asciiTheme="minorHAnsi" w:hAnsiTheme="minorHAnsi" w:cstheme="minorHAnsi"/>
          <w:i/>
          <w:sz w:val="22"/>
          <w:szCs w:val="22"/>
        </w:rPr>
        <w:t>)</w:t>
      </w:r>
      <w:r w:rsidRPr="00453B37">
        <w:rPr>
          <w:rFonts w:asciiTheme="minorHAnsi" w:hAnsiTheme="minorHAnsi" w:cstheme="minorHAnsi"/>
          <w:sz w:val="22"/>
          <w:szCs w:val="22"/>
        </w:rPr>
        <w:t>: ………………………………  zł</w:t>
      </w:r>
    </w:p>
    <w:p w14:paraId="3936B1E0" w14:textId="28D40869" w:rsidR="00432CB3" w:rsidRPr="00453B37" w:rsidRDefault="00432CB3" w:rsidP="00453B37">
      <w:pPr>
        <w:rPr>
          <w:rFonts w:asciiTheme="minorHAnsi" w:hAnsiTheme="minorHAnsi" w:cstheme="minorHAnsi"/>
          <w:sz w:val="22"/>
          <w:szCs w:val="22"/>
        </w:rPr>
      </w:pPr>
      <w:r w:rsidRPr="00453B37">
        <w:rPr>
          <w:rFonts w:asciiTheme="minorHAnsi" w:hAnsiTheme="minorHAnsi" w:cstheme="minorHAnsi"/>
          <w:sz w:val="22"/>
          <w:szCs w:val="22"/>
        </w:rPr>
        <w:t>w tym podatek VAT: w wysokości (     %),…………..…..….… zł</w:t>
      </w:r>
    </w:p>
    <w:p w14:paraId="44857740" w14:textId="2E392832" w:rsidR="00432CB3" w:rsidRPr="00453B37" w:rsidRDefault="00432CB3" w:rsidP="00453B37">
      <w:pPr>
        <w:spacing w:line="720" w:lineRule="auto"/>
        <w:rPr>
          <w:rFonts w:asciiTheme="minorHAnsi" w:hAnsiTheme="minorHAnsi" w:cstheme="minorHAnsi"/>
          <w:i/>
          <w:sz w:val="22"/>
          <w:szCs w:val="22"/>
        </w:rPr>
      </w:pPr>
      <w:r w:rsidRPr="00453B37">
        <w:rPr>
          <w:rFonts w:asciiTheme="minorHAnsi" w:hAnsiTheme="minorHAnsi" w:cstheme="minorHAnsi"/>
          <w:sz w:val="22"/>
          <w:szCs w:val="22"/>
        </w:rPr>
        <w:t>słownie brutto: …………………………………………………………….…….…  zł</w:t>
      </w:r>
      <w:r w:rsidRPr="00453B37">
        <w:rPr>
          <w:rFonts w:asciiTheme="minorHAnsi" w:hAnsiTheme="minorHAnsi" w:cstheme="minorHAnsi"/>
          <w:i/>
          <w:sz w:val="22"/>
          <w:szCs w:val="22"/>
        </w:rPr>
        <w:t xml:space="preserve"> </w:t>
      </w:r>
    </w:p>
    <w:tbl>
      <w:tblPr>
        <w:tblW w:w="5410" w:type="pct"/>
        <w:tblInd w:w="-214" w:type="dxa"/>
        <w:tblCellMar>
          <w:left w:w="70" w:type="dxa"/>
          <w:right w:w="70" w:type="dxa"/>
        </w:tblCellMar>
        <w:tblLook w:val="00A0" w:firstRow="1" w:lastRow="0" w:firstColumn="1" w:lastColumn="0" w:noHBand="0" w:noVBand="0"/>
      </w:tblPr>
      <w:tblGrid>
        <w:gridCol w:w="610"/>
        <w:gridCol w:w="4950"/>
        <w:gridCol w:w="1087"/>
        <w:gridCol w:w="695"/>
        <w:gridCol w:w="690"/>
        <w:gridCol w:w="1402"/>
        <w:gridCol w:w="1284"/>
      </w:tblGrid>
      <w:tr w:rsidR="00197755" w:rsidRPr="00453B37" w14:paraId="7B1CA24A" w14:textId="77777777" w:rsidTr="00453B37">
        <w:trPr>
          <w:trHeight w:val="455"/>
        </w:trPr>
        <w:tc>
          <w:tcPr>
            <w:tcW w:w="285" w:type="pct"/>
            <w:tcBorders>
              <w:top w:val="single" w:sz="8" w:space="0" w:color="auto"/>
              <w:left w:val="single" w:sz="8" w:space="0" w:color="auto"/>
              <w:bottom w:val="single" w:sz="4" w:space="0" w:color="auto"/>
              <w:right w:val="single" w:sz="4" w:space="0" w:color="auto"/>
            </w:tcBorders>
          </w:tcPr>
          <w:p w14:paraId="4F3CB993" w14:textId="77777777" w:rsidR="00197755" w:rsidRPr="00453B37" w:rsidRDefault="00197755" w:rsidP="00D54226">
            <w:pPr>
              <w:jc w:val="center"/>
              <w:rPr>
                <w:rFonts w:asciiTheme="minorHAnsi" w:hAnsiTheme="minorHAnsi" w:cstheme="minorHAnsi"/>
                <w:b/>
                <w:bCs/>
                <w:sz w:val="22"/>
                <w:szCs w:val="22"/>
              </w:rPr>
            </w:pPr>
            <w:r w:rsidRPr="00453B37">
              <w:rPr>
                <w:rFonts w:asciiTheme="minorHAnsi" w:hAnsiTheme="minorHAnsi" w:cstheme="minorHAnsi"/>
                <w:b/>
                <w:bCs/>
                <w:sz w:val="22"/>
                <w:szCs w:val="22"/>
              </w:rPr>
              <w:t>Lp.</w:t>
            </w:r>
          </w:p>
        </w:tc>
        <w:tc>
          <w:tcPr>
            <w:tcW w:w="2309" w:type="pct"/>
            <w:tcBorders>
              <w:top w:val="single" w:sz="8" w:space="0" w:color="auto"/>
              <w:left w:val="nil"/>
              <w:bottom w:val="single" w:sz="4" w:space="0" w:color="auto"/>
              <w:right w:val="single" w:sz="4" w:space="0" w:color="auto"/>
            </w:tcBorders>
          </w:tcPr>
          <w:p w14:paraId="67A828BF" w14:textId="77777777" w:rsidR="00197755" w:rsidRPr="00453B37" w:rsidRDefault="00197755" w:rsidP="00D54226">
            <w:pPr>
              <w:jc w:val="center"/>
              <w:rPr>
                <w:rFonts w:asciiTheme="minorHAnsi" w:hAnsiTheme="minorHAnsi" w:cstheme="minorHAnsi"/>
                <w:b/>
                <w:bCs/>
                <w:sz w:val="22"/>
                <w:szCs w:val="22"/>
              </w:rPr>
            </w:pPr>
            <w:r w:rsidRPr="00453B37">
              <w:rPr>
                <w:rFonts w:asciiTheme="minorHAnsi" w:hAnsiTheme="minorHAnsi" w:cstheme="minorHAnsi"/>
                <w:b/>
                <w:bCs/>
                <w:sz w:val="22"/>
                <w:szCs w:val="22"/>
              </w:rPr>
              <w:t>Dokładna nazwa materiału</w:t>
            </w:r>
          </w:p>
        </w:tc>
        <w:tc>
          <w:tcPr>
            <w:tcW w:w="507" w:type="pct"/>
            <w:tcBorders>
              <w:top w:val="single" w:sz="4" w:space="0" w:color="auto"/>
              <w:left w:val="nil"/>
              <w:bottom w:val="single" w:sz="4" w:space="0" w:color="auto"/>
              <w:right w:val="single" w:sz="4" w:space="0" w:color="auto"/>
            </w:tcBorders>
          </w:tcPr>
          <w:p w14:paraId="4B4FB45D" w14:textId="189540C3" w:rsidR="00197755" w:rsidRPr="00453B37" w:rsidRDefault="00197755" w:rsidP="00D54226">
            <w:pPr>
              <w:jc w:val="center"/>
              <w:rPr>
                <w:rFonts w:asciiTheme="minorHAnsi" w:hAnsiTheme="minorHAnsi" w:cstheme="minorHAnsi"/>
                <w:b/>
                <w:bCs/>
                <w:sz w:val="22"/>
                <w:szCs w:val="22"/>
              </w:rPr>
            </w:pPr>
            <w:r w:rsidRPr="00453B37">
              <w:rPr>
                <w:rFonts w:asciiTheme="minorHAnsi" w:hAnsiTheme="minorHAnsi" w:cstheme="minorHAnsi"/>
                <w:b/>
                <w:bCs/>
                <w:sz w:val="22"/>
                <w:szCs w:val="22"/>
              </w:rPr>
              <w:t>Producent i model</w:t>
            </w:r>
          </w:p>
        </w:tc>
        <w:tc>
          <w:tcPr>
            <w:tcW w:w="324" w:type="pct"/>
            <w:tcBorders>
              <w:top w:val="single" w:sz="8" w:space="0" w:color="auto"/>
              <w:left w:val="single" w:sz="4" w:space="0" w:color="auto"/>
              <w:bottom w:val="single" w:sz="4" w:space="0" w:color="auto"/>
              <w:right w:val="single" w:sz="4" w:space="0" w:color="auto"/>
            </w:tcBorders>
          </w:tcPr>
          <w:p w14:paraId="39301A41" w14:textId="02F9FC46" w:rsidR="00197755" w:rsidRPr="00453B37" w:rsidRDefault="00197755" w:rsidP="00D54226">
            <w:pPr>
              <w:jc w:val="center"/>
              <w:rPr>
                <w:rFonts w:asciiTheme="minorHAnsi" w:hAnsiTheme="minorHAnsi" w:cstheme="minorHAnsi"/>
                <w:b/>
                <w:bCs/>
                <w:sz w:val="22"/>
                <w:szCs w:val="22"/>
              </w:rPr>
            </w:pPr>
            <w:r w:rsidRPr="00453B37">
              <w:rPr>
                <w:rFonts w:asciiTheme="minorHAnsi" w:hAnsiTheme="minorHAnsi" w:cstheme="minorHAnsi"/>
                <w:b/>
                <w:bCs/>
                <w:sz w:val="22"/>
                <w:szCs w:val="22"/>
              </w:rPr>
              <w:t>jm.</w:t>
            </w:r>
          </w:p>
        </w:tc>
        <w:tc>
          <w:tcPr>
            <w:tcW w:w="322" w:type="pct"/>
            <w:tcBorders>
              <w:top w:val="single" w:sz="8" w:space="0" w:color="auto"/>
              <w:left w:val="nil"/>
              <w:bottom w:val="single" w:sz="4" w:space="0" w:color="auto"/>
              <w:right w:val="single" w:sz="4" w:space="0" w:color="auto"/>
            </w:tcBorders>
          </w:tcPr>
          <w:p w14:paraId="056BF48D" w14:textId="77777777" w:rsidR="00197755" w:rsidRPr="00453B37" w:rsidRDefault="00197755" w:rsidP="00D54226">
            <w:pPr>
              <w:jc w:val="center"/>
              <w:rPr>
                <w:rFonts w:asciiTheme="minorHAnsi" w:hAnsiTheme="minorHAnsi" w:cstheme="minorHAnsi"/>
                <w:b/>
                <w:bCs/>
                <w:sz w:val="22"/>
                <w:szCs w:val="22"/>
              </w:rPr>
            </w:pPr>
            <w:r w:rsidRPr="00453B37">
              <w:rPr>
                <w:rFonts w:asciiTheme="minorHAnsi" w:hAnsiTheme="minorHAnsi" w:cstheme="minorHAnsi"/>
                <w:b/>
                <w:bCs/>
                <w:sz w:val="22"/>
                <w:szCs w:val="22"/>
              </w:rPr>
              <w:t>ilość</w:t>
            </w:r>
          </w:p>
        </w:tc>
        <w:tc>
          <w:tcPr>
            <w:tcW w:w="654" w:type="pct"/>
            <w:tcBorders>
              <w:top w:val="single" w:sz="8" w:space="0" w:color="auto"/>
              <w:left w:val="nil"/>
              <w:bottom w:val="single" w:sz="4" w:space="0" w:color="auto"/>
              <w:right w:val="single" w:sz="4" w:space="0" w:color="auto"/>
            </w:tcBorders>
          </w:tcPr>
          <w:p w14:paraId="19917CE6" w14:textId="77777777" w:rsidR="00197755" w:rsidRPr="00453B37" w:rsidRDefault="00197755" w:rsidP="00D54226">
            <w:pPr>
              <w:jc w:val="center"/>
              <w:rPr>
                <w:rFonts w:asciiTheme="minorHAnsi" w:hAnsiTheme="minorHAnsi" w:cstheme="minorHAnsi"/>
                <w:b/>
                <w:bCs/>
                <w:sz w:val="22"/>
                <w:szCs w:val="22"/>
              </w:rPr>
            </w:pPr>
            <w:r w:rsidRPr="00453B37">
              <w:rPr>
                <w:rFonts w:asciiTheme="minorHAnsi" w:hAnsiTheme="minorHAnsi" w:cstheme="minorHAnsi"/>
                <w:b/>
                <w:bCs/>
                <w:sz w:val="22"/>
                <w:szCs w:val="22"/>
              </w:rPr>
              <w:t>Cena jednostkowa brutto</w:t>
            </w:r>
          </w:p>
        </w:tc>
        <w:tc>
          <w:tcPr>
            <w:tcW w:w="600" w:type="pct"/>
            <w:tcBorders>
              <w:top w:val="single" w:sz="4" w:space="0" w:color="auto"/>
              <w:bottom w:val="single" w:sz="4" w:space="0" w:color="auto"/>
              <w:right w:val="single" w:sz="4" w:space="0" w:color="auto"/>
            </w:tcBorders>
            <w:shd w:val="clear" w:color="auto" w:fill="auto"/>
          </w:tcPr>
          <w:p w14:paraId="7D713574" w14:textId="77777777" w:rsidR="00197755" w:rsidRPr="00453B37" w:rsidRDefault="00197755" w:rsidP="00D54226">
            <w:pPr>
              <w:jc w:val="center"/>
              <w:rPr>
                <w:rFonts w:asciiTheme="minorHAnsi" w:hAnsiTheme="minorHAnsi" w:cstheme="minorHAnsi"/>
                <w:b/>
                <w:sz w:val="22"/>
                <w:szCs w:val="22"/>
              </w:rPr>
            </w:pPr>
            <w:r w:rsidRPr="00453B37">
              <w:rPr>
                <w:rFonts w:asciiTheme="minorHAnsi" w:hAnsiTheme="minorHAnsi" w:cstheme="minorHAnsi"/>
                <w:b/>
                <w:sz w:val="22"/>
                <w:szCs w:val="22"/>
              </w:rPr>
              <w:t>Wartość Brutto</w:t>
            </w:r>
          </w:p>
        </w:tc>
      </w:tr>
      <w:tr w:rsidR="00197755" w:rsidRPr="00453B37" w14:paraId="365149C3" w14:textId="77777777" w:rsidTr="00453B37">
        <w:trPr>
          <w:trHeight w:val="215"/>
        </w:trPr>
        <w:tc>
          <w:tcPr>
            <w:tcW w:w="285" w:type="pct"/>
            <w:tcBorders>
              <w:top w:val="single" w:sz="4" w:space="0" w:color="auto"/>
              <w:left w:val="single" w:sz="4" w:space="0" w:color="auto"/>
              <w:bottom w:val="single" w:sz="4" w:space="0" w:color="auto"/>
              <w:right w:val="single" w:sz="4" w:space="0" w:color="auto"/>
            </w:tcBorders>
            <w:noWrap/>
            <w:vAlign w:val="bottom"/>
          </w:tcPr>
          <w:p w14:paraId="148AFA87" w14:textId="77777777" w:rsidR="00197755" w:rsidRPr="00453B37" w:rsidRDefault="00197755" w:rsidP="007603BB">
            <w:pPr>
              <w:jc w:val="center"/>
              <w:rPr>
                <w:rFonts w:asciiTheme="minorHAnsi" w:hAnsiTheme="minorHAnsi" w:cstheme="minorHAnsi"/>
                <w:i/>
                <w:sz w:val="22"/>
                <w:szCs w:val="22"/>
              </w:rPr>
            </w:pPr>
            <w:r w:rsidRPr="00453B37">
              <w:rPr>
                <w:rFonts w:asciiTheme="minorHAnsi" w:hAnsiTheme="minorHAnsi" w:cstheme="minorHAnsi"/>
                <w:i/>
                <w:sz w:val="22"/>
                <w:szCs w:val="22"/>
              </w:rPr>
              <w:t>1</w:t>
            </w:r>
          </w:p>
        </w:tc>
        <w:tc>
          <w:tcPr>
            <w:tcW w:w="2309" w:type="pct"/>
            <w:tcBorders>
              <w:top w:val="single" w:sz="4" w:space="0" w:color="auto"/>
              <w:left w:val="nil"/>
              <w:bottom w:val="single" w:sz="4" w:space="0" w:color="auto"/>
              <w:right w:val="single" w:sz="4" w:space="0" w:color="auto"/>
            </w:tcBorders>
            <w:vAlign w:val="bottom"/>
          </w:tcPr>
          <w:p w14:paraId="32B9DA72" w14:textId="77777777" w:rsidR="00197755" w:rsidRPr="00453B37" w:rsidRDefault="00197755" w:rsidP="007603BB">
            <w:pPr>
              <w:jc w:val="center"/>
              <w:rPr>
                <w:rFonts w:asciiTheme="minorHAnsi" w:hAnsiTheme="minorHAnsi" w:cstheme="minorHAnsi"/>
                <w:i/>
                <w:sz w:val="22"/>
                <w:szCs w:val="22"/>
              </w:rPr>
            </w:pPr>
            <w:r w:rsidRPr="00453B37">
              <w:rPr>
                <w:rFonts w:asciiTheme="minorHAnsi" w:hAnsiTheme="minorHAnsi" w:cstheme="minorHAnsi"/>
                <w:i/>
                <w:sz w:val="22"/>
                <w:szCs w:val="22"/>
              </w:rPr>
              <w:t>2</w:t>
            </w:r>
          </w:p>
        </w:tc>
        <w:tc>
          <w:tcPr>
            <w:tcW w:w="507" w:type="pct"/>
            <w:tcBorders>
              <w:top w:val="single" w:sz="4" w:space="0" w:color="auto"/>
              <w:left w:val="nil"/>
              <w:bottom w:val="single" w:sz="4" w:space="0" w:color="auto"/>
              <w:right w:val="single" w:sz="4" w:space="0" w:color="auto"/>
            </w:tcBorders>
          </w:tcPr>
          <w:p w14:paraId="33A41680" w14:textId="2EE6810D" w:rsidR="00197755" w:rsidRPr="00453B37" w:rsidRDefault="00197755" w:rsidP="007603BB">
            <w:pPr>
              <w:jc w:val="center"/>
              <w:rPr>
                <w:rFonts w:asciiTheme="minorHAnsi" w:hAnsiTheme="minorHAnsi" w:cstheme="minorHAnsi"/>
                <w:i/>
                <w:sz w:val="22"/>
                <w:szCs w:val="22"/>
              </w:rPr>
            </w:pPr>
            <w:r w:rsidRPr="00453B37">
              <w:rPr>
                <w:rFonts w:asciiTheme="minorHAnsi" w:hAnsiTheme="minorHAnsi" w:cstheme="minorHAnsi"/>
                <w:i/>
                <w:sz w:val="22"/>
                <w:szCs w:val="22"/>
              </w:rPr>
              <w:t>3</w:t>
            </w:r>
          </w:p>
        </w:tc>
        <w:tc>
          <w:tcPr>
            <w:tcW w:w="324" w:type="pct"/>
            <w:tcBorders>
              <w:top w:val="single" w:sz="4" w:space="0" w:color="auto"/>
              <w:left w:val="single" w:sz="4" w:space="0" w:color="auto"/>
              <w:bottom w:val="single" w:sz="4" w:space="0" w:color="auto"/>
              <w:right w:val="single" w:sz="4" w:space="0" w:color="auto"/>
            </w:tcBorders>
            <w:vAlign w:val="center"/>
          </w:tcPr>
          <w:p w14:paraId="1EFE133E" w14:textId="5E56A9C3" w:rsidR="00197755" w:rsidRPr="00453B37" w:rsidRDefault="00197755" w:rsidP="007603BB">
            <w:pPr>
              <w:jc w:val="center"/>
              <w:rPr>
                <w:rFonts w:asciiTheme="minorHAnsi" w:hAnsiTheme="minorHAnsi" w:cstheme="minorHAnsi"/>
                <w:i/>
                <w:sz w:val="22"/>
                <w:szCs w:val="22"/>
              </w:rPr>
            </w:pPr>
            <w:r w:rsidRPr="00453B37">
              <w:rPr>
                <w:rFonts w:asciiTheme="minorHAnsi" w:hAnsiTheme="minorHAnsi" w:cstheme="minorHAnsi"/>
                <w:i/>
                <w:sz w:val="22"/>
                <w:szCs w:val="22"/>
              </w:rPr>
              <w:t>4</w:t>
            </w:r>
          </w:p>
        </w:tc>
        <w:tc>
          <w:tcPr>
            <w:tcW w:w="322" w:type="pct"/>
            <w:tcBorders>
              <w:top w:val="single" w:sz="4" w:space="0" w:color="auto"/>
              <w:left w:val="nil"/>
              <w:bottom w:val="single" w:sz="4" w:space="0" w:color="auto"/>
              <w:right w:val="single" w:sz="4" w:space="0" w:color="auto"/>
            </w:tcBorders>
            <w:vAlign w:val="center"/>
          </w:tcPr>
          <w:p w14:paraId="14350479" w14:textId="5F1B7B27" w:rsidR="00197755" w:rsidRPr="00453B37" w:rsidRDefault="00197755" w:rsidP="007603BB">
            <w:pPr>
              <w:jc w:val="center"/>
              <w:rPr>
                <w:rFonts w:asciiTheme="minorHAnsi" w:hAnsiTheme="minorHAnsi" w:cstheme="minorHAnsi"/>
                <w:i/>
                <w:sz w:val="22"/>
                <w:szCs w:val="22"/>
              </w:rPr>
            </w:pPr>
            <w:r w:rsidRPr="00453B37">
              <w:rPr>
                <w:rFonts w:asciiTheme="minorHAnsi" w:hAnsiTheme="minorHAnsi" w:cstheme="minorHAnsi"/>
                <w:i/>
                <w:sz w:val="22"/>
                <w:szCs w:val="22"/>
              </w:rPr>
              <w:t>5</w:t>
            </w:r>
          </w:p>
        </w:tc>
        <w:tc>
          <w:tcPr>
            <w:tcW w:w="654" w:type="pct"/>
            <w:tcBorders>
              <w:top w:val="single" w:sz="4" w:space="0" w:color="auto"/>
              <w:left w:val="nil"/>
              <w:bottom w:val="single" w:sz="4" w:space="0" w:color="auto"/>
              <w:right w:val="single" w:sz="4" w:space="0" w:color="auto"/>
            </w:tcBorders>
            <w:vAlign w:val="bottom"/>
          </w:tcPr>
          <w:p w14:paraId="50F94C5B" w14:textId="75697B95" w:rsidR="00197755" w:rsidRPr="00453B37" w:rsidRDefault="00197755" w:rsidP="007603BB">
            <w:pPr>
              <w:jc w:val="center"/>
              <w:rPr>
                <w:rFonts w:asciiTheme="minorHAnsi" w:hAnsiTheme="minorHAnsi" w:cstheme="minorHAnsi"/>
                <w:i/>
                <w:sz w:val="22"/>
                <w:szCs w:val="22"/>
              </w:rPr>
            </w:pPr>
            <w:r w:rsidRPr="00453B37">
              <w:rPr>
                <w:rFonts w:asciiTheme="minorHAnsi" w:hAnsiTheme="minorHAnsi" w:cstheme="minorHAnsi"/>
                <w:i/>
                <w:sz w:val="22"/>
                <w:szCs w:val="22"/>
              </w:rPr>
              <w:t>6</w:t>
            </w:r>
          </w:p>
        </w:tc>
        <w:tc>
          <w:tcPr>
            <w:tcW w:w="600" w:type="pct"/>
            <w:tcBorders>
              <w:top w:val="single" w:sz="4" w:space="0" w:color="auto"/>
              <w:bottom w:val="single" w:sz="4" w:space="0" w:color="auto"/>
              <w:right w:val="single" w:sz="4" w:space="0" w:color="auto"/>
            </w:tcBorders>
            <w:shd w:val="clear" w:color="auto" w:fill="auto"/>
          </w:tcPr>
          <w:p w14:paraId="06F313F5" w14:textId="0783C299" w:rsidR="00197755" w:rsidRPr="00453B37" w:rsidRDefault="00197755" w:rsidP="007603BB">
            <w:pPr>
              <w:jc w:val="center"/>
              <w:rPr>
                <w:rFonts w:asciiTheme="minorHAnsi" w:hAnsiTheme="minorHAnsi" w:cstheme="minorHAnsi"/>
                <w:i/>
                <w:sz w:val="22"/>
                <w:szCs w:val="22"/>
              </w:rPr>
            </w:pPr>
            <w:r w:rsidRPr="00453B37">
              <w:rPr>
                <w:rFonts w:asciiTheme="minorHAnsi" w:hAnsiTheme="minorHAnsi" w:cstheme="minorHAnsi"/>
                <w:i/>
                <w:sz w:val="22"/>
                <w:szCs w:val="22"/>
              </w:rPr>
              <w:t>7</w:t>
            </w:r>
          </w:p>
        </w:tc>
      </w:tr>
      <w:tr w:rsidR="00197755" w:rsidRPr="00453B37" w14:paraId="119A30F9" w14:textId="77777777" w:rsidTr="00453B37">
        <w:trPr>
          <w:trHeight w:val="828"/>
        </w:trPr>
        <w:tc>
          <w:tcPr>
            <w:tcW w:w="285" w:type="pct"/>
            <w:tcBorders>
              <w:top w:val="single" w:sz="4" w:space="0" w:color="auto"/>
              <w:left w:val="single" w:sz="4" w:space="0" w:color="auto"/>
              <w:bottom w:val="single" w:sz="4" w:space="0" w:color="auto"/>
              <w:right w:val="single" w:sz="4" w:space="0" w:color="auto"/>
            </w:tcBorders>
            <w:noWrap/>
            <w:vAlign w:val="center"/>
          </w:tcPr>
          <w:p w14:paraId="67879AAD" w14:textId="77777777" w:rsidR="00197755" w:rsidRPr="00453B37" w:rsidRDefault="00197755">
            <w:pPr>
              <w:jc w:val="center"/>
              <w:rPr>
                <w:rFonts w:asciiTheme="minorHAnsi" w:hAnsiTheme="minorHAnsi" w:cstheme="minorHAnsi"/>
                <w:b/>
                <w:sz w:val="22"/>
                <w:szCs w:val="22"/>
              </w:rPr>
            </w:pPr>
            <w:r w:rsidRPr="00453B37">
              <w:rPr>
                <w:rFonts w:asciiTheme="minorHAnsi" w:hAnsiTheme="minorHAnsi" w:cstheme="minorHAnsi"/>
                <w:b/>
                <w:sz w:val="22"/>
                <w:szCs w:val="22"/>
              </w:rPr>
              <w:t>1</w:t>
            </w:r>
          </w:p>
        </w:tc>
        <w:tc>
          <w:tcPr>
            <w:tcW w:w="2309" w:type="pct"/>
            <w:tcBorders>
              <w:top w:val="single" w:sz="4" w:space="0" w:color="auto"/>
              <w:left w:val="nil"/>
              <w:bottom w:val="single" w:sz="4" w:space="0" w:color="auto"/>
              <w:right w:val="single" w:sz="4" w:space="0" w:color="auto"/>
            </w:tcBorders>
            <w:vAlign w:val="center"/>
          </w:tcPr>
          <w:p w14:paraId="0618A61F" w14:textId="09E547A2" w:rsidR="00197755" w:rsidRPr="00453B37" w:rsidRDefault="00197755" w:rsidP="00875A95">
            <w:pPr>
              <w:spacing w:before="100" w:beforeAutospacing="1" w:after="100" w:afterAutospacing="1"/>
              <w:outlineLvl w:val="0"/>
              <w:rPr>
                <w:rFonts w:asciiTheme="minorHAnsi" w:hAnsiTheme="minorHAnsi" w:cstheme="minorHAnsi"/>
                <w:b/>
                <w:bCs/>
                <w:kern w:val="36"/>
                <w:sz w:val="22"/>
                <w:szCs w:val="22"/>
              </w:rPr>
            </w:pPr>
            <w:r w:rsidRPr="00453B37">
              <w:rPr>
                <w:rFonts w:asciiTheme="minorHAnsi" w:hAnsiTheme="minorHAnsi" w:cstheme="minorHAnsi"/>
                <w:b/>
                <w:bCs/>
                <w:kern w:val="36"/>
                <w:sz w:val="22"/>
                <w:szCs w:val="22"/>
              </w:rPr>
              <w:t>Kurtka termoaktywna z membraną</w:t>
            </w:r>
          </w:p>
          <w:p w14:paraId="3BF9D2AA" w14:textId="03E97926" w:rsidR="00C173F9" w:rsidRPr="00453B37" w:rsidRDefault="00C173F9" w:rsidP="00875A95">
            <w:pPr>
              <w:spacing w:before="100" w:beforeAutospacing="1" w:after="100" w:afterAutospacing="1"/>
              <w:outlineLvl w:val="0"/>
              <w:rPr>
                <w:rFonts w:asciiTheme="minorHAnsi" w:hAnsiTheme="minorHAnsi" w:cstheme="minorHAnsi"/>
                <w:b/>
                <w:bCs/>
                <w:kern w:val="36"/>
                <w:sz w:val="22"/>
                <w:szCs w:val="22"/>
                <w:u w:val="single"/>
              </w:rPr>
            </w:pPr>
            <w:r w:rsidRPr="00453B37">
              <w:rPr>
                <w:rFonts w:asciiTheme="minorHAnsi" w:hAnsiTheme="minorHAnsi" w:cstheme="minorHAnsi"/>
                <w:b/>
                <w:bCs/>
                <w:kern w:val="36"/>
                <w:sz w:val="22"/>
                <w:szCs w:val="22"/>
                <w:u w:val="single"/>
              </w:rPr>
              <w:t>KURTKA</w:t>
            </w:r>
          </w:p>
          <w:p w14:paraId="37EFC559" w14:textId="374CE284" w:rsidR="006D7626" w:rsidRPr="00453B37" w:rsidRDefault="006D7626" w:rsidP="00875A95">
            <w:pPr>
              <w:spacing w:before="100" w:beforeAutospacing="1" w:after="100" w:afterAutospacing="1"/>
              <w:outlineLvl w:val="0"/>
              <w:rPr>
                <w:rFonts w:asciiTheme="minorHAnsi" w:hAnsiTheme="minorHAnsi" w:cstheme="minorHAnsi"/>
                <w:b/>
                <w:bCs/>
                <w:kern w:val="36"/>
                <w:sz w:val="22"/>
                <w:szCs w:val="22"/>
              </w:rPr>
            </w:pPr>
            <w:r w:rsidRPr="00453B37">
              <w:rPr>
                <w:rFonts w:asciiTheme="minorHAnsi" w:hAnsiTheme="minorHAnsi" w:cstheme="minorHAnsi"/>
                <w:b/>
                <w:bCs/>
                <w:kern w:val="36"/>
                <w:sz w:val="22"/>
                <w:szCs w:val="22"/>
              </w:rPr>
              <w:t xml:space="preserve">Kurtka z dopinanym kapturem, zapinana z przodu na rozdzielny, dwusuwakowy zamek błyskawiczny. Zapięcie przodu osłonięte dwiema plisami zapinanymi na zatrzaski. Plisy zakrywają również lewą kieszeń wewnętrzną zapinaną na zamek błyskawiczny umieszczoną na wysokości linii piersi. Kurtka od wewnątrz odszyta jest układem ocieplającym. Kieszenie boczne kurtki, są skośne, cięte z patką, zapinane ma zamki błyskawiczne oraz patki z odcinkiem taśmy samoczepnej. Kołnierz kurtki wykonany jest w kształcie podwyższonej stójki z kieszenią w tylnej części służącą do schowania kaptura do wewnątrz. Kieszeń stójki zapinana w trzech miejscach na taśmy samoczepne umieszczone wewnątrz. Kaptur dopinany do podkroju szyi za pomocą zamka błyskawicznego. Do </w:t>
            </w:r>
            <w:r w:rsidRPr="00453B37">
              <w:rPr>
                <w:rFonts w:asciiTheme="minorHAnsi" w:hAnsiTheme="minorHAnsi" w:cstheme="minorHAnsi"/>
                <w:b/>
                <w:bCs/>
                <w:kern w:val="36"/>
                <w:sz w:val="22"/>
                <w:szCs w:val="22"/>
              </w:rPr>
              <w:lastRenderedPageBreak/>
              <w:t>podkroju wszyta listwa z zamkiem błyskawicznym do wpięcia kaptura</w:t>
            </w:r>
            <w:r w:rsidR="001D4703" w:rsidRPr="00453B37">
              <w:rPr>
                <w:rFonts w:asciiTheme="minorHAnsi" w:hAnsiTheme="minorHAnsi" w:cstheme="minorHAnsi"/>
                <w:b/>
                <w:bCs/>
                <w:kern w:val="36"/>
                <w:sz w:val="22"/>
                <w:szCs w:val="22"/>
              </w:rPr>
              <w:t xml:space="preserve">. Kaptur odszyty jest dzianiną typu polar .Kaptur regulowany w części twarzowej i w tyle wysokości kaptura. Zapięcie kaptura na szerokość plisy przodu przy pomocy taśm samoczepnych. Wysunięty przód kaptura tworzy imitację daszka. Wszyte na krańcu daszka wzmocnienie umożliwiające jego formowanie. Na lewym przodzie kurtki u góry naszyty jest prostokąt z taśmy samoczepnej przeznaczony do umieszczenia logo. Rękaw wykończony w dole mankietem, w którym wprowadzona jest taśma elastyczna. Obwód kurtki w dole regulowany jest za pomocą taśmy elastycznej wszytej po obu </w:t>
            </w:r>
            <w:r w:rsidR="00C173F9" w:rsidRPr="00453B37">
              <w:rPr>
                <w:rFonts w:asciiTheme="minorHAnsi" w:hAnsiTheme="minorHAnsi" w:cstheme="minorHAnsi"/>
                <w:b/>
                <w:bCs/>
                <w:kern w:val="36"/>
                <w:sz w:val="22"/>
                <w:szCs w:val="22"/>
              </w:rPr>
              <w:t>stronach</w:t>
            </w:r>
            <w:r w:rsidR="001D4703" w:rsidRPr="00453B37">
              <w:rPr>
                <w:rFonts w:asciiTheme="minorHAnsi" w:hAnsiTheme="minorHAnsi" w:cstheme="minorHAnsi"/>
                <w:b/>
                <w:bCs/>
                <w:kern w:val="36"/>
                <w:sz w:val="22"/>
                <w:szCs w:val="22"/>
              </w:rPr>
              <w:t xml:space="preserve"> szwów bocznych kurtki</w:t>
            </w:r>
            <w:r w:rsidR="00C173F9" w:rsidRPr="00453B37">
              <w:rPr>
                <w:rFonts w:asciiTheme="minorHAnsi" w:hAnsiTheme="minorHAnsi" w:cstheme="minorHAnsi"/>
                <w:b/>
                <w:bCs/>
                <w:kern w:val="36"/>
                <w:sz w:val="22"/>
                <w:szCs w:val="22"/>
              </w:rPr>
              <w:t xml:space="preserve">. Kurtka wyposażona w ocieplacz dopinany za pomocą dwóch zamków błyskawicznych , umieszczonych równolegle do zapięcia przodu oraz zapinek umieszczonych w dołach rękawów, podkrojach pach i na stójce. Szwy kurtki są przestębnowane i podklejone taśmą uszczelniającą.  Materiał zewnętrzny z powłoką </w:t>
            </w:r>
            <w:r w:rsidR="00674131" w:rsidRPr="00453B37">
              <w:rPr>
                <w:rFonts w:asciiTheme="minorHAnsi" w:hAnsiTheme="minorHAnsi" w:cstheme="minorHAnsi"/>
                <w:b/>
                <w:bCs/>
                <w:kern w:val="36"/>
                <w:sz w:val="22"/>
                <w:szCs w:val="22"/>
              </w:rPr>
              <w:t>typu</w:t>
            </w:r>
            <w:r w:rsidR="009756A5" w:rsidRPr="00453B37">
              <w:rPr>
                <w:rFonts w:asciiTheme="minorHAnsi" w:hAnsiTheme="minorHAnsi" w:cstheme="minorHAnsi"/>
                <w:b/>
                <w:bCs/>
                <w:kern w:val="36"/>
                <w:sz w:val="22"/>
                <w:szCs w:val="22"/>
              </w:rPr>
              <w:t xml:space="preserve"> </w:t>
            </w:r>
            <w:r w:rsidR="00C173F9" w:rsidRPr="00453B37">
              <w:rPr>
                <w:rFonts w:asciiTheme="minorHAnsi" w:hAnsiTheme="minorHAnsi" w:cstheme="minorHAnsi"/>
                <w:b/>
                <w:bCs/>
                <w:kern w:val="36"/>
                <w:sz w:val="22"/>
                <w:szCs w:val="22"/>
              </w:rPr>
              <w:t>DWR zapobiegającą wchłanianiu wody, wsiąkaniu.</w:t>
            </w:r>
          </w:p>
          <w:p w14:paraId="150BCBC9" w14:textId="75CAD7FA" w:rsidR="00197755" w:rsidRPr="00453B37" w:rsidRDefault="00DD74D2" w:rsidP="0038028A">
            <w:pPr>
              <w:pStyle w:val="Akapitzlist"/>
              <w:numPr>
                <w:ilvl w:val="0"/>
                <w:numId w:val="17"/>
              </w:numPr>
              <w:spacing w:before="100" w:beforeAutospacing="1" w:after="100" w:afterAutospacing="1"/>
              <w:outlineLvl w:val="0"/>
              <w:rPr>
                <w:rFonts w:asciiTheme="minorHAnsi" w:hAnsiTheme="minorHAnsi" w:cstheme="minorHAnsi"/>
                <w:b/>
                <w:bCs/>
                <w:kern w:val="36"/>
                <w:sz w:val="22"/>
                <w:szCs w:val="22"/>
              </w:rPr>
            </w:pPr>
            <w:r w:rsidRPr="00453B37">
              <w:rPr>
                <w:rFonts w:asciiTheme="minorHAnsi" w:hAnsiTheme="minorHAnsi" w:cstheme="minorHAnsi"/>
                <w:b/>
                <w:bCs/>
                <w:kern w:val="36"/>
                <w:sz w:val="22"/>
                <w:szCs w:val="22"/>
              </w:rPr>
              <w:t>w</w:t>
            </w:r>
            <w:r w:rsidR="00197755" w:rsidRPr="00453B37">
              <w:rPr>
                <w:rFonts w:asciiTheme="minorHAnsi" w:hAnsiTheme="minorHAnsi" w:cstheme="minorHAnsi"/>
                <w:b/>
                <w:bCs/>
                <w:kern w:val="36"/>
                <w:sz w:val="22"/>
                <w:szCs w:val="22"/>
              </w:rPr>
              <w:t>odoodporna</w:t>
            </w:r>
            <w:r w:rsidRPr="00453B37">
              <w:rPr>
                <w:rFonts w:asciiTheme="minorHAnsi" w:hAnsiTheme="minorHAnsi" w:cstheme="minorHAnsi"/>
                <w:b/>
                <w:bCs/>
                <w:kern w:val="36"/>
                <w:sz w:val="22"/>
                <w:szCs w:val="22"/>
              </w:rPr>
              <w:t xml:space="preserve"> </w:t>
            </w:r>
            <w:r w:rsidR="00D346ED" w:rsidRPr="00453B37">
              <w:rPr>
                <w:rFonts w:asciiTheme="minorHAnsi" w:hAnsiTheme="minorHAnsi" w:cstheme="minorHAnsi"/>
                <w:b/>
                <w:bCs/>
                <w:kern w:val="36"/>
                <w:sz w:val="22"/>
                <w:szCs w:val="22"/>
              </w:rPr>
              <w:t>min</w:t>
            </w:r>
            <w:r w:rsidRPr="00453B37">
              <w:rPr>
                <w:rFonts w:asciiTheme="minorHAnsi" w:hAnsiTheme="minorHAnsi" w:cstheme="minorHAnsi"/>
                <w:b/>
                <w:bCs/>
                <w:kern w:val="36"/>
                <w:sz w:val="22"/>
                <w:szCs w:val="22"/>
              </w:rPr>
              <w:t xml:space="preserve"> 15 000 mm/m2 słupa wody</w:t>
            </w:r>
          </w:p>
          <w:p w14:paraId="62C9AD31" w14:textId="1B9AAF6E" w:rsidR="00197755" w:rsidRPr="00453B37" w:rsidRDefault="00DD74D2" w:rsidP="0038028A">
            <w:pPr>
              <w:pStyle w:val="Akapitzlist"/>
              <w:numPr>
                <w:ilvl w:val="0"/>
                <w:numId w:val="17"/>
              </w:numPr>
              <w:spacing w:before="100" w:beforeAutospacing="1" w:after="100" w:afterAutospacing="1"/>
              <w:outlineLvl w:val="0"/>
              <w:rPr>
                <w:rFonts w:asciiTheme="minorHAnsi" w:hAnsiTheme="minorHAnsi" w:cstheme="minorHAnsi"/>
                <w:b/>
                <w:bCs/>
                <w:kern w:val="36"/>
                <w:sz w:val="22"/>
                <w:szCs w:val="22"/>
              </w:rPr>
            </w:pPr>
            <w:r w:rsidRPr="00453B37">
              <w:rPr>
                <w:rFonts w:asciiTheme="minorHAnsi" w:hAnsiTheme="minorHAnsi" w:cstheme="minorHAnsi"/>
                <w:b/>
                <w:bCs/>
                <w:kern w:val="36"/>
                <w:sz w:val="22"/>
                <w:szCs w:val="22"/>
              </w:rPr>
              <w:t xml:space="preserve">oddychalność </w:t>
            </w:r>
            <w:r w:rsidR="00D346ED" w:rsidRPr="00453B37">
              <w:rPr>
                <w:rFonts w:asciiTheme="minorHAnsi" w:hAnsiTheme="minorHAnsi" w:cstheme="minorHAnsi"/>
                <w:b/>
                <w:bCs/>
                <w:kern w:val="36"/>
                <w:sz w:val="22"/>
                <w:szCs w:val="22"/>
              </w:rPr>
              <w:t>min</w:t>
            </w:r>
            <w:r w:rsidRPr="00453B37">
              <w:rPr>
                <w:rFonts w:asciiTheme="minorHAnsi" w:hAnsiTheme="minorHAnsi" w:cstheme="minorHAnsi"/>
                <w:b/>
                <w:bCs/>
                <w:kern w:val="36"/>
                <w:sz w:val="22"/>
                <w:szCs w:val="22"/>
              </w:rPr>
              <w:t xml:space="preserve"> 10 0000 g/m2/24 h</w:t>
            </w:r>
          </w:p>
          <w:p w14:paraId="1848E1C2" w14:textId="599C2337" w:rsidR="009756A5" w:rsidRPr="00453B37" w:rsidRDefault="009756A5" w:rsidP="0038028A">
            <w:pPr>
              <w:pStyle w:val="Akapitzlist"/>
              <w:numPr>
                <w:ilvl w:val="0"/>
                <w:numId w:val="17"/>
              </w:numPr>
              <w:spacing w:before="100" w:beforeAutospacing="1" w:after="100" w:afterAutospacing="1"/>
              <w:outlineLvl w:val="0"/>
              <w:rPr>
                <w:rFonts w:asciiTheme="minorHAnsi" w:hAnsiTheme="minorHAnsi" w:cstheme="minorHAnsi"/>
                <w:b/>
                <w:bCs/>
                <w:kern w:val="36"/>
                <w:sz w:val="22"/>
                <w:szCs w:val="22"/>
              </w:rPr>
            </w:pPr>
            <w:r w:rsidRPr="00453B37">
              <w:rPr>
                <w:rFonts w:asciiTheme="minorHAnsi" w:hAnsiTheme="minorHAnsi" w:cstheme="minorHAnsi"/>
                <w:b/>
                <w:bCs/>
                <w:kern w:val="36"/>
                <w:sz w:val="22"/>
                <w:szCs w:val="22"/>
              </w:rPr>
              <w:t>kolor: szarozielony, jasnozielony, zielony</w:t>
            </w:r>
          </w:p>
          <w:p w14:paraId="3DE1B533" w14:textId="01B49BE6" w:rsidR="00C173F9" w:rsidRPr="00453B37" w:rsidRDefault="00C173F9" w:rsidP="00C173F9">
            <w:pPr>
              <w:spacing w:before="100" w:beforeAutospacing="1" w:after="100" w:afterAutospacing="1"/>
              <w:outlineLvl w:val="0"/>
              <w:rPr>
                <w:rFonts w:asciiTheme="minorHAnsi" w:hAnsiTheme="minorHAnsi" w:cstheme="minorHAnsi"/>
                <w:b/>
                <w:bCs/>
                <w:kern w:val="36"/>
                <w:sz w:val="22"/>
                <w:szCs w:val="22"/>
              </w:rPr>
            </w:pPr>
            <w:r w:rsidRPr="00453B37">
              <w:rPr>
                <w:rFonts w:asciiTheme="minorHAnsi" w:hAnsiTheme="minorHAnsi" w:cstheme="minorHAnsi"/>
                <w:b/>
                <w:bCs/>
                <w:kern w:val="36"/>
                <w:sz w:val="22"/>
                <w:szCs w:val="22"/>
              </w:rPr>
              <w:t>OCIEPLACZ</w:t>
            </w:r>
          </w:p>
          <w:p w14:paraId="320219D4" w14:textId="0BC55CC5" w:rsidR="009756A5" w:rsidRPr="00453B37" w:rsidRDefault="00C173F9" w:rsidP="00C173F9">
            <w:pPr>
              <w:spacing w:before="100" w:beforeAutospacing="1" w:after="100" w:afterAutospacing="1"/>
              <w:outlineLvl w:val="0"/>
              <w:rPr>
                <w:rFonts w:asciiTheme="minorHAnsi" w:hAnsiTheme="minorHAnsi" w:cstheme="minorHAnsi"/>
                <w:b/>
                <w:bCs/>
                <w:kern w:val="36"/>
                <w:sz w:val="22"/>
                <w:szCs w:val="22"/>
              </w:rPr>
            </w:pPr>
            <w:r w:rsidRPr="00453B37">
              <w:rPr>
                <w:rFonts w:asciiTheme="minorHAnsi" w:hAnsiTheme="minorHAnsi" w:cstheme="minorHAnsi"/>
                <w:b/>
                <w:bCs/>
                <w:kern w:val="36"/>
                <w:sz w:val="22"/>
                <w:szCs w:val="22"/>
              </w:rPr>
              <w:t>Ocieplacz dopinany jest do kurtki na zamek błyskawiczny umieszczony w krawędziach przodów oraz na zapinki zamocowane w dołach rękawów, podkrojach pach i na stójce. Rękawy wykończone mankietem, w mankietach wszyta taśma elastyczna. Dół ocieplacz wykończony tunelem w którym znajduje się sznurek elastyczny ze stoperami. Na linii podkroju szyjki doszyta jest zapinka z zatrzaskiem służącym do dopięcia ocieplacza do kurtki</w:t>
            </w:r>
            <w:r w:rsidR="009756A5" w:rsidRPr="00453B37">
              <w:rPr>
                <w:rFonts w:asciiTheme="minorHAnsi" w:hAnsiTheme="minorHAnsi" w:cstheme="minorHAnsi"/>
                <w:b/>
                <w:bCs/>
                <w:kern w:val="36"/>
                <w:sz w:val="22"/>
                <w:szCs w:val="22"/>
              </w:rPr>
              <w:t>. Struktura/rodzaj materiału softshell</w:t>
            </w:r>
            <w:r w:rsidR="006A4815">
              <w:rPr>
                <w:rFonts w:asciiTheme="minorHAnsi" w:hAnsiTheme="minorHAnsi" w:cstheme="minorHAnsi"/>
                <w:b/>
                <w:bCs/>
                <w:kern w:val="36"/>
                <w:sz w:val="22"/>
                <w:szCs w:val="22"/>
              </w:rPr>
              <w:t xml:space="preserve"> lub polar o gramaturze min 320 g</w:t>
            </w:r>
          </w:p>
          <w:p w14:paraId="7AA9AA1B" w14:textId="458B88CC" w:rsidR="00197755" w:rsidRPr="00453B37" w:rsidRDefault="00197755" w:rsidP="0038028A">
            <w:pPr>
              <w:pStyle w:val="Akapitzlist"/>
              <w:numPr>
                <w:ilvl w:val="0"/>
                <w:numId w:val="17"/>
              </w:numPr>
              <w:spacing w:before="100" w:beforeAutospacing="1" w:after="100" w:afterAutospacing="1"/>
              <w:outlineLvl w:val="0"/>
              <w:rPr>
                <w:rFonts w:asciiTheme="minorHAnsi" w:hAnsiTheme="minorHAnsi" w:cstheme="minorHAnsi"/>
                <w:b/>
                <w:bCs/>
                <w:kern w:val="36"/>
                <w:sz w:val="22"/>
                <w:szCs w:val="22"/>
              </w:rPr>
            </w:pPr>
            <w:r w:rsidRPr="00453B37">
              <w:rPr>
                <w:rFonts w:asciiTheme="minorHAnsi" w:hAnsiTheme="minorHAnsi" w:cstheme="minorHAnsi"/>
                <w:b/>
                <w:bCs/>
                <w:kern w:val="36"/>
                <w:sz w:val="22"/>
                <w:szCs w:val="22"/>
              </w:rPr>
              <w:t>Rozmiar S-3XL</w:t>
            </w:r>
          </w:p>
        </w:tc>
        <w:tc>
          <w:tcPr>
            <w:tcW w:w="507" w:type="pct"/>
            <w:tcBorders>
              <w:top w:val="single" w:sz="4" w:space="0" w:color="auto"/>
              <w:left w:val="nil"/>
              <w:bottom w:val="single" w:sz="4" w:space="0" w:color="auto"/>
              <w:right w:val="single" w:sz="4" w:space="0" w:color="auto"/>
            </w:tcBorders>
          </w:tcPr>
          <w:p w14:paraId="4D3FF479" w14:textId="77777777" w:rsidR="00197755" w:rsidRPr="00453B37" w:rsidRDefault="00197755" w:rsidP="00DD47C1">
            <w:pPr>
              <w:jc w:val="center"/>
              <w:rPr>
                <w:rFonts w:asciiTheme="minorHAnsi" w:hAnsiTheme="minorHAnsi" w:cstheme="minorHAnsi"/>
                <w:sz w:val="22"/>
                <w:szCs w:val="22"/>
                <w:vertAlign w:val="superscript"/>
              </w:rPr>
            </w:pPr>
          </w:p>
        </w:tc>
        <w:tc>
          <w:tcPr>
            <w:tcW w:w="324" w:type="pct"/>
            <w:tcBorders>
              <w:top w:val="single" w:sz="4" w:space="0" w:color="auto"/>
              <w:left w:val="single" w:sz="4" w:space="0" w:color="auto"/>
              <w:bottom w:val="single" w:sz="4" w:space="0" w:color="auto"/>
              <w:right w:val="single" w:sz="4" w:space="0" w:color="auto"/>
            </w:tcBorders>
            <w:vAlign w:val="center"/>
          </w:tcPr>
          <w:p w14:paraId="59EFCC83" w14:textId="38FFED50" w:rsidR="00197755" w:rsidRPr="00453B37" w:rsidRDefault="00197755" w:rsidP="00DD47C1">
            <w:pPr>
              <w:jc w:val="center"/>
              <w:rPr>
                <w:rFonts w:asciiTheme="minorHAnsi" w:hAnsiTheme="minorHAnsi" w:cstheme="minorHAnsi"/>
                <w:sz w:val="22"/>
                <w:szCs w:val="22"/>
                <w:vertAlign w:val="superscript"/>
              </w:rPr>
            </w:pPr>
            <w:r w:rsidRPr="00453B37">
              <w:rPr>
                <w:rFonts w:asciiTheme="minorHAnsi" w:hAnsiTheme="minorHAnsi" w:cstheme="minorHAnsi"/>
                <w:sz w:val="22"/>
                <w:szCs w:val="22"/>
                <w:vertAlign w:val="superscript"/>
              </w:rPr>
              <w:t>szt.</w:t>
            </w:r>
          </w:p>
        </w:tc>
        <w:tc>
          <w:tcPr>
            <w:tcW w:w="322" w:type="pct"/>
            <w:tcBorders>
              <w:top w:val="single" w:sz="4" w:space="0" w:color="auto"/>
              <w:left w:val="nil"/>
              <w:bottom w:val="single" w:sz="4" w:space="0" w:color="auto"/>
              <w:right w:val="single" w:sz="4" w:space="0" w:color="auto"/>
            </w:tcBorders>
            <w:vAlign w:val="center"/>
          </w:tcPr>
          <w:p w14:paraId="5F859D6C" w14:textId="701B6D79" w:rsidR="00197755" w:rsidRPr="00453B37" w:rsidRDefault="00197755">
            <w:pPr>
              <w:jc w:val="center"/>
              <w:rPr>
                <w:rFonts w:asciiTheme="minorHAnsi" w:hAnsiTheme="minorHAnsi" w:cstheme="minorHAnsi"/>
                <w:sz w:val="22"/>
                <w:szCs w:val="22"/>
              </w:rPr>
            </w:pPr>
            <w:r w:rsidRPr="00453B37">
              <w:rPr>
                <w:rFonts w:asciiTheme="minorHAnsi" w:hAnsiTheme="minorHAnsi" w:cstheme="minorHAnsi"/>
                <w:sz w:val="22"/>
                <w:szCs w:val="22"/>
              </w:rPr>
              <w:t>20</w:t>
            </w:r>
          </w:p>
        </w:tc>
        <w:tc>
          <w:tcPr>
            <w:tcW w:w="654" w:type="pct"/>
            <w:tcBorders>
              <w:top w:val="single" w:sz="4" w:space="0" w:color="auto"/>
              <w:left w:val="nil"/>
              <w:bottom w:val="single" w:sz="4" w:space="0" w:color="auto"/>
              <w:right w:val="single" w:sz="4" w:space="0" w:color="auto"/>
            </w:tcBorders>
            <w:vAlign w:val="center"/>
          </w:tcPr>
          <w:p w14:paraId="23F51E4A" w14:textId="77777777" w:rsidR="00197755" w:rsidRPr="00453B37" w:rsidRDefault="00197755">
            <w:pPr>
              <w:jc w:val="center"/>
              <w:rPr>
                <w:rFonts w:asciiTheme="minorHAnsi" w:hAnsiTheme="minorHAnsi" w:cstheme="minorHAnsi"/>
                <w:sz w:val="22"/>
                <w:szCs w:val="22"/>
              </w:rPr>
            </w:pPr>
          </w:p>
        </w:tc>
        <w:tc>
          <w:tcPr>
            <w:tcW w:w="600" w:type="pct"/>
            <w:tcBorders>
              <w:top w:val="single" w:sz="4" w:space="0" w:color="auto"/>
              <w:bottom w:val="single" w:sz="4" w:space="0" w:color="auto"/>
              <w:right w:val="single" w:sz="4" w:space="0" w:color="auto"/>
            </w:tcBorders>
            <w:shd w:val="clear" w:color="auto" w:fill="auto"/>
          </w:tcPr>
          <w:p w14:paraId="0D97BF7F" w14:textId="77777777" w:rsidR="00197755" w:rsidRPr="00453B37" w:rsidRDefault="00197755">
            <w:pPr>
              <w:rPr>
                <w:rFonts w:asciiTheme="minorHAnsi" w:hAnsiTheme="minorHAnsi" w:cstheme="minorHAnsi"/>
                <w:sz w:val="22"/>
                <w:szCs w:val="22"/>
              </w:rPr>
            </w:pPr>
          </w:p>
        </w:tc>
      </w:tr>
      <w:tr w:rsidR="00197755" w:rsidRPr="00453B37" w14:paraId="55690FAE" w14:textId="77777777" w:rsidTr="00453B37">
        <w:trPr>
          <w:trHeight w:val="828"/>
        </w:trPr>
        <w:tc>
          <w:tcPr>
            <w:tcW w:w="285" w:type="pct"/>
            <w:tcBorders>
              <w:top w:val="single" w:sz="4" w:space="0" w:color="auto"/>
              <w:left w:val="single" w:sz="4" w:space="0" w:color="auto"/>
              <w:bottom w:val="single" w:sz="4" w:space="0" w:color="auto"/>
              <w:right w:val="single" w:sz="4" w:space="0" w:color="auto"/>
            </w:tcBorders>
            <w:noWrap/>
            <w:vAlign w:val="center"/>
          </w:tcPr>
          <w:p w14:paraId="63557F05" w14:textId="77777777" w:rsidR="00197755" w:rsidRPr="00453B37" w:rsidRDefault="00197755">
            <w:pPr>
              <w:jc w:val="center"/>
              <w:rPr>
                <w:rFonts w:asciiTheme="minorHAnsi" w:hAnsiTheme="minorHAnsi" w:cstheme="minorHAnsi"/>
                <w:b/>
                <w:sz w:val="22"/>
                <w:szCs w:val="22"/>
              </w:rPr>
            </w:pPr>
            <w:r w:rsidRPr="00453B37">
              <w:rPr>
                <w:rFonts w:asciiTheme="minorHAnsi" w:hAnsiTheme="minorHAnsi" w:cstheme="minorHAnsi"/>
                <w:b/>
                <w:sz w:val="22"/>
                <w:szCs w:val="22"/>
              </w:rPr>
              <w:t>2</w:t>
            </w:r>
          </w:p>
        </w:tc>
        <w:tc>
          <w:tcPr>
            <w:tcW w:w="2309" w:type="pct"/>
            <w:tcBorders>
              <w:top w:val="single" w:sz="4" w:space="0" w:color="auto"/>
              <w:left w:val="nil"/>
              <w:bottom w:val="single" w:sz="4" w:space="0" w:color="auto"/>
              <w:right w:val="single" w:sz="4" w:space="0" w:color="auto"/>
            </w:tcBorders>
            <w:vAlign w:val="center"/>
          </w:tcPr>
          <w:p w14:paraId="61F6D65B" w14:textId="7D53634B" w:rsidR="00197755" w:rsidRPr="00453B37" w:rsidRDefault="00197755" w:rsidP="0038028A">
            <w:pPr>
              <w:spacing w:before="100" w:beforeAutospacing="1" w:after="100" w:afterAutospacing="1"/>
              <w:outlineLvl w:val="0"/>
              <w:rPr>
                <w:rFonts w:asciiTheme="minorHAnsi" w:hAnsiTheme="minorHAnsi" w:cstheme="minorHAnsi"/>
                <w:b/>
                <w:bCs/>
                <w:kern w:val="36"/>
                <w:sz w:val="22"/>
                <w:szCs w:val="22"/>
              </w:rPr>
            </w:pPr>
            <w:r w:rsidRPr="00453B37">
              <w:rPr>
                <w:rFonts w:asciiTheme="minorHAnsi" w:hAnsiTheme="minorHAnsi" w:cstheme="minorHAnsi"/>
                <w:b/>
                <w:bCs/>
                <w:kern w:val="36"/>
                <w:sz w:val="22"/>
                <w:szCs w:val="22"/>
              </w:rPr>
              <w:t>Spodnie termoaktywne z membraną</w:t>
            </w:r>
          </w:p>
          <w:p w14:paraId="031540AA" w14:textId="0B6BDC03" w:rsidR="00400D90" w:rsidRPr="00453B37" w:rsidRDefault="00400D90" w:rsidP="0038028A">
            <w:pPr>
              <w:spacing w:before="100" w:beforeAutospacing="1" w:after="100" w:afterAutospacing="1"/>
              <w:outlineLvl w:val="0"/>
              <w:rPr>
                <w:rFonts w:asciiTheme="minorHAnsi" w:hAnsiTheme="minorHAnsi" w:cstheme="minorHAnsi"/>
                <w:b/>
                <w:bCs/>
                <w:kern w:val="36"/>
                <w:sz w:val="22"/>
                <w:szCs w:val="22"/>
              </w:rPr>
            </w:pPr>
            <w:r w:rsidRPr="00453B37">
              <w:rPr>
                <w:rFonts w:asciiTheme="minorHAnsi" w:hAnsiTheme="minorHAnsi" w:cstheme="minorHAnsi"/>
                <w:b/>
                <w:bCs/>
                <w:kern w:val="36"/>
                <w:sz w:val="22"/>
                <w:szCs w:val="22"/>
              </w:rPr>
              <w:t>Spodnie wysokie w stanie, bez paska, zapinane z przodu na zamek błyskawiczny i guzik. W górnej części przodu wykonane dwie kieszenie ukośne.</w:t>
            </w:r>
            <w:r w:rsidR="00674131" w:rsidRPr="00453B37">
              <w:rPr>
                <w:rFonts w:asciiTheme="minorHAnsi" w:hAnsiTheme="minorHAnsi" w:cstheme="minorHAnsi"/>
                <w:b/>
                <w:bCs/>
                <w:kern w:val="36"/>
                <w:sz w:val="22"/>
                <w:szCs w:val="22"/>
              </w:rPr>
              <w:t xml:space="preserve"> </w:t>
            </w:r>
            <w:r w:rsidRPr="00453B37">
              <w:rPr>
                <w:rFonts w:asciiTheme="minorHAnsi" w:hAnsiTheme="minorHAnsi" w:cstheme="minorHAnsi"/>
                <w:b/>
                <w:bCs/>
                <w:kern w:val="36"/>
                <w:sz w:val="22"/>
                <w:szCs w:val="22"/>
              </w:rPr>
              <w:t xml:space="preserve">Na tyle spodni karczek dopasowujący górę tyłu. Na środkowej części tyłu naszyte wzmocnienia wchodzące w szew siedzeniowy sięgające poniżej </w:t>
            </w:r>
            <w:r w:rsidRPr="00453B37">
              <w:rPr>
                <w:rFonts w:asciiTheme="minorHAnsi" w:hAnsiTheme="minorHAnsi" w:cstheme="minorHAnsi"/>
                <w:b/>
                <w:bCs/>
                <w:kern w:val="36"/>
                <w:sz w:val="22"/>
                <w:szCs w:val="22"/>
              </w:rPr>
              <w:lastRenderedPageBreak/>
              <w:t>podkroju spodni, wchodzące w szew wewnętrzny spodni. Na boku spodni z prawej strony nogawki powyżej linii kolan naszyta kieszeń, zapinana na napy kryte. Kieszeń boczna gładka. Na linii paska po bokach naszyte taśmy z klamrami w celu regulacji obwodu</w:t>
            </w:r>
            <w:r w:rsidR="00674131" w:rsidRPr="00453B37">
              <w:rPr>
                <w:rFonts w:asciiTheme="minorHAnsi" w:hAnsiTheme="minorHAnsi" w:cstheme="minorHAnsi"/>
                <w:b/>
                <w:bCs/>
                <w:kern w:val="36"/>
                <w:sz w:val="22"/>
                <w:szCs w:val="22"/>
              </w:rPr>
              <w:t xml:space="preserve"> pasa. Spodnie od wewnętrznej strony ocieplone podszewką. W szwach bocznych nogawek u dołu wszyty klin , umożliwiający naciągnięcie spodni na obuwie. W dolnej części nogawek umieszczony gumo sznurek ze stoperem służący do dopasowania dołu nogawki do obuwia. Materiał zewnętrzny z powłoką typu DWR zapobiegającą wchłanianiu wody, wsiąkaniu.</w:t>
            </w:r>
          </w:p>
          <w:p w14:paraId="2C081D43" w14:textId="35B5CBE1" w:rsidR="00D346ED" w:rsidRPr="00453B37" w:rsidRDefault="00D346ED" w:rsidP="00D346ED">
            <w:pPr>
              <w:pStyle w:val="Akapitzlist"/>
              <w:numPr>
                <w:ilvl w:val="0"/>
                <w:numId w:val="17"/>
              </w:numPr>
              <w:spacing w:before="100" w:beforeAutospacing="1" w:after="100" w:afterAutospacing="1"/>
              <w:outlineLvl w:val="0"/>
              <w:rPr>
                <w:rFonts w:asciiTheme="minorHAnsi" w:hAnsiTheme="minorHAnsi" w:cstheme="minorHAnsi"/>
                <w:b/>
                <w:bCs/>
                <w:kern w:val="36"/>
                <w:sz w:val="22"/>
                <w:szCs w:val="22"/>
              </w:rPr>
            </w:pPr>
            <w:r w:rsidRPr="00453B37">
              <w:rPr>
                <w:rFonts w:asciiTheme="minorHAnsi" w:hAnsiTheme="minorHAnsi" w:cstheme="minorHAnsi"/>
                <w:b/>
                <w:bCs/>
                <w:kern w:val="36"/>
                <w:sz w:val="22"/>
                <w:szCs w:val="22"/>
              </w:rPr>
              <w:t>wodoodporna min 10 000 mm/m2 słupa wody</w:t>
            </w:r>
          </w:p>
          <w:p w14:paraId="4E576C94" w14:textId="2904F303" w:rsidR="00D346ED" w:rsidRPr="00453B37" w:rsidRDefault="00D346ED" w:rsidP="00D346ED">
            <w:pPr>
              <w:pStyle w:val="Akapitzlist"/>
              <w:numPr>
                <w:ilvl w:val="0"/>
                <w:numId w:val="17"/>
              </w:numPr>
              <w:spacing w:before="100" w:beforeAutospacing="1" w:after="100" w:afterAutospacing="1"/>
              <w:outlineLvl w:val="0"/>
              <w:rPr>
                <w:rFonts w:asciiTheme="minorHAnsi" w:hAnsiTheme="minorHAnsi" w:cstheme="minorHAnsi"/>
                <w:b/>
                <w:bCs/>
                <w:kern w:val="36"/>
                <w:sz w:val="22"/>
                <w:szCs w:val="22"/>
              </w:rPr>
            </w:pPr>
            <w:r w:rsidRPr="00453B37">
              <w:rPr>
                <w:rFonts w:asciiTheme="minorHAnsi" w:hAnsiTheme="minorHAnsi" w:cstheme="minorHAnsi"/>
                <w:b/>
                <w:bCs/>
                <w:kern w:val="36"/>
                <w:sz w:val="22"/>
                <w:szCs w:val="22"/>
              </w:rPr>
              <w:t>oddychalność min 10 0000 g/m2/24 h</w:t>
            </w:r>
          </w:p>
          <w:p w14:paraId="3DEB8C83" w14:textId="6F5BBDB7" w:rsidR="009756A5" w:rsidRPr="00453B37" w:rsidRDefault="009756A5" w:rsidP="009756A5">
            <w:pPr>
              <w:pStyle w:val="Akapitzlist"/>
              <w:numPr>
                <w:ilvl w:val="0"/>
                <w:numId w:val="17"/>
              </w:numPr>
              <w:spacing w:before="100" w:beforeAutospacing="1" w:after="100" w:afterAutospacing="1"/>
              <w:outlineLvl w:val="0"/>
              <w:rPr>
                <w:rFonts w:asciiTheme="minorHAnsi" w:hAnsiTheme="minorHAnsi" w:cstheme="minorHAnsi"/>
                <w:b/>
                <w:bCs/>
                <w:kern w:val="36"/>
                <w:sz w:val="22"/>
                <w:szCs w:val="22"/>
              </w:rPr>
            </w:pPr>
            <w:r w:rsidRPr="00453B37">
              <w:rPr>
                <w:rFonts w:asciiTheme="minorHAnsi" w:hAnsiTheme="minorHAnsi" w:cstheme="minorHAnsi"/>
                <w:b/>
                <w:bCs/>
                <w:kern w:val="36"/>
                <w:sz w:val="22"/>
                <w:szCs w:val="22"/>
              </w:rPr>
              <w:t>kolor: szarozielony, jasnozielony, zielony</w:t>
            </w:r>
          </w:p>
          <w:p w14:paraId="33869547" w14:textId="0AED506C" w:rsidR="00197755" w:rsidRPr="00453B37" w:rsidRDefault="00D346ED" w:rsidP="00D346ED">
            <w:pPr>
              <w:pStyle w:val="Akapitzlist"/>
              <w:numPr>
                <w:ilvl w:val="0"/>
                <w:numId w:val="17"/>
              </w:numPr>
              <w:spacing w:before="100" w:beforeAutospacing="1" w:after="100" w:afterAutospacing="1"/>
              <w:outlineLvl w:val="0"/>
              <w:rPr>
                <w:rFonts w:asciiTheme="minorHAnsi" w:hAnsiTheme="minorHAnsi" w:cstheme="minorHAnsi"/>
                <w:b/>
                <w:bCs/>
                <w:kern w:val="36"/>
                <w:sz w:val="22"/>
                <w:szCs w:val="22"/>
              </w:rPr>
            </w:pPr>
            <w:r w:rsidRPr="00453B37">
              <w:rPr>
                <w:rFonts w:asciiTheme="minorHAnsi" w:hAnsiTheme="minorHAnsi" w:cstheme="minorHAnsi"/>
                <w:b/>
                <w:bCs/>
                <w:kern w:val="36"/>
                <w:sz w:val="22"/>
                <w:szCs w:val="22"/>
              </w:rPr>
              <w:t>Rozmiar S-3XL</w:t>
            </w:r>
          </w:p>
        </w:tc>
        <w:tc>
          <w:tcPr>
            <w:tcW w:w="507" w:type="pct"/>
            <w:tcBorders>
              <w:top w:val="single" w:sz="4" w:space="0" w:color="auto"/>
              <w:left w:val="nil"/>
              <w:bottom w:val="single" w:sz="4" w:space="0" w:color="auto"/>
              <w:right w:val="single" w:sz="4" w:space="0" w:color="auto"/>
            </w:tcBorders>
          </w:tcPr>
          <w:p w14:paraId="7845AF92" w14:textId="77777777" w:rsidR="00197755" w:rsidRPr="00453B37" w:rsidRDefault="00197755" w:rsidP="00DD47C1">
            <w:pPr>
              <w:jc w:val="center"/>
              <w:rPr>
                <w:rFonts w:asciiTheme="minorHAnsi" w:hAnsiTheme="minorHAnsi" w:cstheme="minorHAnsi"/>
                <w:sz w:val="22"/>
                <w:szCs w:val="22"/>
                <w:vertAlign w:val="superscript"/>
              </w:rPr>
            </w:pPr>
          </w:p>
        </w:tc>
        <w:tc>
          <w:tcPr>
            <w:tcW w:w="324" w:type="pct"/>
            <w:tcBorders>
              <w:top w:val="single" w:sz="4" w:space="0" w:color="auto"/>
              <w:left w:val="single" w:sz="4" w:space="0" w:color="auto"/>
              <w:bottom w:val="single" w:sz="4" w:space="0" w:color="auto"/>
              <w:right w:val="single" w:sz="4" w:space="0" w:color="auto"/>
            </w:tcBorders>
            <w:vAlign w:val="center"/>
          </w:tcPr>
          <w:p w14:paraId="4D19A06E" w14:textId="29929AB4" w:rsidR="00197755" w:rsidRPr="00453B37" w:rsidRDefault="00197755" w:rsidP="00DD47C1">
            <w:pPr>
              <w:jc w:val="center"/>
              <w:rPr>
                <w:rFonts w:asciiTheme="minorHAnsi" w:hAnsiTheme="minorHAnsi" w:cstheme="minorHAnsi"/>
                <w:sz w:val="22"/>
                <w:szCs w:val="22"/>
                <w:vertAlign w:val="superscript"/>
              </w:rPr>
            </w:pPr>
            <w:r w:rsidRPr="00453B37">
              <w:rPr>
                <w:rFonts w:asciiTheme="minorHAnsi" w:hAnsiTheme="minorHAnsi" w:cstheme="minorHAnsi"/>
                <w:sz w:val="22"/>
                <w:szCs w:val="22"/>
                <w:vertAlign w:val="superscript"/>
              </w:rPr>
              <w:t>szt.</w:t>
            </w:r>
          </w:p>
        </w:tc>
        <w:tc>
          <w:tcPr>
            <w:tcW w:w="322" w:type="pct"/>
            <w:tcBorders>
              <w:top w:val="single" w:sz="4" w:space="0" w:color="auto"/>
              <w:left w:val="nil"/>
              <w:bottom w:val="single" w:sz="4" w:space="0" w:color="auto"/>
              <w:right w:val="single" w:sz="4" w:space="0" w:color="auto"/>
            </w:tcBorders>
            <w:vAlign w:val="center"/>
          </w:tcPr>
          <w:p w14:paraId="6B2C7B6B" w14:textId="2C5326F0" w:rsidR="00197755" w:rsidRPr="00453B37" w:rsidRDefault="00197755">
            <w:pPr>
              <w:jc w:val="center"/>
              <w:rPr>
                <w:rFonts w:asciiTheme="minorHAnsi" w:hAnsiTheme="minorHAnsi" w:cstheme="minorHAnsi"/>
                <w:sz w:val="22"/>
                <w:szCs w:val="22"/>
              </w:rPr>
            </w:pPr>
            <w:r w:rsidRPr="00453B37">
              <w:rPr>
                <w:rFonts w:asciiTheme="minorHAnsi" w:hAnsiTheme="minorHAnsi" w:cstheme="minorHAnsi"/>
                <w:sz w:val="22"/>
                <w:szCs w:val="22"/>
              </w:rPr>
              <w:t>20</w:t>
            </w:r>
          </w:p>
        </w:tc>
        <w:tc>
          <w:tcPr>
            <w:tcW w:w="654" w:type="pct"/>
            <w:tcBorders>
              <w:top w:val="single" w:sz="4" w:space="0" w:color="auto"/>
              <w:left w:val="nil"/>
              <w:bottom w:val="single" w:sz="4" w:space="0" w:color="auto"/>
              <w:right w:val="single" w:sz="4" w:space="0" w:color="auto"/>
            </w:tcBorders>
            <w:vAlign w:val="center"/>
          </w:tcPr>
          <w:p w14:paraId="2487A172" w14:textId="77777777" w:rsidR="00197755" w:rsidRPr="00453B37" w:rsidRDefault="00197755">
            <w:pPr>
              <w:jc w:val="center"/>
              <w:rPr>
                <w:rFonts w:asciiTheme="minorHAnsi" w:hAnsiTheme="minorHAnsi" w:cstheme="minorHAnsi"/>
                <w:sz w:val="22"/>
                <w:szCs w:val="22"/>
              </w:rPr>
            </w:pPr>
          </w:p>
        </w:tc>
        <w:tc>
          <w:tcPr>
            <w:tcW w:w="600" w:type="pct"/>
            <w:tcBorders>
              <w:top w:val="single" w:sz="4" w:space="0" w:color="auto"/>
              <w:bottom w:val="single" w:sz="4" w:space="0" w:color="auto"/>
              <w:right w:val="single" w:sz="4" w:space="0" w:color="auto"/>
            </w:tcBorders>
            <w:shd w:val="clear" w:color="auto" w:fill="auto"/>
          </w:tcPr>
          <w:p w14:paraId="024969B6" w14:textId="77777777" w:rsidR="00197755" w:rsidRPr="00453B37" w:rsidRDefault="00197755">
            <w:pPr>
              <w:rPr>
                <w:rFonts w:asciiTheme="minorHAnsi" w:hAnsiTheme="minorHAnsi" w:cstheme="minorHAnsi"/>
                <w:sz w:val="22"/>
                <w:szCs w:val="22"/>
              </w:rPr>
            </w:pPr>
          </w:p>
        </w:tc>
      </w:tr>
    </w:tbl>
    <w:p w14:paraId="57B9D258" w14:textId="06F50412" w:rsidR="00432CB3" w:rsidRPr="00453B37" w:rsidRDefault="00432CB3" w:rsidP="00453B37">
      <w:pPr>
        <w:spacing w:after="240" w:line="276" w:lineRule="auto"/>
        <w:rPr>
          <w:rFonts w:asciiTheme="minorHAnsi" w:hAnsiTheme="minorHAnsi" w:cstheme="minorHAnsi"/>
          <w:b/>
          <w:sz w:val="22"/>
          <w:szCs w:val="22"/>
        </w:rPr>
      </w:pPr>
      <w:r w:rsidRPr="00453B37">
        <w:rPr>
          <w:rFonts w:asciiTheme="minorHAnsi" w:hAnsiTheme="minorHAnsi" w:cstheme="minorHAnsi"/>
          <w:b/>
          <w:sz w:val="22"/>
          <w:szCs w:val="22"/>
        </w:rPr>
        <w:t>Wynagrodzenie Wykonawcy ma obejmować wszystkie koszty związane z realizacją zamówienia, w tym koszty transportu i dostawy.</w:t>
      </w:r>
    </w:p>
    <w:p w14:paraId="64DC06A2" w14:textId="4DC5799E" w:rsidR="00453B37" w:rsidRDefault="00432CB3" w:rsidP="00453B37">
      <w:pPr>
        <w:pStyle w:val="Akapitzlist1"/>
        <w:numPr>
          <w:ilvl w:val="0"/>
          <w:numId w:val="19"/>
        </w:numPr>
        <w:jc w:val="both"/>
        <w:rPr>
          <w:rFonts w:asciiTheme="minorHAnsi" w:hAnsiTheme="minorHAnsi" w:cstheme="minorHAnsi"/>
          <w:b/>
          <w:sz w:val="22"/>
          <w:szCs w:val="22"/>
        </w:rPr>
      </w:pPr>
      <w:r w:rsidRPr="00453B37">
        <w:rPr>
          <w:rFonts w:asciiTheme="minorHAnsi" w:hAnsiTheme="minorHAnsi" w:cstheme="minorHAnsi"/>
          <w:sz w:val="22"/>
          <w:szCs w:val="22"/>
        </w:rPr>
        <w:t>Termin wykonania zamówienia (</w:t>
      </w:r>
      <w:r w:rsidR="00875A95" w:rsidRPr="00453B37">
        <w:rPr>
          <w:rFonts w:asciiTheme="minorHAnsi" w:hAnsiTheme="minorHAnsi" w:cstheme="minorHAnsi"/>
          <w:sz w:val="22"/>
          <w:szCs w:val="22"/>
        </w:rPr>
        <w:t>trzy</w:t>
      </w:r>
      <w:r w:rsidRPr="00453B37">
        <w:rPr>
          <w:rFonts w:asciiTheme="minorHAnsi" w:hAnsiTheme="minorHAnsi" w:cstheme="minorHAnsi"/>
          <w:sz w:val="22"/>
          <w:szCs w:val="22"/>
        </w:rPr>
        <w:t xml:space="preserve"> </w:t>
      </w:r>
      <w:r w:rsidR="00453B37">
        <w:rPr>
          <w:rFonts w:asciiTheme="minorHAnsi" w:hAnsiTheme="minorHAnsi" w:cstheme="minorHAnsi"/>
          <w:sz w:val="22"/>
          <w:szCs w:val="22"/>
        </w:rPr>
        <w:t>zamówienia</w:t>
      </w:r>
      <w:r w:rsidRPr="00453B37">
        <w:rPr>
          <w:rFonts w:asciiTheme="minorHAnsi" w:hAnsiTheme="minorHAnsi" w:cstheme="minorHAnsi"/>
          <w:sz w:val="22"/>
          <w:szCs w:val="22"/>
        </w:rPr>
        <w:t xml:space="preserve">): </w:t>
      </w:r>
      <w:r w:rsidRPr="00453B37">
        <w:rPr>
          <w:rFonts w:asciiTheme="minorHAnsi" w:hAnsiTheme="minorHAnsi" w:cstheme="minorHAnsi"/>
          <w:b/>
          <w:sz w:val="22"/>
          <w:szCs w:val="22"/>
        </w:rPr>
        <w:t xml:space="preserve">do </w:t>
      </w:r>
      <w:r w:rsidR="00453B37">
        <w:rPr>
          <w:rFonts w:asciiTheme="minorHAnsi" w:hAnsiTheme="minorHAnsi" w:cstheme="minorHAnsi"/>
          <w:b/>
          <w:sz w:val="22"/>
          <w:szCs w:val="22"/>
        </w:rPr>
        <w:t>21</w:t>
      </w:r>
      <w:r w:rsidRPr="00453B37">
        <w:rPr>
          <w:rFonts w:asciiTheme="minorHAnsi" w:hAnsiTheme="minorHAnsi" w:cstheme="minorHAnsi"/>
          <w:b/>
          <w:sz w:val="22"/>
          <w:szCs w:val="22"/>
        </w:rPr>
        <w:t xml:space="preserve"> dni od daty otrzymania zamówienia.</w:t>
      </w:r>
    </w:p>
    <w:p w14:paraId="274674BB" w14:textId="6B4B30C1" w:rsidR="00453B37" w:rsidRDefault="00432CB3" w:rsidP="00453B37">
      <w:pPr>
        <w:pStyle w:val="Akapitzlist1"/>
        <w:numPr>
          <w:ilvl w:val="0"/>
          <w:numId w:val="19"/>
        </w:numPr>
        <w:jc w:val="both"/>
        <w:rPr>
          <w:rFonts w:asciiTheme="minorHAnsi" w:hAnsiTheme="minorHAnsi" w:cstheme="minorHAnsi"/>
          <w:b/>
          <w:sz w:val="22"/>
          <w:szCs w:val="22"/>
        </w:rPr>
      </w:pPr>
      <w:r w:rsidRPr="00453B37">
        <w:rPr>
          <w:rFonts w:asciiTheme="minorHAnsi" w:hAnsiTheme="minorHAnsi" w:cstheme="minorHAnsi"/>
          <w:b/>
          <w:sz w:val="22"/>
          <w:szCs w:val="22"/>
        </w:rPr>
        <w:t xml:space="preserve">Warunki dostawy: </w:t>
      </w:r>
      <w:r w:rsidR="00526BFC" w:rsidRPr="00453B37">
        <w:rPr>
          <w:rFonts w:asciiTheme="minorHAnsi" w:hAnsiTheme="minorHAnsi" w:cstheme="minorHAnsi"/>
          <w:sz w:val="22"/>
          <w:szCs w:val="22"/>
        </w:rPr>
        <w:t xml:space="preserve">Magazyn Centralny Urzędu Morskiego w Gdyni,  Nabrzeże Duńskie w Gdyni, ul. Warsztatowa 5, 81-341 Gdynia, dostawa w dni robocze  w godz. </w:t>
      </w:r>
      <w:r w:rsidR="00A640A1" w:rsidRPr="00453B37">
        <w:rPr>
          <w:rFonts w:asciiTheme="minorHAnsi" w:hAnsiTheme="minorHAnsi" w:cstheme="minorHAnsi"/>
          <w:sz w:val="22"/>
          <w:szCs w:val="22"/>
        </w:rPr>
        <w:t>7</w:t>
      </w:r>
      <w:r w:rsidR="00526BFC" w:rsidRPr="00453B37">
        <w:rPr>
          <w:rFonts w:asciiTheme="minorHAnsi" w:hAnsiTheme="minorHAnsi" w:cstheme="minorHAnsi"/>
          <w:sz w:val="22"/>
          <w:szCs w:val="22"/>
        </w:rPr>
        <w:t>.</w:t>
      </w:r>
      <w:r w:rsidR="00A640A1" w:rsidRPr="00453B37">
        <w:rPr>
          <w:rFonts w:asciiTheme="minorHAnsi" w:hAnsiTheme="minorHAnsi" w:cstheme="minorHAnsi"/>
          <w:sz w:val="22"/>
          <w:szCs w:val="22"/>
        </w:rPr>
        <w:t>3</w:t>
      </w:r>
      <w:r w:rsidR="00526BFC" w:rsidRPr="00453B37">
        <w:rPr>
          <w:rFonts w:asciiTheme="minorHAnsi" w:hAnsiTheme="minorHAnsi" w:cstheme="minorHAnsi"/>
          <w:sz w:val="22"/>
          <w:szCs w:val="22"/>
        </w:rPr>
        <w:t>0-1</w:t>
      </w:r>
      <w:r w:rsidR="00A640A1" w:rsidRPr="00453B37">
        <w:rPr>
          <w:rFonts w:asciiTheme="minorHAnsi" w:hAnsiTheme="minorHAnsi" w:cstheme="minorHAnsi"/>
          <w:sz w:val="22"/>
          <w:szCs w:val="22"/>
        </w:rPr>
        <w:t>3</w:t>
      </w:r>
      <w:r w:rsidR="00526BFC" w:rsidRPr="00453B37">
        <w:rPr>
          <w:rFonts w:asciiTheme="minorHAnsi" w:hAnsiTheme="minorHAnsi" w:cstheme="minorHAnsi"/>
          <w:sz w:val="22"/>
          <w:szCs w:val="22"/>
        </w:rPr>
        <w:t>.</w:t>
      </w:r>
      <w:r w:rsidR="00A640A1" w:rsidRPr="00453B37">
        <w:rPr>
          <w:rFonts w:asciiTheme="minorHAnsi" w:hAnsiTheme="minorHAnsi" w:cstheme="minorHAnsi"/>
          <w:sz w:val="22"/>
          <w:szCs w:val="22"/>
        </w:rPr>
        <w:t>3</w:t>
      </w:r>
      <w:r w:rsidR="00526BFC" w:rsidRPr="00453B37">
        <w:rPr>
          <w:rFonts w:asciiTheme="minorHAnsi" w:hAnsiTheme="minorHAnsi" w:cstheme="minorHAnsi"/>
          <w:sz w:val="22"/>
          <w:szCs w:val="22"/>
        </w:rPr>
        <w:t>0.</w:t>
      </w:r>
    </w:p>
    <w:p w14:paraId="03E3F50F" w14:textId="17990AF5" w:rsidR="00453B37" w:rsidRDefault="00432CB3" w:rsidP="00453B37">
      <w:pPr>
        <w:pStyle w:val="Akapitzlist1"/>
        <w:numPr>
          <w:ilvl w:val="0"/>
          <w:numId w:val="19"/>
        </w:numPr>
        <w:jc w:val="both"/>
        <w:rPr>
          <w:rFonts w:asciiTheme="minorHAnsi" w:hAnsiTheme="minorHAnsi" w:cstheme="minorHAnsi"/>
          <w:b/>
          <w:sz w:val="22"/>
          <w:szCs w:val="22"/>
        </w:rPr>
      </w:pPr>
      <w:r w:rsidRPr="00453B37">
        <w:rPr>
          <w:rFonts w:asciiTheme="minorHAnsi" w:hAnsiTheme="minorHAnsi" w:cstheme="minorHAnsi"/>
          <w:sz w:val="22"/>
          <w:szCs w:val="22"/>
        </w:rPr>
        <w:t xml:space="preserve">Zamawiający wymaga aby dostarczone artykuły były </w:t>
      </w:r>
      <w:r w:rsidRPr="00453B37">
        <w:rPr>
          <w:rFonts w:asciiTheme="minorHAnsi" w:hAnsiTheme="minorHAnsi" w:cstheme="minorHAnsi"/>
          <w:b/>
          <w:bCs/>
          <w:sz w:val="22"/>
          <w:szCs w:val="22"/>
        </w:rPr>
        <w:t>fabrycznie nowe</w:t>
      </w:r>
      <w:r w:rsidRPr="00453B37">
        <w:rPr>
          <w:rFonts w:asciiTheme="minorHAnsi" w:hAnsiTheme="minorHAnsi" w:cstheme="minorHAnsi"/>
          <w:bCs/>
          <w:sz w:val="22"/>
          <w:szCs w:val="22"/>
        </w:rPr>
        <w:t xml:space="preserve">. </w:t>
      </w:r>
      <w:r w:rsidRPr="00453B37">
        <w:rPr>
          <w:rFonts w:asciiTheme="minorHAnsi" w:hAnsiTheme="minorHAnsi" w:cstheme="minorHAnsi"/>
          <w:sz w:val="22"/>
          <w:szCs w:val="22"/>
        </w:rPr>
        <w:t>Wykonawca gwarantuje Zamawiającemu, że towary dostarczone w ramach dostawy są wolne od wad fizycznych (przez wadę fizyczną rozumie się w szczególności jakąkolwiek niezgodność towarów z opisem przedmiotu zamówienia).</w:t>
      </w:r>
    </w:p>
    <w:p w14:paraId="63E54E0B" w14:textId="77777777" w:rsidR="00453B37" w:rsidRDefault="0038028A" w:rsidP="00453B37">
      <w:pPr>
        <w:pStyle w:val="Akapitzlist1"/>
        <w:numPr>
          <w:ilvl w:val="0"/>
          <w:numId w:val="19"/>
        </w:numPr>
        <w:jc w:val="both"/>
        <w:rPr>
          <w:rFonts w:asciiTheme="minorHAnsi" w:hAnsiTheme="minorHAnsi" w:cstheme="minorHAnsi"/>
          <w:b/>
          <w:sz w:val="22"/>
          <w:szCs w:val="22"/>
        </w:rPr>
      </w:pPr>
      <w:r w:rsidRPr="00453B37">
        <w:rPr>
          <w:rFonts w:asciiTheme="minorHAnsi" w:hAnsiTheme="minorHAnsi" w:cstheme="minorHAnsi"/>
          <w:sz w:val="22"/>
          <w:szCs w:val="22"/>
        </w:rPr>
        <w:t xml:space="preserve">Zamawiający w formularzu </w:t>
      </w:r>
      <w:r w:rsidR="00197755" w:rsidRPr="00453B37">
        <w:rPr>
          <w:rFonts w:asciiTheme="minorHAnsi" w:hAnsiTheme="minorHAnsi" w:cstheme="minorHAnsi"/>
          <w:sz w:val="22"/>
          <w:szCs w:val="22"/>
        </w:rPr>
        <w:t>zamówienia</w:t>
      </w:r>
      <w:r w:rsidRPr="00453B37">
        <w:rPr>
          <w:rFonts w:asciiTheme="minorHAnsi" w:hAnsiTheme="minorHAnsi" w:cstheme="minorHAnsi"/>
          <w:sz w:val="22"/>
          <w:szCs w:val="22"/>
        </w:rPr>
        <w:t xml:space="preserve"> określi ilość poszczególnych rozmiarów  kurtek i spodni.</w:t>
      </w:r>
    </w:p>
    <w:p w14:paraId="783B3631" w14:textId="77777777" w:rsidR="00453B37" w:rsidRDefault="00432CB3" w:rsidP="00453B37">
      <w:pPr>
        <w:pStyle w:val="Akapitzlist1"/>
        <w:numPr>
          <w:ilvl w:val="0"/>
          <w:numId w:val="19"/>
        </w:numPr>
        <w:jc w:val="both"/>
        <w:rPr>
          <w:rFonts w:asciiTheme="minorHAnsi" w:hAnsiTheme="minorHAnsi" w:cstheme="minorHAnsi"/>
          <w:b/>
          <w:sz w:val="22"/>
          <w:szCs w:val="22"/>
        </w:rPr>
      </w:pPr>
      <w:r w:rsidRPr="00453B37">
        <w:rPr>
          <w:rFonts w:asciiTheme="minorHAnsi" w:hAnsiTheme="minorHAnsi" w:cstheme="minorHAnsi"/>
          <w:sz w:val="22"/>
          <w:szCs w:val="22"/>
        </w:rPr>
        <w:t xml:space="preserve">Wymagana gwarancja na ww. asortyment – minimum </w:t>
      </w:r>
      <w:r w:rsidR="0038028A" w:rsidRPr="00453B37">
        <w:rPr>
          <w:rFonts w:asciiTheme="minorHAnsi" w:hAnsiTheme="minorHAnsi" w:cstheme="minorHAnsi"/>
          <w:sz w:val="22"/>
          <w:szCs w:val="22"/>
        </w:rPr>
        <w:t>12</w:t>
      </w:r>
      <w:r w:rsidR="00871BC1" w:rsidRPr="00453B37">
        <w:rPr>
          <w:rFonts w:asciiTheme="minorHAnsi" w:hAnsiTheme="minorHAnsi" w:cstheme="minorHAnsi"/>
          <w:sz w:val="22"/>
          <w:szCs w:val="22"/>
        </w:rPr>
        <w:t xml:space="preserve"> miesi</w:t>
      </w:r>
      <w:r w:rsidR="0038028A" w:rsidRPr="00453B37">
        <w:rPr>
          <w:rFonts w:asciiTheme="minorHAnsi" w:hAnsiTheme="minorHAnsi" w:cstheme="minorHAnsi"/>
          <w:sz w:val="22"/>
          <w:szCs w:val="22"/>
        </w:rPr>
        <w:t>ę</w:t>
      </w:r>
      <w:r w:rsidR="00871BC1" w:rsidRPr="00453B37">
        <w:rPr>
          <w:rFonts w:asciiTheme="minorHAnsi" w:hAnsiTheme="minorHAnsi" w:cstheme="minorHAnsi"/>
          <w:sz w:val="22"/>
          <w:szCs w:val="22"/>
        </w:rPr>
        <w:t>c</w:t>
      </w:r>
      <w:r w:rsidR="0038028A" w:rsidRPr="00453B37">
        <w:rPr>
          <w:rFonts w:asciiTheme="minorHAnsi" w:hAnsiTheme="minorHAnsi" w:cstheme="minorHAnsi"/>
          <w:sz w:val="22"/>
          <w:szCs w:val="22"/>
        </w:rPr>
        <w:t>y od daty dostawy</w:t>
      </w:r>
      <w:r w:rsidRPr="00453B37">
        <w:rPr>
          <w:rFonts w:asciiTheme="minorHAnsi" w:hAnsiTheme="minorHAnsi" w:cstheme="minorHAnsi"/>
          <w:sz w:val="22"/>
          <w:szCs w:val="22"/>
        </w:rPr>
        <w:t>.</w:t>
      </w:r>
    </w:p>
    <w:p w14:paraId="6CAAD9BD" w14:textId="497A69D7" w:rsidR="00D07C05" w:rsidRPr="00453B37" w:rsidRDefault="00D07C05" w:rsidP="00453B37">
      <w:pPr>
        <w:pStyle w:val="Akapitzlist1"/>
        <w:numPr>
          <w:ilvl w:val="0"/>
          <w:numId w:val="19"/>
        </w:numPr>
        <w:jc w:val="both"/>
        <w:rPr>
          <w:rFonts w:asciiTheme="minorHAnsi" w:hAnsiTheme="minorHAnsi" w:cstheme="minorHAnsi"/>
          <w:b/>
          <w:sz w:val="22"/>
          <w:szCs w:val="22"/>
        </w:rPr>
      </w:pPr>
      <w:r w:rsidRPr="00453B37">
        <w:rPr>
          <w:rFonts w:asciiTheme="minorHAnsi" w:hAnsiTheme="minorHAnsi" w:cstheme="minorHAnsi"/>
          <w:sz w:val="22"/>
          <w:szCs w:val="22"/>
        </w:rPr>
        <w:t>Zamawiający wymaga załączenia do oferty certyfikatów potwierdzających spełnienie wymagań odnośnie  właściwości membrany i materiałów użytych do produkcji oraz zastrzega sobie możliwość żądania innych dokumentów potwierdzających spełnienie wymagań Zamawiającego.</w:t>
      </w:r>
    </w:p>
    <w:p w14:paraId="77FA4053" w14:textId="77777777" w:rsidR="00432CB3" w:rsidRPr="00453B37" w:rsidRDefault="00432CB3" w:rsidP="00453B37">
      <w:pPr>
        <w:spacing w:before="240"/>
        <w:ind w:left="714"/>
        <w:rPr>
          <w:rFonts w:asciiTheme="minorHAnsi" w:hAnsiTheme="minorHAnsi" w:cstheme="minorHAnsi"/>
          <w:sz w:val="22"/>
          <w:szCs w:val="22"/>
        </w:rPr>
      </w:pPr>
      <w:r w:rsidRPr="00453B37">
        <w:rPr>
          <w:rFonts w:asciiTheme="minorHAnsi" w:hAnsiTheme="minorHAnsi" w:cstheme="minorHAnsi"/>
          <w:b/>
          <w:sz w:val="22"/>
          <w:szCs w:val="22"/>
        </w:rPr>
        <w:t>Ponad</w:t>
      </w:r>
      <w:r w:rsidR="005C659B" w:rsidRPr="00453B37">
        <w:rPr>
          <w:rFonts w:asciiTheme="minorHAnsi" w:hAnsiTheme="minorHAnsi" w:cstheme="minorHAnsi"/>
          <w:b/>
          <w:sz w:val="22"/>
          <w:szCs w:val="22"/>
        </w:rPr>
        <w:t xml:space="preserve"> </w:t>
      </w:r>
      <w:r w:rsidRPr="00453B37">
        <w:rPr>
          <w:rFonts w:asciiTheme="minorHAnsi" w:hAnsiTheme="minorHAnsi" w:cstheme="minorHAnsi"/>
          <w:b/>
          <w:sz w:val="22"/>
          <w:szCs w:val="22"/>
        </w:rPr>
        <w:t>to</w:t>
      </w:r>
      <w:r w:rsidRPr="00453B37">
        <w:rPr>
          <w:rFonts w:asciiTheme="minorHAnsi" w:hAnsiTheme="minorHAnsi" w:cstheme="minorHAnsi"/>
          <w:sz w:val="22"/>
          <w:szCs w:val="22"/>
        </w:rPr>
        <w:t>:</w:t>
      </w:r>
    </w:p>
    <w:p w14:paraId="5682AF28" w14:textId="77777777" w:rsidR="00432CB3" w:rsidRPr="00453B37" w:rsidRDefault="00432CB3" w:rsidP="007E7B41">
      <w:pPr>
        <w:ind w:left="714"/>
        <w:rPr>
          <w:rFonts w:asciiTheme="minorHAnsi" w:hAnsiTheme="minorHAnsi" w:cstheme="minorHAnsi"/>
          <w:bCs/>
          <w:sz w:val="22"/>
          <w:szCs w:val="22"/>
        </w:rPr>
      </w:pPr>
      <w:r w:rsidRPr="00453B37">
        <w:rPr>
          <w:rFonts w:asciiTheme="minorHAnsi" w:hAnsiTheme="minorHAnsi" w:cstheme="minorHAnsi"/>
          <w:bCs/>
          <w:sz w:val="22"/>
          <w:szCs w:val="22"/>
        </w:rPr>
        <w:t>Towar musi być opakowany w sposób uniemożliwiający uszkodzenie w czasie transportu         i składowania oraz musi być zgodny ze wszys</w:t>
      </w:r>
      <w:r w:rsidR="007E7B41" w:rsidRPr="00453B37">
        <w:rPr>
          <w:rFonts w:asciiTheme="minorHAnsi" w:hAnsiTheme="minorHAnsi" w:cstheme="minorHAnsi"/>
          <w:bCs/>
          <w:sz w:val="22"/>
          <w:szCs w:val="22"/>
        </w:rPr>
        <w:t>tkimi wymaganiami określonymi w </w:t>
      </w:r>
      <w:r w:rsidRPr="00453B37">
        <w:rPr>
          <w:rFonts w:asciiTheme="minorHAnsi" w:hAnsiTheme="minorHAnsi" w:cstheme="minorHAnsi"/>
          <w:bCs/>
          <w:sz w:val="22"/>
          <w:szCs w:val="22"/>
        </w:rPr>
        <w:t xml:space="preserve">Formularzu Oferty. </w:t>
      </w:r>
    </w:p>
    <w:p w14:paraId="79042C2C" w14:textId="7E6FF544" w:rsidR="00432CB3" w:rsidRPr="00453B37" w:rsidRDefault="00432CB3" w:rsidP="00453B37">
      <w:pPr>
        <w:pStyle w:val="Tekstpodstawowy"/>
        <w:tabs>
          <w:tab w:val="num" w:pos="360"/>
        </w:tabs>
        <w:spacing w:before="240" w:after="0" w:line="360" w:lineRule="auto"/>
        <w:ind w:left="357"/>
        <w:rPr>
          <w:rFonts w:asciiTheme="minorHAnsi" w:hAnsiTheme="minorHAnsi" w:cstheme="minorHAnsi"/>
          <w:sz w:val="22"/>
          <w:szCs w:val="22"/>
        </w:rPr>
      </w:pPr>
      <w:r w:rsidRPr="00453B37">
        <w:rPr>
          <w:rFonts w:asciiTheme="minorHAnsi" w:hAnsiTheme="minorHAnsi" w:cstheme="minorHAnsi"/>
          <w:sz w:val="22"/>
          <w:szCs w:val="22"/>
        </w:rPr>
        <w:t xml:space="preserve">Oświadczam, że zapoznałem/am się z opisem przedmiotu zamówienia </w:t>
      </w:r>
      <w:r w:rsidR="00453B37">
        <w:rPr>
          <w:rFonts w:asciiTheme="minorHAnsi" w:hAnsiTheme="minorHAnsi" w:cstheme="minorHAnsi"/>
          <w:sz w:val="22"/>
          <w:szCs w:val="22"/>
        </w:rPr>
        <w:t>,</w:t>
      </w:r>
      <w:r w:rsidRPr="00453B37">
        <w:rPr>
          <w:rFonts w:asciiTheme="minorHAnsi" w:hAnsiTheme="minorHAnsi" w:cstheme="minorHAnsi"/>
          <w:sz w:val="22"/>
          <w:szCs w:val="22"/>
        </w:rPr>
        <w:t>warunkami dostawy</w:t>
      </w:r>
      <w:r w:rsidR="00453B37">
        <w:rPr>
          <w:rFonts w:asciiTheme="minorHAnsi" w:hAnsiTheme="minorHAnsi" w:cstheme="minorHAnsi"/>
          <w:sz w:val="22"/>
          <w:szCs w:val="22"/>
        </w:rPr>
        <w:t xml:space="preserve"> oraz umową</w:t>
      </w:r>
    </w:p>
    <w:p w14:paraId="4C51EC08" w14:textId="0B7BB51E" w:rsidR="00432CB3" w:rsidRPr="00453B37" w:rsidRDefault="00432CB3" w:rsidP="00453B37">
      <w:pPr>
        <w:pStyle w:val="Tekstpodstawowy"/>
        <w:tabs>
          <w:tab w:val="num" w:pos="360"/>
        </w:tabs>
        <w:spacing w:line="360" w:lineRule="auto"/>
        <w:ind w:left="357"/>
        <w:rPr>
          <w:rFonts w:asciiTheme="minorHAnsi" w:hAnsiTheme="minorHAnsi" w:cstheme="minorHAnsi"/>
          <w:sz w:val="22"/>
          <w:szCs w:val="22"/>
        </w:rPr>
      </w:pPr>
      <w:r w:rsidRPr="00453B37">
        <w:rPr>
          <w:rFonts w:asciiTheme="minorHAnsi" w:hAnsiTheme="minorHAnsi" w:cstheme="minorHAnsi"/>
          <w:sz w:val="22"/>
          <w:szCs w:val="22"/>
        </w:rPr>
        <w:t xml:space="preserve"> i nie wnoszę do nich zastrzeżeń.</w:t>
      </w:r>
    </w:p>
    <w:p w14:paraId="7DD8C658" w14:textId="77777777" w:rsidR="00432CB3" w:rsidRPr="00453B37" w:rsidRDefault="00432CB3" w:rsidP="00453B37">
      <w:pPr>
        <w:spacing w:line="720" w:lineRule="auto"/>
        <w:jc w:val="right"/>
        <w:rPr>
          <w:rFonts w:asciiTheme="minorHAnsi" w:hAnsiTheme="minorHAnsi" w:cstheme="minorHAnsi"/>
          <w:sz w:val="22"/>
          <w:szCs w:val="22"/>
        </w:rPr>
      </w:pPr>
      <w:r w:rsidRPr="00453B37">
        <w:rPr>
          <w:rFonts w:asciiTheme="minorHAnsi" w:hAnsiTheme="minorHAnsi" w:cstheme="minorHAnsi"/>
          <w:sz w:val="22"/>
          <w:szCs w:val="22"/>
        </w:rPr>
        <w:t xml:space="preserve">………………………., dnia ………………………  </w:t>
      </w:r>
    </w:p>
    <w:p w14:paraId="7F443C65" w14:textId="1E0A6146" w:rsidR="00432CB3" w:rsidRPr="00453B37" w:rsidRDefault="00432CB3" w:rsidP="00453B37">
      <w:pPr>
        <w:spacing w:before="240" w:line="720" w:lineRule="auto"/>
        <w:ind w:left="6372" w:firstLine="708"/>
        <w:rPr>
          <w:rFonts w:asciiTheme="minorHAnsi" w:hAnsiTheme="minorHAnsi" w:cstheme="minorHAnsi"/>
          <w:sz w:val="22"/>
          <w:szCs w:val="22"/>
        </w:rPr>
      </w:pPr>
      <w:r w:rsidRPr="00453B37">
        <w:rPr>
          <w:rFonts w:asciiTheme="minorHAnsi" w:hAnsiTheme="minorHAnsi" w:cstheme="minorHAnsi"/>
          <w:sz w:val="22"/>
          <w:szCs w:val="22"/>
        </w:rPr>
        <w:t>podpis Wykonawcy</w:t>
      </w:r>
    </w:p>
    <w:sectPr w:rsidR="00432CB3" w:rsidRPr="00453B37" w:rsidSect="00F954CD">
      <w:footerReference w:type="even" r:id="rId7"/>
      <w:footerReference w:type="default" r:id="rId8"/>
      <w:pgSz w:w="11906" w:h="16838" w:code="9"/>
      <w:pgMar w:top="1418" w:right="851"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C5B8F" w14:textId="77777777" w:rsidR="00CF289B" w:rsidRDefault="00CF289B">
      <w:r>
        <w:separator/>
      </w:r>
    </w:p>
  </w:endnote>
  <w:endnote w:type="continuationSeparator" w:id="0">
    <w:p w14:paraId="77A79BA2" w14:textId="77777777" w:rsidR="00CF289B" w:rsidRDefault="00CF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9764" w14:textId="77777777" w:rsidR="00432CB3" w:rsidRDefault="000432FA" w:rsidP="00F954CD">
    <w:pPr>
      <w:pStyle w:val="Stopka"/>
      <w:framePr w:wrap="around" w:vAnchor="text" w:hAnchor="margin" w:xAlign="right" w:y="1"/>
      <w:rPr>
        <w:rStyle w:val="Numerstrony"/>
      </w:rPr>
    </w:pPr>
    <w:r>
      <w:rPr>
        <w:rStyle w:val="Numerstrony"/>
      </w:rPr>
      <w:fldChar w:fldCharType="begin"/>
    </w:r>
    <w:r w:rsidR="00432CB3">
      <w:rPr>
        <w:rStyle w:val="Numerstrony"/>
      </w:rPr>
      <w:instrText xml:space="preserve">PAGE  </w:instrText>
    </w:r>
    <w:r>
      <w:rPr>
        <w:rStyle w:val="Numerstrony"/>
      </w:rPr>
      <w:fldChar w:fldCharType="end"/>
    </w:r>
  </w:p>
  <w:p w14:paraId="6A5CAB2C" w14:textId="77777777" w:rsidR="00432CB3" w:rsidRDefault="00432CB3" w:rsidP="008278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C4F62" w14:textId="77777777" w:rsidR="00432CB3" w:rsidRDefault="000432FA" w:rsidP="00F954CD">
    <w:pPr>
      <w:pStyle w:val="Stopka"/>
      <w:framePr w:wrap="around" w:vAnchor="text" w:hAnchor="margin" w:xAlign="right" w:y="1"/>
      <w:rPr>
        <w:rStyle w:val="Numerstrony"/>
      </w:rPr>
    </w:pPr>
    <w:r>
      <w:rPr>
        <w:rStyle w:val="Numerstrony"/>
      </w:rPr>
      <w:fldChar w:fldCharType="begin"/>
    </w:r>
    <w:r w:rsidR="00432CB3">
      <w:rPr>
        <w:rStyle w:val="Numerstrony"/>
      </w:rPr>
      <w:instrText xml:space="preserve">PAGE  </w:instrText>
    </w:r>
    <w:r>
      <w:rPr>
        <w:rStyle w:val="Numerstrony"/>
      </w:rPr>
      <w:fldChar w:fldCharType="separate"/>
    </w:r>
    <w:r w:rsidR="00CB29DD">
      <w:rPr>
        <w:rStyle w:val="Numerstrony"/>
        <w:noProof/>
      </w:rPr>
      <w:t>2</w:t>
    </w:r>
    <w:r>
      <w:rPr>
        <w:rStyle w:val="Numerstrony"/>
      </w:rPr>
      <w:fldChar w:fldCharType="end"/>
    </w:r>
  </w:p>
  <w:p w14:paraId="56FE3938" w14:textId="77777777" w:rsidR="00432CB3" w:rsidRDefault="00432CB3" w:rsidP="00D34EE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A55B" w14:textId="77777777" w:rsidR="00CF289B" w:rsidRDefault="00CF289B">
      <w:r>
        <w:separator/>
      </w:r>
    </w:p>
  </w:footnote>
  <w:footnote w:type="continuationSeparator" w:id="0">
    <w:p w14:paraId="6440045E" w14:textId="77777777" w:rsidR="00CF289B" w:rsidRDefault="00CF2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56D"/>
    <w:multiLevelType w:val="hybridMultilevel"/>
    <w:tmpl w:val="40F670FE"/>
    <w:lvl w:ilvl="0" w:tplc="58FADD2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C73D60"/>
    <w:multiLevelType w:val="hybridMultilevel"/>
    <w:tmpl w:val="6D4C7CA6"/>
    <w:lvl w:ilvl="0" w:tplc="80BE629A">
      <w:start w:val="1"/>
      <w:numFmt w:val="lowerLetter"/>
      <w:lvlText w:val="%1)"/>
      <w:lvlJc w:val="left"/>
      <w:pPr>
        <w:tabs>
          <w:tab w:val="num" w:pos="502"/>
        </w:tabs>
        <w:ind w:left="502" w:hanging="360"/>
      </w:pPr>
      <w:rPr>
        <w:rFonts w:cs="Times New Roman" w:hint="default"/>
        <w:b w:val="0"/>
      </w:rPr>
    </w:lvl>
    <w:lvl w:ilvl="1" w:tplc="04150019">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2" w15:restartNumberingAfterBreak="0">
    <w:nsid w:val="07C531D0"/>
    <w:multiLevelType w:val="hybridMultilevel"/>
    <w:tmpl w:val="1450BB84"/>
    <w:lvl w:ilvl="0" w:tplc="64987CB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B13E44"/>
    <w:multiLevelType w:val="hybridMultilevel"/>
    <w:tmpl w:val="08F4EACE"/>
    <w:lvl w:ilvl="0" w:tplc="09DC9346">
      <w:start w:val="1"/>
      <w:numFmt w:val="lowerLetter"/>
      <w:lvlText w:val="%1)"/>
      <w:lvlJc w:val="left"/>
      <w:pPr>
        <w:tabs>
          <w:tab w:val="num" w:pos="720"/>
        </w:tabs>
        <w:ind w:left="720" w:hanging="360"/>
      </w:pPr>
      <w:rPr>
        <w:rFonts w:cs="Times New Roman" w:hint="default"/>
      </w:rPr>
    </w:lvl>
    <w:lvl w:ilvl="1" w:tplc="6E287D0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5D6B94"/>
    <w:multiLevelType w:val="hybridMultilevel"/>
    <w:tmpl w:val="B1A0C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DE7811"/>
    <w:multiLevelType w:val="hybridMultilevel"/>
    <w:tmpl w:val="5F8CD4F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5026EC5"/>
    <w:multiLevelType w:val="hybridMultilevel"/>
    <w:tmpl w:val="AF109F3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A284A34"/>
    <w:multiLevelType w:val="hybridMultilevel"/>
    <w:tmpl w:val="297242A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FAA0D25"/>
    <w:multiLevelType w:val="hybridMultilevel"/>
    <w:tmpl w:val="DA404B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1B7759"/>
    <w:multiLevelType w:val="hybridMultilevel"/>
    <w:tmpl w:val="93603CAE"/>
    <w:lvl w:ilvl="0" w:tplc="0415000B">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800"/>
        </w:tabs>
        <w:ind w:left="1800" w:hanging="360"/>
      </w:pPr>
      <w:rPr>
        <w:rFonts w:cs="Times New Roman"/>
      </w:rPr>
    </w:lvl>
    <w:lvl w:ilvl="2" w:tplc="04150005">
      <w:start w:val="1"/>
      <w:numFmt w:val="decimal"/>
      <w:lvlText w:val="%3."/>
      <w:lvlJc w:val="left"/>
      <w:pPr>
        <w:tabs>
          <w:tab w:val="num" w:pos="2520"/>
        </w:tabs>
        <w:ind w:left="2520" w:hanging="360"/>
      </w:pPr>
      <w:rPr>
        <w:rFonts w:cs="Times New Roman"/>
      </w:rPr>
    </w:lvl>
    <w:lvl w:ilvl="3" w:tplc="04150001">
      <w:start w:val="1"/>
      <w:numFmt w:val="decimal"/>
      <w:lvlText w:val="%4."/>
      <w:lvlJc w:val="left"/>
      <w:pPr>
        <w:tabs>
          <w:tab w:val="num" w:pos="3240"/>
        </w:tabs>
        <w:ind w:left="3240" w:hanging="360"/>
      </w:pPr>
      <w:rPr>
        <w:rFonts w:cs="Times New Roman"/>
      </w:rPr>
    </w:lvl>
    <w:lvl w:ilvl="4" w:tplc="04150003">
      <w:start w:val="1"/>
      <w:numFmt w:val="decimal"/>
      <w:lvlText w:val="%5."/>
      <w:lvlJc w:val="left"/>
      <w:pPr>
        <w:tabs>
          <w:tab w:val="num" w:pos="3960"/>
        </w:tabs>
        <w:ind w:left="3960" w:hanging="360"/>
      </w:pPr>
      <w:rPr>
        <w:rFonts w:cs="Times New Roman"/>
      </w:rPr>
    </w:lvl>
    <w:lvl w:ilvl="5" w:tplc="04150005">
      <w:start w:val="1"/>
      <w:numFmt w:val="decimal"/>
      <w:lvlText w:val="%6."/>
      <w:lvlJc w:val="left"/>
      <w:pPr>
        <w:tabs>
          <w:tab w:val="num" w:pos="4680"/>
        </w:tabs>
        <w:ind w:left="4680" w:hanging="360"/>
      </w:pPr>
      <w:rPr>
        <w:rFonts w:cs="Times New Roman"/>
      </w:rPr>
    </w:lvl>
    <w:lvl w:ilvl="6" w:tplc="04150001">
      <w:start w:val="1"/>
      <w:numFmt w:val="decimal"/>
      <w:lvlText w:val="%7."/>
      <w:lvlJc w:val="left"/>
      <w:pPr>
        <w:tabs>
          <w:tab w:val="num" w:pos="5400"/>
        </w:tabs>
        <w:ind w:left="5400" w:hanging="360"/>
      </w:pPr>
      <w:rPr>
        <w:rFonts w:cs="Times New Roman"/>
      </w:rPr>
    </w:lvl>
    <w:lvl w:ilvl="7" w:tplc="04150003">
      <w:start w:val="1"/>
      <w:numFmt w:val="decimal"/>
      <w:lvlText w:val="%8."/>
      <w:lvlJc w:val="left"/>
      <w:pPr>
        <w:tabs>
          <w:tab w:val="num" w:pos="6120"/>
        </w:tabs>
        <w:ind w:left="6120" w:hanging="360"/>
      </w:pPr>
      <w:rPr>
        <w:rFonts w:cs="Times New Roman"/>
      </w:rPr>
    </w:lvl>
    <w:lvl w:ilvl="8" w:tplc="04150005">
      <w:start w:val="1"/>
      <w:numFmt w:val="decimal"/>
      <w:lvlText w:val="%9."/>
      <w:lvlJc w:val="left"/>
      <w:pPr>
        <w:tabs>
          <w:tab w:val="num" w:pos="6840"/>
        </w:tabs>
        <w:ind w:left="6840" w:hanging="360"/>
      </w:pPr>
      <w:rPr>
        <w:rFonts w:cs="Times New Roman"/>
      </w:rPr>
    </w:lvl>
  </w:abstractNum>
  <w:abstractNum w:abstractNumId="10" w15:restartNumberingAfterBreak="0">
    <w:nsid w:val="46794BF6"/>
    <w:multiLevelType w:val="hybridMultilevel"/>
    <w:tmpl w:val="8A042C4A"/>
    <w:lvl w:ilvl="0" w:tplc="0CD820D8">
      <w:numFmt w:val="bullet"/>
      <w:lvlText w:val=""/>
      <w:lvlJc w:val="left"/>
      <w:pPr>
        <w:tabs>
          <w:tab w:val="num" w:pos="720"/>
        </w:tabs>
        <w:ind w:left="720" w:hanging="360"/>
      </w:pPr>
      <w:rPr>
        <w:rFonts w:ascii="Symbol" w:eastAsia="Times New Roman" w:hAnsi="Symbol"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4624F"/>
    <w:multiLevelType w:val="hybridMultilevel"/>
    <w:tmpl w:val="902E9F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0DE214C"/>
    <w:multiLevelType w:val="hybridMultilevel"/>
    <w:tmpl w:val="208E3DA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5ACE66FF"/>
    <w:multiLevelType w:val="hybridMultilevel"/>
    <w:tmpl w:val="30DAA85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2BA48AE"/>
    <w:multiLevelType w:val="hybridMultilevel"/>
    <w:tmpl w:val="6EB4794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7462293"/>
    <w:multiLevelType w:val="hybridMultilevel"/>
    <w:tmpl w:val="0F9AF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1F91D9C"/>
    <w:multiLevelType w:val="hybridMultilevel"/>
    <w:tmpl w:val="2FDC7DD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CE76EF9"/>
    <w:multiLevelType w:val="hybridMultilevel"/>
    <w:tmpl w:val="E4925E7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17"/>
  </w:num>
  <w:num w:numId="5">
    <w:abstractNumId w:val="13"/>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7"/>
  </w:num>
  <w:num w:numId="11">
    <w:abstractNumId w:val="12"/>
  </w:num>
  <w:num w:numId="12">
    <w:abstractNumId w:val="5"/>
  </w:num>
  <w:num w:numId="13">
    <w:abstractNumId w:val="16"/>
  </w:num>
  <w:num w:numId="14">
    <w:abstractNumId w:val="9"/>
  </w:num>
  <w:num w:numId="15">
    <w:abstractNumId w:val="8"/>
  </w:num>
  <w:num w:numId="16">
    <w:abstractNumId w:val="11"/>
  </w:num>
  <w:num w:numId="17">
    <w:abstractNumId w:val="15"/>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B5"/>
    <w:rsid w:val="000009A4"/>
    <w:rsid w:val="000253A6"/>
    <w:rsid w:val="00026343"/>
    <w:rsid w:val="00033C91"/>
    <w:rsid w:val="00034766"/>
    <w:rsid w:val="000432FA"/>
    <w:rsid w:val="00047645"/>
    <w:rsid w:val="00053A1C"/>
    <w:rsid w:val="00054750"/>
    <w:rsid w:val="0007587E"/>
    <w:rsid w:val="00083D48"/>
    <w:rsid w:val="00083F42"/>
    <w:rsid w:val="00086016"/>
    <w:rsid w:val="000A001F"/>
    <w:rsid w:val="000A04F2"/>
    <w:rsid w:val="000A40A7"/>
    <w:rsid w:val="000A5187"/>
    <w:rsid w:val="000E72BD"/>
    <w:rsid w:val="000F2F31"/>
    <w:rsid w:val="00117991"/>
    <w:rsid w:val="00127F17"/>
    <w:rsid w:val="00131237"/>
    <w:rsid w:val="001336BD"/>
    <w:rsid w:val="00153951"/>
    <w:rsid w:val="0018698C"/>
    <w:rsid w:val="00197755"/>
    <w:rsid w:val="00197BCC"/>
    <w:rsid w:val="001A2AA3"/>
    <w:rsid w:val="001C0697"/>
    <w:rsid w:val="001D128D"/>
    <w:rsid w:val="001D4703"/>
    <w:rsid w:val="001E62C9"/>
    <w:rsid w:val="001E64FA"/>
    <w:rsid w:val="001F4140"/>
    <w:rsid w:val="001F4473"/>
    <w:rsid w:val="0021098B"/>
    <w:rsid w:val="00211698"/>
    <w:rsid w:val="0022235B"/>
    <w:rsid w:val="002232DD"/>
    <w:rsid w:val="00223C4E"/>
    <w:rsid w:val="00230A88"/>
    <w:rsid w:val="00252456"/>
    <w:rsid w:val="00254ABB"/>
    <w:rsid w:val="00256CF8"/>
    <w:rsid w:val="00267CE5"/>
    <w:rsid w:val="0027425D"/>
    <w:rsid w:val="00282DAD"/>
    <w:rsid w:val="00283037"/>
    <w:rsid w:val="00292193"/>
    <w:rsid w:val="00292FE6"/>
    <w:rsid w:val="002A2187"/>
    <w:rsid w:val="002C1DC0"/>
    <w:rsid w:val="002C3117"/>
    <w:rsid w:val="002C659F"/>
    <w:rsid w:val="002D45AC"/>
    <w:rsid w:val="002E19D6"/>
    <w:rsid w:val="002E2D70"/>
    <w:rsid w:val="002F3FEE"/>
    <w:rsid w:val="003057AE"/>
    <w:rsid w:val="003129EA"/>
    <w:rsid w:val="00323D23"/>
    <w:rsid w:val="00324BEB"/>
    <w:rsid w:val="00327D3D"/>
    <w:rsid w:val="003300F9"/>
    <w:rsid w:val="0034111C"/>
    <w:rsid w:val="003732A7"/>
    <w:rsid w:val="0038028A"/>
    <w:rsid w:val="00383AE2"/>
    <w:rsid w:val="00385FF0"/>
    <w:rsid w:val="00386586"/>
    <w:rsid w:val="0039043B"/>
    <w:rsid w:val="003948D6"/>
    <w:rsid w:val="00397ADB"/>
    <w:rsid w:val="003A544D"/>
    <w:rsid w:val="003C01DD"/>
    <w:rsid w:val="003C1137"/>
    <w:rsid w:val="003C4240"/>
    <w:rsid w:val="003C44C6"/>
    <w:rsid w:val="003C5121"/>
    <w:rsid w:val="003C6B7A"/>
    <w:rsid w:val="003D0BA1"/>
    <w:rsid w:val="003D22B5"/>
    <w:rsid w:val="00400D90"/>
    <w:rsid w:val="00402649"/>
    <w:rsid w:val="0041105B"/>
    <w:rsid w:val="0041675C"/>
    <w:rsid w:val="00430238"/>
    <w:rsid w:val="00432CB3"/>
    <w:rsid w:val="00445B0D"/>
    <w:rsid w:val="00450D2F"/>
    <w:rsid w:val="00453B37"/>
    <w:rsid w:val="00453D58"/>
    <w:rsid w:val="004577B6"/>
    <w:rsid w:val="00457D78"/>
    <w:rsid w:val="00461FF8"/>
    <w:rsid w:val="004639A8"/>
    <w:rsid w:val="00467D8C"/>
    <w:rsid w:val="00481326"/>
    <w:rsid w:val="004875DD"/>
    <w:rsid w:val="00490DA0"/>
    <w:rsid w:val="004978D4"/>
    <w:rsid w:val="004A18C5"/>
    <w:rsid w:val="004B2D6A"/>
    <w:rsid w:val="004C49D1"/>
    <w:rsid w:val="004D2678"/>
    <w:rsid w:val="004E0390"/>
    <w:rsid w:val="004E0C7E"/>
    <w:rsid w:val="00502FE2"/>
    <w:rsid w:val="0051253B"/>
    <w:rsid w:val="005140E2"/>
    <w:rsid w:val="00526BFC"/>
    <w:rsid w:val="00551B80"/>
    <w:rsid w:val="005627AD"/>
    <w:rsid w:val="00565198"/>
    <w:rsid w:val="005801E3"/>
    <w:rsid w:val="00582CB8"/>
    <w:rsid w:val="005851C8"/>
    <w:rsid w:val="0058773D"/>
    <w:rsid w:val="00593140"/>
    <w:rsid w:val="005A475D"/>
    <w:rsid w:val="005A5DF2"/>
    <w:rsid w:val="005C659B"/>
    <w:rsid w:val="005C7459"/>
    <w:rsid w:val="005D6861"/>
    <w:rsid w:val="005E3762"/>
    <w:rsid w:val="00611AAD"/>
    <w:rsid w:val="00626B08"/>
    <w:rsid w:val="0062780D"/>
    <w:rsid w:val="00646B6C"/>
    <w:rsid w:val="00651968"/>
    <w:rsid w:val="006557F4"/>
    <w:rsid w:val="00667418"/>
    <w:rsid w:val="00674131"/>
    <w:rsid w:val="00676404"/>
    <w:rsid w:val="00680BAC"/>
    <w:rsid w:val="0068537E"/>
    <w:rsid w:val="00686159"/>
    <w:rsid w:val="00690271"/>
    <w:rsid w:val="006A4815"/>
    <w:rsid w:val="006D421D"/>
    <w:rsid w:val="006D4C23"/>
    <w:rsid w:val="006D7626"/>
    <w:rsid w:val="006F6C11"/>
    <w:rsid w:val="007014AE"/>
    <w:rsid w:val="00702456"/>
    <w:rsid w:val="00714915"/>
    <w:rsid w:val="00720024"/>
    <w:rsid w:val="0073591E"/>
    <w:rsid w:val="00735B4E"/>
    <w:rsid w:val="007376C3"/>
    <w:rsid w:val="00737ACC"/>
    <w:rsid w:val="0074502F"/>
    <w:rsid w:val="007603BB"/>
    <w:rsid w:val="00765BE2"/>
    <w:rsid w:val="007743A9"/>
    <w:rsid w:val="00777B79"/>
    <w:rsid w:val="007872ED"/>
    <w:rsid w:val="00791DBE"/>
    <w:rsid w:val="00792E71"/>
    <w:rsid w:val="007A06D5"/>
    <w:rsid w:val="007C6812"/>
    <w:rsid w:val="007D1968"/>
    <w:rsid w:val="007E1FB4"/>
    <w:rsid w:val="007E3714"/>
    <w:rsid w:val="007E7B41"/>
    <w:rsid w:val="007F17AE"/>
    <w:rsid w:val="008278F8"/>
    <w:rsid w:val="00832476"/>
    <w:rsid w:val="008519B0"/>
    <w:rsid w:val="0086060A"/>
    <w:rsid w:val="00860BEC"/>
    <w:rsid w:val="008612D7"/>
    <w:rsid w:val="00861B69"/>
    <w:rsid w:val="00861E8B"/>
    <w:rsid w:val="00871BC1"/>
    <w:rsid w:val="00872E52"/>
    <w:rsid w:val="00875A95"/>
    <w:rsid w:val="00882DAF"/>
    <w:rsid w:val="00882DFE"/>
    <w:rsid w:val="008843EA"/>
    <w:rsid w:val="00890B22"/>
    <w:rsid w:val="00895D0E"/>
    <w:rsid w:val="008A0CA5"/>
    <w:rsid w:val="008A538C"/>
    <w:rsid w:val="008C73C0"/>
    <w:rsid w:val="008C777B"/>
    <w:rsid w:val="008F432D"/>
    <w:rsid w:val="009054B1"/>
    <w:rsid w:val="009442D7"/>
    <w:rsid w:val="009756A5"/>
    <w:rsid w:val="009777D1"/>
    <w:rsid w:val="00984631"/>
    <w:rsid w:val="00991A8E"/>
    <w:rsid w:val="009976BD"/>
    <w:rsid w:val="009A35E0"/>
    <w:rsid w:val="009B1B2F"/>
    <w:rsid w:val="009C318F"/>
    <w:rsid w:val="009C61EE"/>
    <w:rsid w:val="009D2FE6"/>
    <w:rsid w:val="009E5086"/>
    <w:rsid w:val="009F0BA0"/>
    <w:rsid w:val="009F13B9"/>
    <w:rsid w:val="009F1B22"/>
    <w:rsid w:val="009F705E"/>
    <w:rsid w:val="00A15472"/>
    <w:rsid w:val="00A241BC"/>
    <w:rsid w:val="00A308CE"/>
    <w:rsid w:val="00A36648"/>
    <w:rsid w:val="00A37F76"/>
    <w:rsid w:val="00A440D3"/>
    <w:rsid w:val="00A5195F"/>
    <w:rsid w:val="00A640A1"/>
    <w:rsid w:val="00A76F0C"/>
    <w:rsid w:val="00A874CE"/>
    <w:rsid w:val="00AB54EA"/>
    <w:rsid w:val="00AC0097"/>
    <w:rsid w:val="00AC07BE"/>
    <w:rsid w:val="00AC7790"/>
    <w:rsid w:val="00AD190D"/>
    <w:rsid w:val="00AD7AC1"/>
    <w:rsid w:val="00AF5468"/>
    <w:rsid w:val="00B00F69"/>
    <w:rsid w:val="00B11833"/>
    <w:rsid w:val="00B2278B"/>
    <w:rsid w:val="00B23045"/>
    <w:rsid w:val="00B24FCC"/>
    <w:rsid w:val="00B278FA"/>
    <w:rsid w:val="00B50930"/>
    <w:rsid w:val="00B50EED"/>
    <w:rsid w:val="00B813EB"/>
    <w:rsid w:val="00B82FC5"/>
    <w:rsid w:val="00B951AD"/>
    <w:rsid w:val="00BB065F"/>
    <w:rsid w:val="00BB447F"/>
    <w:rsid w:val="00BC4BD3"/>
    <w:rsid w:val="00BC60A4"/>
    <w:rsid w:val="00BC74A6"/>
    <w:rsid w:val="00BD1D15"/>
    <w:rsid w:val="00BE2E16"/>
    <w:rsid w:val="00C173F9"/>
    <w:rsid w:val="00C403AC"/>
    <w:rsid w:val="00C57653"/>
    <w:rsid w:val="00C678A6"/>
    <w:rsid w:val="00C70295"/>
    <w:rsid w:val="00C73461"/>
    <w:rsid w:val="00C77FC8"/>
    <w:rsid w:val="00C86AB3"/>
    <w:rsid w:val="00CB29DD"/>
    <w:rsid w:val="00CD7932"/>
    <w:rsid w:val="00CE0B71"/>
    <w:rsid w:val="00CF289B"/>
    <w:rsid w:val="00D07C05"/>
    <w:rsid w:val="00D1472A"/>
    <w:rsid w:val="00D21252"/>
    <w:rsid w:val="00D3132A"/>
    <w:rsid w:val="00D346ED"/>
    <w:rsid w:val="00D34EEF"/>
    <w:rsid w:val="00D51A34"/>
    <w:rsid w:val="00D521D7"/>
    <w:rsid w:val="00D54226"/>
    <w:rsid w:val="00D642EC"/>
    <w:rsid w:val="00D646F6"/>
    <w:rsid w:val="00D707E3"/>
    <w:rsid w:val="00D7714D"/>
    <w:rsid w:val="00D810F6"/>
    <w:rsid w:val="00D86862"/>
    <w:rsid w:val="00D972EA"/>
    <w:rsid w:val="00D976F7"/>
    <w:rsid w:val="00DA2412"/>
    <w:rsid w:val="00DA355D"/>
    <w:rsid w:val="00DA784A"/>
    <w:rsid w:val="00DB30F2"/>
    <w:rsid w:val="00DC19C0"/>
    <w:rsid w:val="00DD47C1"/>
    <w:rsid w:val="00DD74D2"/>
    <w:rsid w:val="00DE367E"/>
    <w:rsid w:val="00DF0AAC"/>
    <w:rsid w:val="00DF250F"/>
    <w:rsid w:val="00E00228"/>
    <w:rsid w:val="00E03CCB"/>
    <w:rsid w:val="00E15DAA"/>
    <w:rsid w:val="00E216B7"/>
    <w:rsid w:val="00E457D7"/>
    <w:rsid w:val="00E52186"/>
    <w:rsid w:val="00E62028"/>
    <w:rsid w:val="00E70AC9"/>
    <w:rsid w:val="00E74CA5"/>
    <w:rsid w:val="00E83E63"/>
    <w:rsid w:val="00EE1D66"/>
    <w:rsid w:val="00EE4A2E"/>
    <w:rsid w:val="00F0771E"/>
    <w:rsid w:val="00F321ED"/>
    <w:rsid w:val="00F34464"/>
    <w:rsid w:val="00F44122"/>
    <w:rsid w:val="00F50D6A"/>
    <w:rsid w:val="00F56882"/>
    <w:rsid w:val="00F77C08"/>
    <w:rsid w:val="00F954CD"/>
    <w:rsid w:val="00FE1F47"/>
    <w:rsid w:val="00FE265D"/>
    <w:rsid w:val="00FE4413"/>
    <w:rsid w:val="00FF2E62"/>
    <w:rsid w:val="00FF6A2D"/>
    <w:rsid w:val="00FF7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2D7C2"/>
  <w15:docId w15:val="{BF6AAB1C-76BB-4464-869C-E1FFF53C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22B5"/>
    <w:rPr>
      <w:rFonts w:ascii="Times New Roman" w:eastAsia="Times New Roman" w:hAnsi="Times New Roman"/>
      <w:sz w:val="24"/>
      <w:szCs w:val="24"/>
    </w:rPr>
  </w:style>
  <w:style w:type="paragraph" w:styleId="Nagwek1">
    <w:name w:val="heading 1"/>
    <w:basedOn w:val="Normalny"/>
    <w:link w:val="Nagwek1Znak"/>
    <w:uiPriority w:val="9"/>
    <w:qFormat/>
    <w:locked/>
    <w:rsid w:val="00984631"/>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4111C"/>
    <w:pPr>
      <w:ind w:left="720"/>
      <w:contextualSpacing/>
    </w:pPr>
  </w:style>
  <w:style w:type="table" w:styleId="Tabela-Siatka">
    <w:name w:val="Table Grid"/>
    <w:basedOn w:val="Standardowy"/>
    <w:uiPriority w:val="99"/>
    <w:rsid w:val="003411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8278F8"/>
    <w:pPr>
      <w:tabs>
        <w:tab w:val="center" w:pos="4536"/>
        <w:tab w:val="right" w:pos="9072"/>
      </w:tabs>
    </w:pPr>
  </w:style>
  <w:style w:type="character" w:customStyle="1" w:styleId="StopkaZnak">
    <w:name w:val="Stopka Znak"/>
    <w:basedOn w:val="Domylnaczcionkaakapitu"/>
    <w:link w:val="Stopka"/>
    <w:uiPriority w:val="99"/>
    <w:semiHidden/>
    <w:locked/>
    <w:rsid w:val="00282DAD"/>
    <w:rPr>
      <w:rFonts w:ascii="Times New Roman" w:hAnsi="Times New Roman" w:cs="Times New Roman"/>
      <w:sz w:val="24"/>
      <w:szCs w:val="24"/>
    </w:rPr>
  </w:style>
  <w:style w:type="character" w:styleId="Numerstrony">
    <w:name w:val="page number"/>
    <w:basedOn w:val="Domylnaczcionkaakapitu"/>
    <w:uiPriority w:val="99"/>
    <w:rsid w:val="008278F8"/>
    <w:rPr>
      <w:rFonts w:cs="Times New Roman"/>
    </w:rPr>
  </w:style>
  <w:style w:type="paragraph" w:styleId="Nagwek">
    <w:name w:val="header"/>
    <w:basedOn w:val="Normalny"/>
    <w:link w:val="NagwekZnak"/>
    <w:uiPriority w:val="99"/>
    <w:rsid w:val="00D34EEF"/>
    <w:pPr>
      <w:tabs>
        <w:tab w:val="center" w:pos="4536"/>
        <w:tab w:val="right" w:pos="9072"/>
      </w:tabs>
    </w:pPr>
  </w:style>
  <w:style w:type="character" w:customStyle="1" w:styleId="NagwekZnak">
    <w:name w:val="Nagłówek Znak"/>
    <w:basedOn w:val="Domylnaczcionkaakapitu"/>
    <w:link w:val="Nagwek"/>
    <w:uiPriority w:val="99"/>
    <w:semiHidden/>
    <w:locked/>
    <w:rsid w:val="00054750"/>
    <w:rPr>
      <w:rFonts w:ascii="Times New Roman" w:hAnsi="Times New Roman" w:cs="Times New Roman"/>
      <w:sz w:val="24"/>
      <w:szCs w:val="24"/>
    </w:rPr>
  </w:style>
  <w:style w:type="paragraph" w:styleId="Tekstpodstawowy">
    <w:name w:val="Body Text"/>
    <w:basedOn w:val="Normalny"/>
    <w:link w:val="TekstpodstawowyZnak"/>
    <w:uiPriority w:val="99"/>
    <w:semiHidden/>
    <w:rsid w:val="00C77FC8"/>
    <w:pPr>
      <w:spacing w:after="120"/>
    </w:pPr>
    <w:rPr>
      <w:rFonts w:eastAsia="Calibri"/>
    </w:rPr>
  </w:style>
  <w:style w:type="character" w:customStyle="1" w:styleId="BodyTextChar">
    <w:name w:val="Body Text Char"/>
    <w:basedOn w:val="Domylnaczcionkaakapitu"/>
    <w:uiPriority w:val="99"/>
    <w:semiHidden/>
    <w:locked/>
    <w:rsid w:val="00E00228"/>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locked/>
    <w:rsid w:val="00C77FC8"/>
    <w:rPr>
      <w:rFonts w:cs="Times New Roman"/>
      <w:sz w:val="24"/>
      <w:szCs w:val="24"/>
      <w:lang w:val="pl-PL" w:eastAsia="pl-PL" w:bidi="ar-SA"/>
    </w:rPr>
  </w:style>
  <w:style w:type="paragraph" w:customStyle="1" w:styleId="Akapitzlist1">
    <w:name w:val="Akapit z listą1"/>
    <w:basedOn w:val="Normalny"/>
    <w:uiPriority w:val="99"/>
    <w:rsid w:val="00C77FC8"/>
    <w:pPr>
      <w:ind w:left="720"/>
      <w:contextualSpacing/>
    </w:pPr>
    <w:rPr>
      <w:rFonts w:eastAsia="Calibri"/>
    </w:rPr>
  </w:style>
  <w:style w:type="character" w:customStyle="1" w:styleId="Nagwek1Znak">
    <w:name w:val="Nagłówek 1 Znak"/>
    <w:basedOn w:val="Domylnaczcionkaakapitu"/>
    <w:link w:val="Nagwek1"/>
    <w:uiPriority w:val="9"/>
    <w:rsid w:val="00984631"/>
    <w:rPr>
      <w:rFonts w:ascii="Times New Roman" w:eastAsia="Times New Roman" w:hAnsi="Times New Roman"/>
      <w:b/>
      <w:bCs/>
      <w:kern w:val="36"/>
      <w:sz w:val="48"/>
      <w:szCs w:val="48"/>
    </w:rPr>
  </w:style>
  <w:style w:type="character" w:styleId="Hipercze">
    <w:name w:val="Hyperlink"/>
    <w:basedOn w:val="Domylnaczcionkaakapitu"/>
    <w:uiPriority w:val="99"/>
    <w:semiHidden/>
    <w:unhideWhenUsed/>
    <w:rsid w:val="00667418"/>
    <w:rPr>
      <w:color w:val="0000FF"/>
      <w:u w:val="single"/>
    </w:rPr>
  </w:style>
  <w:style w:type="paragraph" w:styleId="Tekstprzypisudolnego">
    <w:name w:val="footnote text"/>
    <w:basedOn w:val="Normalny"/>
    <w:link w:val="TekstprzypisudolnegoZnak"/>
    <w:uiPriority w:val="99"/>
    <w:semiHidden/>
    <w:unhideWhenUsed/>
    <w:rsid w:val="006D7626"/>
    <w:rPr>
      <w:sz w:val="20"/>
      <w:szCs w:val="20"/>
    </w:rPr>
  </w:style>
  <w:style w:type="character" w:customStyle="1" w:styleId="TekstprzypisudolnegoZnak">
    <w:name w:val="Tekst przypisu dolnego Znak"/>
    <w:basedOn w:val="Domylnaczcionkaakapitu"/>
    <w:link w:val="Tekstprzypisudolnego"/>
    <w:uiPriority w:val="99"/>
    <w:semiHidden/>
    <w:rsid w:val="006D7626"/>
    <w:rPr>
      <w:rFonts w:ascii="Times New Roman" w:eastAsia="Times New Roman" w:hAnsi="Times New Roman"/>
      <w:sz w:val="20"/>
      <w:szCs w:val="20"/>
    </w:rPr>
  </w:style>
  <w:style w:type="character" w:styleId="Odwoanieprzypisudolnego">
    <w:name w:val="footnote reference"/>
    <w:basedOn w:val="Domylnaczcionkaakapitu"/>
    <w:uiPriority w:val="99"/>
    <w:semiHidden/>
    <w:unhideWhenUsed/>
    <w:rsid w:val="006D76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22223">
      <w:bodyDiv w:val="1"/>
      <w:marLeft w:val="0"/>
      <w:marRight w:val="0"/>
      <w:marTop w:val="0"/>
      <w:marBottom w:val="0"/>
      <w:divBdr>
        <w:top w:val="none" w:sz="0" w:space="0" w:color="auto"/>
        <w:left w:val="none" w:sz="0" w:space="0" w:color="auto"/>
        <w:bottom w:val="none" w:sz="0" w:space="0" w:color="auto"/>
        <w:right w:val="none" w:sz="0" w:space="0" w:color="auto"/>
      </w:divBdr>
    </w:div>
    <w:div w:id="501117890">
      <w:bodyDiv w:val="1"/>
      <w:marLeft w:val="0"/>
      <w:marRight w:val="0"/>
      <w:marTop w:val="0"/>
      <w:marBottom w:val="0"/>
      <w:divBdr>
        <w:top w:val="none" w:sz="0" w:space="0" w:color="auto"/>
        <w:left w:val="none" w:sz="0" w:space="0" w:color="auto"/>
        <w:bottom w:val="none" w:sz="0" w:space="0" w:color="auto"/>
        <w:right w:val="none" w:sz="0" w:space="0" w:color="auto"/>
      </w:divBdr>
    </w:div>
    <w:div w:id="967972427">
      <w:bodyDiv w:val="1"/>
      <w:marLeft w:val="0"/>
      <w:marRight w:val="0"/>
      <w:marTop w:val="0"/>
      <w:marBottom w:val="0"/>
      <w:divBdr>
        <w:top w:val="none" w:sz="0" w:space="0" w:color="auto"/>
        <w:left w:val="none" w:sz="0" w:space="0" w:color="auto"/>
        <w:bottom w:val="none" w:sz="0" w:space="0" w:color="auto"/>
        <w:right w:val="none" w:sz="0" w:space="0" w:color="auto"/>
      </w:divBdr>
    </w:div>
    <w:div w:id="984164860">
      <w:bodyDiv w:val="1"/>
      <w:marLeft w:val="0"/>
      <w:marRight w:val="0"/>
      <w:marTop w:val="0"/>
      <w:marBottom w:val="0"/>
      <w:divBdr>
        <w:top w:val="none" w:sz="0" w:space="0" w:color="auto"/>
        <w:left w:val="none" w:sz="0" w:space="0" w:color="auto"/>
        <w:bottom w:val="none" w:sz="0" w:space="0" w:color="auto"/>
        <w:right w:val="none" w:sz="0" w:space="0" w:color="auto"/>
      </w:divBdr>
    </w:div>
    <w:div w:id="1832140095">
      <w:marLeft w:val="0"/>
      <w:marRight w:val="0"/>
      <w:marTop w:val="0"/>
      <w:marBottom w:val="0"/>
      <w:divBdr>
        <w:top w:val="none" w:sz="0" w:space="0" w:color="auto"/>
        <w:left w:val="none" w:sz="0" w:space="0" w:color="auto"/>
        <w:bottom w:val="none" w:sz="0" w:space="0" w:color="auto"/>
        <w:right w:val="none" w:sz="0" w:space="0" w:color="auto"/>
      </w:divBdr>
    </w:div>
    <w:div w:id="1832140096">
      <w:marLeft w:val="0"/>
      <w:marRight w:val="0"/>
      <w:marTop w:val="0"/>
      <w:marBottom w:val="0"/>
      <w:divBdr>
        <w:top w:val="none" w:sz="0" w:space="0" w:color="auto"/>
        <w:left w:val="none" w:sz="0" w:space="0" w:color="auto"/>
        <w:bottom w:val="none" w:sz="0" w:space="0" w:color="auto"/>
        <w:right w:val="none" w:sz="0" w:space="0" w:color="auto"/>
      </w:divBdr>
    </w:div>
    <w:div w:id="1832140097">
      <w:marLeft w:val="0"/>
      <w:marRight w:val="0"/>
      <w:marTop w:val="0"/>
      <w:marBottom w:val="0"/>
      <w:divBdr>
        <w:top w:val="none" w:sz="0" w:space="0" w:color="auto"/>
        <w:left w:val="none" w:sz="0" w:space="0" w:color="auto"/>
        <w:bottom w:val="none" w:sz="0" w:space="0" w:color="auto"/>
        <w:right w:val="none" w:sz="0" w:space="0" w:color="auto"/>
      </w:divBdr>
    </w:div>
    <w:div w:id="1832140098">
      <w:marLeft w:val="0"/>
      <w:marRight w:val="0"/>
      <w:marTop w:val="0"/>
      <w:marBottom w:val="0"/>
      <w:divBdr>
        <w:top w:val="none" w:sz="0" w:space="0" w:color="auto"/>
        <w:left w:val="none" w:sz="0" w:space="0" w:color="auto"/>
        <w:bottom w:val="none" w:sz="0" w:space="0" w:color="auto"/>
        <w:right w:val="none" w:sz="0" w:space="0" w:color="auto"/>
      </w:divBdr>
    </w:div>
    <w:div w:id="1832140099">
      <w:marLeft w:val="0"/>
      <w:marRight w:val="0"/>
      <w:marTop w:val="0"/>
      <w:marBottom w:val="0"/>
      <w:divBdr>
        <w:top w:val="none" w:sz="0" w:space="0" w:color="auto"/>
        <w:left w:val="none" w:sz="0" w:space="0" w:color="auto"/>
        <w:bottom w:val="none" w:sz="0" w:space="0" w:color="auto"/>
        <w:right w:val="none" w:sz="0" w:space="0" w:color="auto"/>
      </w:divBdr>
    </w:div>
    <w:div w:id="1832140100">
      <w:marLeft w:val="0"/>
      <w:marRight w:val="0"/>
      <w:marTop w:val="0"/>
      <w:marBottom w:val="0"/>
      <w:divBdr>
        <w:top w:val="none" w:sz="0" w:space="0" w:color="auto"/>
        <w:left w:val="none" w:sz="0" w:space="0" w:color="auto"/>
        <w:bottom w:val="none" w:sz="0" w:space="0" w:color="auto"/>
        <w:right w:val="none" w:sz="0" w:space="0" w:color="auto"/>
      </w:divBdr>
    </w:div>
    <w:div w:id="1832140101">
      <w:marLeft w:val="0"/>
      <w:marRight w:val="0"/>
      <w:marTop w:val="0"/>
      <w:marBottom w:val="0"/>
      <w:divBdr>
        <w:top w:val="none" w:sz="0" w:space="0" w:color="auto"/>
        <w:left w:val="none" w:sz="0" w:space="0" w:color="auto"/>
        <w:bottom w:val="none" w:sz="0" w:space="0" w:color="auto"/>
        <w:right w:val="none" w:sz="0" w:space="0" w:color="auto"/>
      </w:divBdr>
    </w:div>
    <w:div w:id="1832140102">
      <w:marLeft w:val="0"/>
      <w:marRight w:val="0"/>
      <w:marTop w:val="0"/>
      <w:marBottom w:val="0"/>
      <w:divBdr>
        <w:top w:val="none" w:sz="0" w:space="0" w:color="auto"/>
        <w:left w:val="none" w:sz="0" w:space="0" w:color="auto"/>
        <w:bottom w:val="none" w:sz="0" w:space="0" w:color="auto"/>
        <w:right w:val="none" w:sz="0" w:space="0" w:color="auto"/>
      </w:divBdr>
    </w:div>
    <w:div w:id="1832140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788</Words>
  <Characters>4987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vt:lpstr>
    </vt:vector>
  </TitlesOfParts>
  <Company>Urząd Morski w Gdyni</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mkuczorski</dc:creator>
  <cp:lastModifiedBy>Aleksandra Szczawinska</cp:lastModifiedBy>
  <cp:revision>3</cp:revision>
  <cp:lastPrinted>2021-01-15T13:14:00Z</cp:lastPrinted>
  <dcterms:created xsi:type="dcterms:W3CDTF">2021-03-12T12:35:00Z</dcterms:created>
  <dcterms:modified xsi:type="dcterms:W3CDTF">2021-03-12T13:10:00Z</dcterms:modified>
</cp:coreProperties>
</file>