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A" w:rsidRDefault="00A94B3A" w:rsidP="00A94B3A">
      <w:pPr>
        <w:tabs>
          <w:tab w:val="left" w:pos="29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4B3A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5759450" cy="751205"/>
            <wp:effectExtent l="0" t="0" r="0" b="0"/>
            <wp:docPr id="4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91" w:rsidRPr="00E5462E" w:rsidRDefault="00D46991" w:rsidP="00D46991">
      <w:pPr>
        <w:tabs>
          <w:tab w:val="left" w:pos="29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462E">
        <w:rPr>
          <w:rFonts w:asciiTheme="minorHAnsi" w:hAnsiTheme="minorHAnsi" w:cstheme="minorHAnsi"/>
          <w:b/>
          <w:sz w:val="32"/>
          <w:szCs w:val="32"/>
        </w:rPr>
        <w:t>Formularz specyfikacji technicznej</w:t>
      </w:r>
    </w:p>
    <w:p w:rsidR="00CB7AAF" w:rsidRDefault="00CB7AAF" w:rsidP="00CB7A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7AAF" w:rsidRPr="009F2250" w:rsidRDefault="003B14EA" w:rsidP="00CB7A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CB7AAF">
        <w:rPr>
          <w:rFonts w:asciiTheme="minorHAnsi" w:hAnsiTheme="minorHAnsi" w:cstheme="minorHAnsi"/>
          <w:b/>
          <w:sz w:val="22"/>
          <w:szCs w:val="22"/>
        </w:rPr>
        <w:t xml:space="preserve">1. Dostawa samochodu </w:t>
      </w:r>
      <w:r w:rsidR="00CB7AAF" w:rsidRPr="00CB7AAF">
        <w:rPr>
          <w:rFonts w:asciiTheme="minorHAnsi" w:hAnsiTheme="minorHAnsi" w:cstheme="minorHAnsi"/>
          <w:b/>
          <w:sz w:val="22"/>
          <w:szCs w:val="22"/>
        </w:rPr>
        <w:t>terenowego</w:t>
      </w:r>
      <w:r w:rsidR="00CB7AAF">
        <w:rPr>
          <w:rFonts w:asciiTheme="minorHAnsi" w:hAnsiTheme="minorHAnsi" w:cstheme="minorHAnsi"/>
          <w:b/>
          <w:sz w:val="22"/>
          <w:szCs w:val="22"/>
        </w:rPr>
        <w:t xml:space="preserve"> o nadwoziu typu PICKUP </w:t>
      </w:r>
      <w:r w:rsidR="00CB7AAF">
        <w:rPr>
          <w:rFonts w:ascii="Arial" w:hAnsi="Arial" w:cs="Arial"/>
          <w:b/>
          <w:sz w:val="22"/>
          <w:szCs w:val="22"/>
        </w:rPr>
        <w:t xml:space="preserve">i </w:t>
      </w:r>
      <w:r w:rsidR="00CB7AAF">
        <w:rPr>
          <w:rFonts w:ascii="Arial" w:hAnsi="Arial" w:cs="Arial"/>
          <w:b/>
          <w:sz w:val="20"/>
          <w:szCs w:val="20"/>
        </w:rPr>
        <w:t>zabudową HARDTOP</w:t>
      </w:r>
      <w:r w:rsidR="00CB7AAF">
        <w:rPr>
          <w:rFonts w:asciiTheme="minorHAnsi" w:hAnsiTheme="minorHAnsi" w:cstheme="minorHAnsi"/>
          <w:b/>
          <w:sz w:val="22"/>
          <w:szCs w:val="22"/>
        </w:rPr>
        <w:t xml:space="preserve"> z homologacją ciężarową, podwójną kabiną, 5 osobowego, dopuszczalna masa całkowita do 3300kg.</w:t>
      </w:r>
    </w:p>
    <w:p w:rsidR="00D46991" w:rsidRDefault="00D46991" w:rsidP="00D4699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4"/>
        <w:gridCol w:w="4275"/>
      </w:tblGrid>
      <w:tr w:rsidR="00123406" w:rsidTr="00123406">
        <w:trPr>
          <w:trHeight w:val="1147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Dostawa samochodu terenowego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nadwoziu typu PICKUP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zabudową HARDTOP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homologacją ciężarową, podwójną kabiną, 5 osobowego, dopuszczalna masa całkowita do 3300kg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Pojazd fabrycznie</w:t>
            </w:r>
            <w:r w:rsidR="006A6A31">
              <w:rPr>
                <w:rFonts w:asciiTheme="minorHAnsi" w:hAnsiTheme="minorHAnsi" w:cstheme="minorHAnsi"/>
                <w:sz w:val="18"/>
                <w:szCs w:val="18"/>
              </w:rPr>
              <w:t xml:space="preserve"> nowy, nie zarejestrowany,  2020 lub 2021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rok produkcji, fabryczna kompletacja i wyposażenie samochodu przeznaczone dla krajów europejskich i ruchu prawostronnego. 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Wykonawca przekaże zamawiającemu komplet dokumentów wymaganych do rejestracji pojazdu na terenie Polski. Pojazd musi posiadać homologację z uwzględnieniem aktualnie obowiązujących poziomów emisji spalin i hałasu. Oferowany samochód musi pochodzić z oficjalnego autoryzowanego kanału dystrybucji producenta na terenie Polski i posiadać minimum 2 letnią gwarancję producenta bez limitu kilometrów.</w:t>
            </w:r>
          </w:p>
          <w:p w:rsidR="00123406" w:rsidRDefault="00123406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406" w:rsidTr="00123406">
        <w:trPr>
          <w:trHeight w:val="5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Wymagania szczegółowe związane z przedmiotem zamówienia</w:t>
            </w:r>
          </w:p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Opis, parametry i wyposażenie oferowanego przez Wykonawcę samochodu</w:t>
            </w:r>
          </w:p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*w każdym wierszu należy podać odpowiednio opis rozwiązania technicznego, wyposażenia, konkretne parametry lub wymiary -  występujące w oferowanym samochodzie</w:t>
            </w:r>
          </w:p>
        </w:tc>
      </w:tr>
      <w:tr w:rsidR="00123406" w:rsidTr="00123406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Silnik</w:t>
            </w:r>
          </w:p>
        </w:tc>
      </w:tr>
      <w:tr w:rsidR="00123406" w:rsidTr="00123406">
        <w:trPr>
          <w:trHeight w:val="2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 silnika: czterosuwowy.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Rodzaj: zapłon samoczynny z</w:t>
            </w:r>
            <w:r w:rsidR="006A6A31">
              <w:rPr>
                <w:rFonts w:asciiTheme="minorHAnsi" w:hAnsiTheme="minorHAnsi" w:cstheme="minorHAnsi"/>
                <w:sz w:val="18"/>
                <w:szCs w:val="18"/>
              </w:rPr>
              <w:t xml:space="preserve"> turbosprężarką i </w:t>
            </w:r>
            <w:proofErr w:type="spellStart"/>
            <w:r w:rsidR="006A6A31">
              <w:rPr>
                <w:rFonts w:asciiTheme="minorHAnsi" w:hAnsiTheme="minorHAnsi" w:cstheme="minorHAnsi"/>
                <w:sz w:val="18"/>
                <w:szCs w:val="18"/>
              </w:rPr>
              <w:t>intercoolerem</w:t>
            </w:r>
            <w:proofErr w:type="spellEnd"/>
            <w:r w:rsidR="006A6A31">
              <w:rPr>
                <w:rFonts w:asciiTheme="minorHAnsi" w:hAnsiTheme="minorHAnsi" w:cstheme="minorHAnsi"/>
                <w:sz w:val="18"/>
                <w:szCs w:val="18"/>
              </w:rPr>
              <w:t xml:space="preserve"> lub hybryda typu </w:t>
            </w:r>
            <w:proofErr w:type="spellStart"/>
            <w:r w:rsidR="006A6A31">
              <w:rPr>
                <w:rFonts w:asciiTheme="minorHAnsi" w:hAnsiTheme="minorHAnsi" w:cstheme="minorHAnsi"/>
                <w:sz w:val="18"/>
                <w:szCs w:val="18"/>
              </w:rPr>
              <w:t>plug</w:t>
            </w:r>
            <w:proofErr w:type="spellEnd"/>
            <w:r w:rsidR="006A6A31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="006A6A31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="006A6A31">
              <w:rPr>
                <w:rFonts w:asciiTheme="minorHAnsi" w:hAnsiTheme="minorHAnsi" w:cstheme="minorHAnsi"/>
                <w:sz w:val="18"/>
                <w:szCs w:val="18"/>
              </w:rPr>
              <w:t xml:space="preserve"> (ładowana z gniazdka)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Umiejscowienie silnika: z przodu pojazdu.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0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chłodzenia: chłodzony cieczą 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BB3F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Pojemność skokowa: min. 1,9</w:t>
            </w:r>
            <w:r w:rsidR="00123406">
              <w:rPr>
                <w:rFonts w:asciiTheme="minorHAnsi" w:hAnsiTheme="minorHAnsi" w:cstheme="minorHAnsi"/>
                <w:sz w:val="18"/>
                <w:szCs w:val="18"/>
              </w:rPr>
              <w:t xml:space="preserve"> dm</w:t>
            </w:r>
            <w:r w:rsidR="0012340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752D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Maksymalna moc:   min. 190</w:t>
            </w:r>
            <w:r w:rsidR="00123406">
              <w:rPr>
                <w:rFonts w:asciiTheme="minorHAnsi" w:hAnsiTheme="minorHAnsi" w:cstheme="minorHAnsi"/>
                <w:sz w:val="18"/>
                <w:szCs w:val="18"/>
              </w:rPr>
              <w:t xml:space="preserve"> KM.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70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</w:t>
            </w:r>
            <w:r w:rsidR="00752D2B">
              <w:rPr>
                <w:rFonts w:asciiTheme="minorHAnsi" w:hAnsiTheme="minorHAnsi" w:cstheme="minorHAnsi"/>
                <w:sz w:val="18"/>
                <w:szCs w:val="18"/>
              </w:rPr>
              <w:t>symalny moment obrotowy: min. 45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 Nm.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Silnik spełniający aktualnie obowiązuj</w:t>
            </w:r>
            <w:r w:rsidR="003F7636">
              <w:rPr>
                <w:rFonts w:asciiTheme="minorHAnsi" w:hAnsiTheme="minorHAnsi" w:cstheme="minorHAnsi"/>
                <w:sz w:val="18"/>
                <w:szCs w:val="18"/>
              </w:rPr>
              <w:t>ącą normę emisji spalin</w:t>
            </w:r>
            <w:r w:rsidR="006A6A3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23406" w:rsidRDefault="00123406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8B57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9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Konstrukcja, masy i wymiary</w:t>
            </w:r>
          </w:p>
        </w:tc>
      </w:tr>
      <w:tr w:rsidR="00123406" w:rsidTr="00123406">
        <w:trPr>
          <w:trHeight w:val="30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Nadwozie typu PICKUP z podwójna kabiną, 4-drzwiowe, zamontowane na ramie nośnej oraz skrzynia ładunkowa. Zabudowa przestrzeni ładunkowej pełna typu HARDTOP, bez szyb bocznych z tylną zamykaną klapą przeszkloną, gniazdo zasilania 12V. Zabudowa polakierowana na kolor nadwozia. Wykładzina przestrzeni ładunkowej: podłoga i boki z tworzywa. Wewnętrzne zaczepy mocowania ładunku.</w:t>
            </w:r>
          </w:p>
          <w:p w:rsidR="00123406" w:rsidRDefault="00123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4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Liczba miejsc wraz z kierowcą: 5 osób.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4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Wysokość całkowita min. 1800mm.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406" w:rsidTr="00123406">
        <w:trPr>
          <w:trHeight w:val="30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Wymiary przedziału bagażowego (dł./szer./wys.) min. 1600mm/1500mm/500mm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27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Masa własna, maks. 2450kg.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6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Dopuszczalna masa całkowita maks. 3300kg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8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Rozstaw kół przód i tył min. 1550mm.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24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Rozstaw osi min. 3200mm.</w:t>
            </w:r>
          </w:p>
          <w:p w:rsidR="00123406" w:rsidRDefault="0012340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0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Szerokość całkowita bez lusterek bocznych min. 1850mm.</w:t>
            </w:r>
          </w:p>
          <w:p w:rsidR="00123406" w:rsidRDefault="0012340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283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Długość całkowita pojazdu min. 5300mm.</w:t>
            </w:r>
          </w:p>
          <w:p w:rsidR="00123406" w:rsidRDefault="0012340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18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Prześwit (bez obciążenia) min. 220mm.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Kąt natarcia min.28stopni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4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Kąt zejścia min.27stopni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5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Kąt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rampowy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min.25stopni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Przechył boczny min. 35stopni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3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Maksymalna masa holowanej przyczepy (z hamulcem): 3500kg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641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Układ napędowy, systemy wspomagające kierowcę:</w:t>
            </w:r>
          </w:p>
        </w:tc>
      </w:tr>
      <w:tr w:rsidR="00123406" w:rsidTr="00123406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 w:rsidP="004A0D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Skrzynia biegów manualna lub automatyczna min. 6 biegów + bieg wsteczny.</w:t>
            </w:r>
            <w:r w:rsidR="004A0D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274AE">
              <w:rPr>
                <w:rFonts w:asciiTheme="minorHAnsi" w:hAnsiTheme="minorHAnsi" w:cstheme="minorHAnsi"/>
                <w:sz w:val="18"/>
                <w:szCs w:val="18"/>
              </w:rPr>
              <w:t>Napęd</w:t>
            </w:r>
            <w:r w:rsidR="004A0D28">
              <w:rPr>
                <w:rFonts w:asciiTheme="minorHAnsi" w:hAnsiTheme="minorHAnsi" w:cstheme="minorHAnsi"/>
                <w:sz w:val="18"/>
                <w:szCs w:val="18"/>
              </w:rPr>
              <w:t xml:space="preserve"> na 4 koła</w:t>
            </w:r>
            <w:r w:rsidR="00180EE8">
              <w:rPr>
                <w:rFonts w:asciiTheme="minorHAnsi" w:hAnsiTheme="minorHAnsi" w:cstheme="minorHAnsi"/>
                <w:sz w:val="18"/>
                <w:szCs w:val="18"/>
              </w:rPr>
              <w:t xml:space="preserve"> z możliwością wyboru trybu jazdy</w:t>
            </w:r>
            <w:r w:rsidR="004A0D2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274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Sterowanie napędami wewnątrz kabiny: pokrętłem lub </w:t>
            </w:r>
            <w:r w:rsidR="004A0D28">
              <w:rPr>
                <w:rFonts w:asciiTheme="minorHAnsi" w:hAnsiTheme="minorHAnsi" w:cstheme="minorHAnsi"/>
                <w:sz w:val="18"/>
                <w:szCs w:val="18"/>
              </w:rPr>
              <w:t>dźwignią z wyborem trybów 4x2, 4x4 i</w:t>
            </w:r>
            <w:r w:rsidR="004A0D28" w:rsidRPr="008B5780">
              <w:rPr>
                <w:rFonts w:asciiTheme="minorHAnsi" w:hAnsiTheme="minorHAnsi" w:cstheme="minorHAnsi"/>
                <w:sz w:val="18"/>
                <w:szCs w:val="18"/>
              </w:rPr>
              <w:t xml:space="preserve"> 4x4</w:t>
            </w:r>
            <w:r w:rsidR="004A0D28">
              <w:rPr>
                <w:rFonts w:asciiTheme="minorHAnsi" w:hAnsiTheme="minorHAnsi" w:cstheme="minorHAnsi"/>
                <w:sz w:val="18"/>
                <w:szCs w:val="18"/>
              </w:rPr>
              <w:t xml:space="preserve"> z reduktorem.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Elektroniczne przełączanie napędów podczas jazdy. Elektroniczna blokada mechanizmu różnicowego tylnej osi.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Układ ABS sterowany elektronicznie.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System wspomagania nagłego hamowania oraz sygnalizacja hamowania awaryjnego.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833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Elektroniczny system stabilizacji toru jazdy. System kontroli obciążenia pojazdu. System stabilizacji przyczepy.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9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 w:rsidP="008B578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System rozpoznawania znaków drogowych. System kontroli pasa ruchu.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95D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  <w:bookmarkStart w:id="0" w:name="_GoBack"/>
            <w:bookmarkEnd w:id="0"/>
          </w:p>
        </w:tc>
      </w:tr>
      <w:tr w:rsidR="00123406" w:rsidTr="00123406">
        <w:trPr>
          <w:trHeight w:val="503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123406" w:rsidRDefault="00123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23406" w:rsidTr="00123406">
        <w:trPr>
          <w:trHeight w:val="9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Nadwozie polakierowane lakierem metalizowanym w kolorze  niebieskim, srebrnym lub grafitowym. Zderzaki, klamki i lusterka – w kolorze nadwozia lub chromowane. Zderzak tylny ze stopniem.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8B5780" w:rsidP="008B57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7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Podgrzewana tylna szyba. Szyby przyciemniane, ciemne w tylnej części.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Wspomaganie układu kierowniczego. Kierownica wielofunkcyjna (sterowanie audio i tempomatu).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Fartuchy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przeciwbłotne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przodu i z tyłu.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406" w:rsidTr="00123406">
        <w:trPr>
          <w:trHeight w:val="6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 w:rsidP="00BB3F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Fotele </w:t>
            </w:r>
            <w:r w:rsidR="00BB3F87">
              <w:rPr>
                <w:rFonts w:asciiTheme="minorHAnsi" w:hAnsiTheme="minorHAnsi" w:cstheme="minorHAnsi"/>
                <w:sz w:val="18"/>
                <w:szCs w:val="18"/>
              </w:rPr>
              <w:t>kierowcy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elektryczną regulacją położenia i pochylenia oparcia. Tapicerka foteli skórzana. Fotele przednie podgrzewane.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67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Stalowe osłony silnika i skrzyni biegów.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7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 w:rsidP="008B578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Hak holowniczy z maksymalnym uciągiem 3,5tony wraz z wiązką elektryczną i gniazdem.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0" w:rsidRDefault="008B578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406" w:rsidTr="00123406">
        <w:trPr>
          <w:trHeight w:val="25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Pr="0051637B" w:rsidRDefault="001548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51637B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u w:val="single"/>
              </w:rPr>
              <w:t xml:space="preserve">Radioodtwarzacz ze złączem USB oraz odtwarzaczem CD lub MP3, instalacja radiowa, głośniki, antena, wyposażony w tryb głośnomówiący umożliwiający prowadzenie rozmów z telefonu komórkowego za pośrednictwem standardu </w:t>
            </w:r>
            <w:proofErr w:type="spellStart"/>
            <w:r w:rsidRPr="0051637B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u w:val="single"/>
              </w:rPr>
              <w:t>Bluetooth</w:t>
            </w:r>
            <w:proofErr w:type="spellEnd"/>
            <w:r w:rsidRPr="0051637B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u w:val="single"/>
              </w:rPr>
              <w:t>. Zintegrowana nawigacja satelitarna (lub możliwość zrzucenia obrazu nawigacji z telefonu na panel radia), wyświetlacz co najmniej 7cali. Sterowanie radioodtwarzacza z panelu oraz z koła kierownicy. Kamera cofania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5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Gniazdo 230V, przetwornica napięcia.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Klimatyzacja dwustrefowa z automatyczną regulacją temperatury.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72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Komputer pokładowy (wyświetlacz wielofunkcyjny na tablicy zegarów).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1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Elektryczne sterowanie szyb przednich i tylnych drzwi.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1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Elektrycznie regulowane, składane i podgrzewane lusterka boczne.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69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Poduszki powietrzne czołowe dla kierowcy i pasażera z przodu.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Poduszka powietrzna chroniąca kolana kierowcy.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60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Poduszki powietrzne boczne dla kierowcy i pasażera z przodu.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Kurtyny powietrzne boczne.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Dywaniki podłogowe gumowe z przodu i  tyłu.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9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Centralny zamek sterowany z oryginalnego klucza/pilota samochodu. Czujniki parkowania przednie i tylne.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117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Reflektory przednie w technologii min. halogenowej. Światła do jazdy dziennej. Automatyczne włączanie świateł mijania oraz wycieraczki automatyczne z czujnikiem deszczu.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1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Przednie światła przeciwmgielne.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9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Autoalarm. Immobiliser fabryczny.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406" w:rsidTr="00123406">
        <w:trPr>
          <w:trHeight w:val="528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Pojemność zbiornika paliwa: minimum 80litrów.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54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Obręcze kół z stopów lekkich o średnicy min. 17cali, maks. </w:t>
            </w:r>
            <w:smartTag w:uri="urn:schemas-microsoft-com:office:smarttags" w:element="metricconverter">
              <w:smartTagPr>
                <w:attr w:name="ProductID" w:val="18 cali"/>
              </w:smartTagPr>
              <w:r>
                <w:rPr>
                  <w:rFonts w:asciiTheme="minorHAnsi" w:hAnsiTheme="minorHAnsi" w:cstheme="minorHAnsi"/>
                  <w:sz w:val="18"/>
                  <w:szCs w:val="18"/>
                </w:rPr>
                <w:t>18 cali</w:t>
              </w:r>
            </w:smartTag>
            <w:r>
              <w:rPr>
                <w:rFonts w:asciiTheme="minorHAnsi" w:hAnsiTheme="minorHAnsi" w:cstheme="minorHAnsi"/>
                <w:sz w:val="18"/>
                <w:szCs w:val="18"/>
              </w:rPr>
              <w:t>, z oponami letnimi oraz co najmniej dojazdowe koło zapasowe. Ogumienie o szerokości min. 265mm.</w:t>
            </w:r>
            <w:r w:rsidR="00240402">
              <w:rPr>
                <w:rFonts w:asciiTheme="minorHAnsi" w:hAnsiTheme="minorHAnsi" w:cstheme="minorHAnsi"/>
                <w:sz w:val="18"/>
                <w:szCs w:val="18"/>
              </w:rPr>
              <w:t xml:space="preserve"> Dodatkowy komplet 4 opon zimowych.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48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Tempomat z regulowanym ogranicznikiem prędkości.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28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Gwarancja</w:t>
            </w:r>
          </w:p>
        </w:tc>
      </w:tr>
      <w:tr w:rsidR="00123406" w:rsidTr="00123406">
        <w:trPr>
          <w:trHeight w:val="258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Gwarancja minimum 24 miesiące od daty zakupu bez limitu kilometrów.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Pr="00E5462E" w:rsidRDefault="00123406" w:rsidP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Pr="00E5462E" w:rsidRDefault="00123406" w:rsidP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123406">
        <w:trPr>
          <w:trHeight w:val="310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123406" w:rsidTr="00123406">
        <w:trPr>
          <w:trHeight w:val="1130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123406" w:rsidTr="00123406">
        <w:trPr>
          <w:trHeight w:val="261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Dane samochodu</w:t>
            </w: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(marka, typ, wersja wyposażenia):</w:t>
            </w:r>
          </w:p>
        </w:tc>
      </w:tr>
      <w:tr w:rsidR="00123406" w:rsidTr="00123406">
        <w:trPr>
          <w:trHeight w:val="1130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123406" w:rsidTr="00123406">
        <w:trPr>
          <w:trHeight w:val="266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123406" w:rsidTr="00123406">
        <w:trPr>
          <w:trHeight w:val="425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C57AAF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 31 marca 2021</w:t>
            </w:r>
            <w:r w:rsidR="00123406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123406"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:rsidR="00CB7AAF" w:rsidRDefault="00CB7AAF" w:rsidP="00D4699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B7AAF" w:rsidSect="0097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991"/>
    <w:rsid w:val="00014362"/>
    <w:rsid w:val="00075B2F"/>
    <w:rsid w:val="000E6639"/>
    <w:rsid w:val="00123406"/>
    <w:rsid w:val="00154866"/>
    <w:rsid w:val="00180EE8"/>
    <w:rsid w:val="00240402"/>
    <w:rsid w:val="00250CA3"/>
    <w:rsid w:val="00286B45"/>
    <w:rsid w:val="002F0353"/>
    <w:rsid w:val="00316940"/>
    <w:rsid w:val="00345631"/>
    <w:rsid w:val="00350664"/>
    <w:rsid w:val="0036061B"/>
    <w:rsid w:val="003A5449"/>
    <w:rsid w:val="003B14EA"/>
    <w:rsid w:val="003E3AD3"/>
    <w:rsid w:val="003F7636"/>
    <w:rsid w:val="0041588E"/>
    <w:rsid w:val="004807FD"/>
    <w:rsid w:val="004A0D28"/>
    <w:rsid w:val="004F3EFC"/>
    <w:rsid w:val="0051637B"/>
    <w:rsid w:val="006167B0"/>
    <w:rsid w:val="00632E49"/>
    <w:rsid w:val="006466C6"/>
    <w:rsid w:val="006573E4"/>
    <w:rsid w:val="006A6A31"/>
    <w:rsid w:val="006F4FEC"/>
    <w:rsid w:val="00722F6F"/>
    <w:rsid w:val="0072795D"/>
    <w:rsid w:val="00752D2B"/>
    <w:rsid w:val="0077697A"/>
    <w:rsid w:val="007F2670"/>
    <w:rsid w:val="008B5780"/>
    <w:rsid w:val="00937A41"/>
    <w:rsid w:val="00971766"/>
    <w:rsid w:val="00A23BE8"/>
    <w:rsid w:val="00A94B3A"/>
    <w:rsid w:val="00B029C2"/>
    <w:rsid w:val="00B274AE"/>
    <w:rsid w:val="00B97434"/>
    <w:rsid w:val="00BB3F87"/>
    <w:rsid w:val="00BC4F73"/>
    <w:rsid w:val="00C045CF"/>
    <w:rsid w:val="00C32156"/>
    <w:rsid w:val="00C57AAF"/>
    <w:rsid w:val="00C7039F"/>
    <w:rsid w:val="00CB7AAF"/>
    <w:rsid w:val="00D46991"/>
    <w:rsid w:val="00DF67C1"/>
    <w:rsid w:val="00E64445"/>
    <w:rsid w:val="00E81C23"/>
    <w:rsid w:val="00F32026"/>
    <w:rsid w:val="00F629DD"/>
    <w:rsid w:val="00FB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69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CB7AA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69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CB7AA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mdemczuk</cp:lastModifiedBy>
  <cp:revision>2</cp:revision>
  <dcterms:created xsi:type="dcterms:W3CDTF">2021-01-07T17:46:00Z</dcterms:created>
  <dcterms:modified xsi:type="dcterms:W3CDTF">2021-01-07T17:46:00Z</dcterms:modified>
</cp:coreProperties>
</file>