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8941DA" w:rsidRPr="003543A8" w:rsidTr="00C9393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41DA" w:rsidRPr="003543A8" w:rsidRDefault="008941DA" w:rsidP="00C9393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543A8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6</w:t>
            </w:r>
            <w:r w:rsidRPr="003543A8">
              <w:rPr>
                <w:rFonts w:ascii="Arial" w:hAnsi="Arial" w:cs="Arial"/>
                <w:b/>
              </w:rPr>
              <w:t xml:space="preserve">  do SIWZ</w:t>
            </w:r>
          </w:p>
        </w:tc>
      </w:tr>
      <w:tr w:rsidR="008941DA" w:rsidRPr="003543A8" w:rsidTr="00C93935">
        <w:trPr>
          <w:trHeight w:val="48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941DA" w:rsidRPr="003543A8" w:rsidRDefault="008941DA" w:rsidP="00C93935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ascii="Arial" w:hAnsi="Arial" w:cs="Arial"/>
                <w:b/>
              </w:rPr>
            </w:pPr>
            <w:r w:rsidRPr="003543A8">
              <w:rPr>
                <w:rFonts w:ascii="Arial" w:hAnsi="Arial" w:cs="Arial"/>
                <w:b/>
              </w:rPr>
              <w:t>INFORMACJA DOTYCZĄCA RODO</w:t>
            </w:r>
          </w:p>
        </w:tc>
      </w:tr>
    </w:tbl>
    <w:p w:rsidR="008941DA" w:rsidRPr="003543A8" w:rsidRDefault="008941DA" w:rsidP="008941DA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8941DA" w:rsidRPr="003543A8" w:rsidTr="00C93935">
        <w:trPr>
          <w:trHeight w:val="13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DA" w:rsidRPr="003543A8" w:rsidRDefault="008941DA" w:rsidP="00C93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41DA" w:rsidRDefault="008941DA" w:rsidP="00C939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3543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Usług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 xml:space="preserve"> pełnienia funkcji  nadzoru  inwestorskiego (Inżyniera Budowy) przy realizacji Umowy pt.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„Przebudowa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i rozbudowa budynku Bazy Oznakowania Nawigacyjnego, wraz z zagospodarowaniem terenu oraz rozbiórka budynku magazynu paliw i smarów, budynku warsztatu elektrycznego, budynku magazynowo – warsztatowego oraz części</w:t>
            </w:r>
            <w:r w:rsidRPr="000C6E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4D2F">
              <w:rPr>
                <w:rFonts w:ascii="Calibri" w:hAnsi="Calibri" w:cs="Calibri"/>
                <w:b/>
                <w:sz w:val="22"/>
                <w:szCs w:val="22"/>
              </w:rPr>
              <w:t>budynku głównego”.</w:t>
            </w:r>
            <w:r w:rsidRPr="000C6E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941DA" w:rsidRPr="003543A8" w:rsidRDefault="008941DA" w:rsidP="00C93935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8941DA" w:rsidRPr="003543A8" w:rsidRDefault="008941DA" w:rsidP="00C93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3A8">
              <w:rPr>
                <w:rFonts w:ascii="Arial" w:hAnsi="Arial" w:cs="Arial"/>
                <w:sz w:val="20"/>
                <w:szCs w:val="20"/>
              </w:rPr>
              <w:t>Nr sprawy:</w:t>
            </w:r>
            <w:r w:rsidRPr="003543A8">
              <w:rPr>
                <w:rFonts w:ascii="Arial" w:hAnsi="Arial" w:cs="Arial"/>
                <w:b/>
                <w:sz w:val="20"/>
                <w:szCs w:val="20"/>
              </w:rPr>
              <w:t xml:space="preserve"> ZP-JBC-3800-33/18</w:t>
            </w:r>
          </w:p>
        </w:tc>
      </w:tr>
    </w:tbl>
    <w:p w:rsidR="008941DA" w:rsidRPr="00C42D83" w:rsidRDefault="008941DA" w:rsidP="008941DA">
      <w:pPr>
        <w:rPr>
          <w:rFonts w:ascii="Arial" w:hAnsi="Arial" w:cs="Arial"/>
          <w:sz w:val="20"/>
          <w:szCs w:val="20"/>
          <w:highlight w:val="yellow"/>
        </w:rPr>
      </w:pPr>
    </w:p>
    <w:p w:rsidR="008941DA" w:rsidRPr="003543A8" w:rsidRDefault="008941DA" w:rsidP="008941DA">
      <w:pPr>
        <w:spacing w:after="150"/>
        <w:ind w:firstLine="426"/>
        <w:jc w:val="both"/>
        <w:rPr>
          <w:rFonts w:ascii="Calibri" w:hAnsi="Calibri" w:cs="Calibri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941DA" w:rsidRPr="003543A8" w:rsidRDefault="008941DA" w:rsidP="008941DA">
      <w:pPr>
        <w:pStyle w:val="Akapitzlist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administratorem Pani/Pana danych osobowych jest </w:t>
      </w:r>
      <w:r w:rsidRPr="003543A8">
        <w:rPr>
          <w:rFonts w:ascii="Calibri" w:hAnsi="Calibri" w:cs="Calibri"/>
          <w:i/>
          <w:sz w:val="22"/>
          <w:szCs w:val="22"/>
        </w:rPr>
        <w:t xml:space="preserve"> Dyrektor Urzędu Morskiego </w:t>
      </w:r>
      <w:r w:rsidRPr="003543A8">
        <w:rPr>
          <w:rFonts w:ascii="Calibri" w:hAnsi="Calibri" w:cs="Calibri"/>
          <w:i/>
          <w:sz w:val="22"/>
          <w:szCs w:val="22"/>
        </w:rPr>
        <w:br/>
        <w:t>w Gdyni, ul. Chrzanowskiego 10, 81-338 Gdynia;</w:t>
      </w:r>
    </w:p>
    <w:p w:rsidR="008941DA" w:rsidRPr="003543A8" w:rsidRDefault="008941DA" w:rsidP="008941D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inspektorem ochrony danych osobowych w </w:t>
      </w:r>
      <w:r w:rsidRPr="003543A8">
        <w:rPr>
          <w:rFonts w:ascii="Calibri" w:hAnsi="Calibri" w:cs="Calibri"/>
          <w:i/>
          <w:sz w:val="22"/>
          <w:szCs w:val="22"/>
        </w:rPr>
        <w:t>Urzędzie Morskim w Gdyni</w:t>
      </w:r>
      <w:r w:rsidRPr="003543A8">
        <w:rPr>
          <w:rFonts w:ascii="Calibri" w:hAnsi="Calibri" w:cs="Calibri"/>
          <w:sz w:val="22"/>
          <w:szCs w:val="22"/>
        </w:rPr>
        <w:t xml:space="preserve"> jest Pan Artur Bojarski, email </w:t>
      </w:r>
      <w:hyperlink r:id="rId5" w:history="1">
        <w:r w:rsidRPr="003543A8">
          <w:rPr>
            <w:rStyle w:val="Hipercze"/>
            <w:rFonts w:ascii="Calibri" w:hAnsi="Calibri" w:cs="Calibri"/>
            <w:sz w:val="22"/>
            <w:szCs w:val="22"/>
          </w:rPr>
          <w:t>iod@umgdy.gov.pl</w:t>
        </w:r>
        <w:r w:rsidRPr="003543A8">
          <w:rPr>
            <w:rStyle w:val="Hipercze"/>
            <w:rFonts w:ascii="Calibri" w:hAnsi="Calibri" w:cs="Calibri"/>
            <w:b/>
            <w:i/>
            <w:sz w:val="22"/>
            <w:szCs w:val="22"/>
            <w:vertAlign w:val="superscript"/>
          </w:rPr>
          <w:t>*</w:t>
        </w:r>
      </w:hyperlink>
      <w:r w:rsidRPr="003543A8">
        <w:rPr>
          <w:rFonts w:ascii="Calibri" w:hAnsi="Calibri" w:cs="Calibri"/>
          <w:sz w:val="22"/>
          <w:szCs w:val="22"/>
        </w:rPr>
        <w:t>;</w:t>
      </w:r>
    </w:p>
    <w:p w:rsidR="008941DA" w:rsidRPr="003543A8" w:rsidRDefault="008941DA" w:rsidP="008941DA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543A8">
        <w:rPr>
          <w:rFonts w:ascii="Calibri" w:hAnsi="Calibri" w:cs="Calibri"/>
          <w:sz w:val="22"/>
          <w:szCs w:val="22"/>
        </w:rPr>
        <w:t>Pani/Pana dane osobowe przetwarzane będą na podstawie art. 6 ust. 1 lit. c</w:t>
      </w:r>
      <w:r w:rsidRPr="003543A8">
        <w:rPr>
          <w:rFonts w:ascii="Calibri" w:hAnsi="Calibri" w:cs="Calibri"/>
          <w:i/>
          <w:sz w:val="22"/>
          <w:szCs w:val="22"/>
        </w:rPr>
        <w:t xml:space="preserve"> </w:t>
      </w:r>
      <w:r w:rsidRPr="003543A8">
        <w:rPr>
          <w:rFonts w:ascii="Calibri" w:hAnsi="Calibri" w:cs="Calibri"/>
          <w:sz w:val="22"/>
          <w:szCs w:val="22"/>
        </w:rPr>
        <w:t xml:space="preserve">RODO </w:t>
      </w:r>
      <w:r w:rsidRPr="003543A8">
        <w:rPr>
          <w:rFonts w:ascii="Calibri" w:hAnsi="Calibri" w:cs="Calibri"/>
          <w:sz w:val="22"/>
          <w:szCs w:val="22"/>
        </w:rPr>
        <w:br/>
        <w:t xml:space="preserve">w celu związanym z postępowaniem o udzielenie zamówienia publicznego: </w:t>
      </w:r>
      <w:r w:rsidRPr="003543A8">
        <w:rPr>
          <w:rFonts w:ascii="Calibri" w:hAnsi="Calibri" w:cs="Calibri"/>
          <w:b/>
          <w:sz w:val="22"/>
          <w:szCs w:val="22"/>
        </w:rPr>
        <w:t xml:space="preserve"> </w:t>
      </w:r>
      <w:r w:rsidRPr="00042072">
        <w:rPr>
          <w:rFonts w:ascii="Calibri" w:hAnsi="Calibri" w:cs="Calibri"/>
          <w:b/>
          <w:color w:val="000000"/>
          <w:sz w:val="22"/>
          <w:szCs w:val="22"/>
        </w:rPr>
        <w:t xml:space="preserve">na </w:t>
      </w:r>
      <w:r w:rsidRPr="002C4D2F">
        <w:rPr>
          <w:rFonts w:ascii="Calibri" w:hAnsi="Calibri" w:cs="Calibri"/>
          <w:b/>
          <w:sz w:val="22"/>
          <w:szCs w:val="22"/>
        </w:rPr>
        <w:t>Usług</w:t>
      </w:r>
      <w:r>
        <w:rPr>
          <w:rFonts w:ascii="Calibri" w:hAnsi="Calibri" w:cs="Calibri"/>
          <w:b/>
          <w:sz w:val="22"/>
          <w:szCs w:val="22"/>
        </w:rPr>
        <w:t>ę</w:t>
      </w:r>
      <w:r w:rsidRPr="002C4D2F">
        <w:rPr>
          <w:rFonts w:ascii="Calibri" w:hAnsi="Calibri" w:cs="Calibri"/>
          <w:b/>
          <w:sz w:val="22"/>
          <w:szCs w:val="22"/>
        </w:rPr>
        <w:t xml:space="preserve"> pełnienia funkcji  nadzoru  inwestorskiego (Inżyniera Budowy) przy realizacji Umowy pt.</w:t>
      </w:r>
      <w:r>
        <w:rPr>
          <w:rFonts w:ascii="Calibri" w:hAnsi="Calibri" w:cs="Calibri"/>
          <w:b/>
          <w:sz w:val="22"/>
          <w:szCs w:val="22"/>
        </w:rPr>
        <w:t xml:space="preserve">„Przebudowa </w:t>
      </w:r>
      <w:r>
        <w:rPr>
          <w:rFonts w:ascii="Calibri" w:hAnsi="Calibri" w:cs="Calibri"/>
          <w:b/>
          <w:sz w:val="22"/>
          <w:szCs w:val="22"/>
        </w:rPr>
        <w:br/>
      </w:r>
      <w:r w:rsidRPr="002C4D2F">
        <w:rPr>
          <w:rFonts w:ascii="Calibri" w:hAnsi="Calibri" w:cs="Calibri"/>
          <w:b/>
          <w:sz w:val="22"/>
          <w:szCs w:val="22"/>
        </w:rPr>
        <w:t>i rozbudowa budynku Bazy Oznakowania Nawigacyjnego, wraz z zagospodarowaniem terenu oraz rozbiórka budynku magazynu paliw i smarów, budynku warsztatu elektrycznego, budynku magazynowo – warsztatowego oraz części</w:t>
      </w:r>
      <w:r w:rsidRPr="000C6E0F">
        <w:rPr>
          <w:rFonts w:ascii="Arial" w:hAnsi="Arial" w:cs="Arial"/>
          <w:b/>
          <w:sz w:val="22"/>
          <w:szCs w:val="22"/>
        </w:rPr>
        <w:t xml:space="preserve"> </w:t>
      </w:r>
      <w:r w:rsidRPr="002C4D2F">
        <w:rPr>
          <w:rFonts w:ascii="Calibri" w:hAnsi="Calibri" w:cs="Calibri"/>
          <w:b/>
          <w:sz w:val="22"/>
          <w:szCs w:val="22"/>
        </w:rPr>
        <w:t>budynku głównego”.</w:t>
      </w:r>
    </w:p>
    <w:p w:rsidR="008941DA" w:rsidRPr="003543A8" w:rsidRDefault="008941DA" w:rsidP="008941D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b/>
          <w:sz w:val="22"/>
          <w:szCs w:val="22"/>
        </w:rPr>
        <w:t xml:space="preserve"> (ZP JBC-3800-3</w:t>
      </w:r>
      <w:r w:rsidRPr="003543A8">
        <w:rPr>
          <w:rFonts w:ascii="Calibri" w:hAnsi="Calibri" w:cs="Calibri"/>
          <w:b/>
          <w:sz w:val="22"/>
          <w:szCs w:val="22"/>
          <w:lang w:val="pl-PL"/>
        </w:rPr>
        <w:t>3</w:t>
      </w:r>
      <w:r w:rsidRPr="003543A8">
        <w:rPr>
          <w:rFonts w:ascii="Calibri" w:hAnsi="Calibri" w:cs="Calibri"/>
          <w:b/>
          <w:sz w:val="22"/>
          <w:szCs w:val="22"/>
        </w:rPr>
        <w:t xml:space="preserve">/18) </w:t>
      </w:r>
      <w:r w:rsidRPr="003543A8">
        <w:rPr>
          <w:rFonts w:ascii="Calibri" w:hAnsi="Calibri" w:cs="Calibri"/>
          <w:sz w:val="22"/>
          <w:szCs w:val="22"/>
        </w:rPr>
        <w:t>prowadzonym w trybie przetargu nieograniczonego;</w:t>
      </w:r>
    </w:p>
    <w:p w:rsidR="008941DA" w:rsidRPr="003543A8" w:rsidRDefault="008941DA" w:rsidP="008941D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 xml:space="preserve">”;  </w:t>
      </w:r>
    </w:p>
    <w:p w:rsidR="008941DA" w:rsidRPr="003543A8" w:rsidRDefault="008941DA" w:rsidP="008941D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Pani/Pana dane osobowe będą przechowywane, zgodnie z art. 97 ust. 1 ustawy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941DA" w:rsidRPr="003543A8" w:rsidRDefault="008941DA" w:rsidP="008941D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 xml:space="preserve">, związanym z udziałem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3543A8">
        <w:rPr>
          <w:rFonts w:ascii="Calibri" w:hAnsi="Calibri" w:cs="Calibr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3543A8">
        <w:rPr>
          <w:rFonts w:ascii="Calibri" w:hAnsi="Calibri" w:cs="Calibri"/>
          <w:sz w:val="22"/>
          <w:szCs w:val="22"/>
        </w:rPr>
        <w:t>Pzp</w:t>
      </w:r>
      <w:proofErr w:type="spellEnd"/>
      <w:r w:rsidRPr="003543A8">
        <w:rPr>
          <w:rFonts w:ascii="Calibri" w:hAnsi="Calibri" w:cs="Calibri"/>
          <w:sz w:val="22"/>
          <w:szCs w:val="22"/>
        </w:rPr>
        <w:t xml:space="preserve">;  </w:t>
      </w:r>
    </w:p>
    <w:p w:rsidR="008941DA" w:rsidRPr="00D931BE" w:rsidRDefault="008941DA" w:rsidP="008941D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D931BE">
        <w:rPr>
          <w:rFonts w:ascii="Calibri" w:hAnsi="Calibri" w:cs="Calibri"/>
        </w:rPr>
        <w:t xml:space="preserve">w odniesieniu do Pani/Pana danych osobowych decyzje nie będą podejmowane w </w:t>
      </w:r>
      <w:r w:rsidRPr="00D931BE">
        <w:rPr>
          <w:rFonts w:ascii="Calibri" w:hAnsi="Calibri" w:cs="Calibri"/>
          <w:sz w:val="22"/>
          <w:szCs w:val="22"/>
        </w:rPr>
        <w:t>sposób zautomatyzowany, stosowanie do art. 22 RODO;</w:t>
      </w:r>
    </w:p>
    <w:p w:rsidR="008941DA" w:rsidRPr="00D931BE" w:rsidRDefault="008941DA" w:rsidP="008941D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D931BE">
        <w:rPr>
          <w:rFonts w:ascii="Calibri" w:hAnsi="Calibri" w:cs="Calibri"/>
          <w:sz w:val="22"/>
          <w:szCs w:val="22"/>
        </w:rPr>
        <w:t>posiada Pani/Pan:</w:t>
      </w:r>
    </w:p>
    <w:p w:rsidR="008941DA" w:rsidRPr="003543A8" w:rsidRDefault="008941DA" w:rsidP="008941DA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lastRenderedPageBreak/>
        <w:t>na podstawie art. 15 RODO prawo dostępu do danych osobowych Pani/Pana dotyczących;</w:t>
      </w:r>
    </w:p>
    <w:p w:rsidR="008941DA" w:rsidRPr="003543A8" w:rsidRDefault="008941DA" w:rsidP="008941DA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na podstawie art. 16 RODO prawo do sprostowania Pani/Pana danych osobowych </w:t>
      </w:r>
      <w:r w:rsidRPr="003543A8">
        <w:rPr>
          <w:rFonts w:ascii="Calibri" w:hAnsi="Calibri" w:cs="Calibri"/>
          <w:b/>
          <w:sz w:val="22"/>
          <w:szCs w:val="22"/>
          <w:vertAlign w:val="superscript"/>
        </w:rPr>
        <w:t>**</w:t>
      </w:r>
      <w:r w:rsidRPr="003543A8">
        <w:rPr>
          <w:rFonts w:ascii="Calibri" w:hAnsi="Calibri" w:cs="Calibri"/>
          <w:sz w:val="22"/>
          <w:szCs w:val="22"/>
        </w:rPr>
        <w:t>;</w:t>
      </w:r>
    </w:p>
    <w:p w:rsidR="008941DA" w:rsidRPr="003543A8" w:rsidRDefault="008941DA" w:rsidP="008941DA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941DA" w:rsidRPr="003543A8" w:rsidRDefault="008941DA" w:rsidP="008941DA">
      <w:pPr>
        <w:pStyle w:val="Akapitzlist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941DA" w:rsidRPr="003543A8" w:rsidRDefault="008941DA" w:rsidP="008941DA">
      <w:pPr>
        <w:pStyle w:val="Akapitzlist"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nie przysługuje Pani/Panu:</w:t>
      </w:r>
    </w:p>
    <w:p w:rsidR="008941DA" w:rsidRPr="003543A8" w:rsidRDefault="008941DA" w:rsidP="008941DA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w związku z art. 17 ust. 3 lit. b, d lub e RODO prawo do usunięcia danych osobowych;</w:t>
      </w:r>
    </w:p>
    <w:p w:rsidR="008941DA" w:rsidRPr="003543A8" w:rsidRDefault="008941DA" w:rsidP="008941DA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>prawo do przenoszenia danych osobowych, o którym mowa w art. 20 RODO;</w:t>
      </w:r>
    </w:p>
    <w:p w:rsidR="008941DA" w:rsidRPr="003543A8" w:rsidRDefault="008941DA" w:rsidP="008941DA">
      <w:pPr>
        <w:pStyle w:val="Akapitzlist"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Calibri" w:hAnsi="Calibri" w:cs="Calibri"/>
          <w:i/>
          <w:sz w:val="22"/>
          <w:szCs w:val="22"/>
        </w:rPr>
      </w:pPr>
      <w:r w:rsidRPr="003543A8">
        <w:rPr>
          <w:rFonts w:ascii="Calibri" w:hAnsi="Calibri" w:cs="Calibr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941DA" w:rsidRDefault="008941DA" w:rsidP="008941DA">
      <w:pPr>
        <w:tabs>
          <w:tab w:val="left" w:pos="5760"/>
        </w:tabs>
        <w:spacing w:after="40"/>
        <w:jc w:val="both"/>
        <w:rPr>
          <w:rFonts w:cs="Segoe UI"/>
          <w:color w:val="000000"/>
        </w:rPr>
      </w:pPr>
    </w:p>
    <w:p w:rsidR="008941DA" w:rsidRDefault="008941DA" w:rsidP="008941DA"/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941DA"/>
    <w:rsid w:val="000656A1"/>
    <w:rsid w:val="0059101E"/>
    <w:rsid w:val="008941DA"/>
    <w:rsid w:val="00E2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941D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941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4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8941DA"/>
    <w:pPr>
      <w:ind w:left="708"/>
    </w:pPr>
    <w:rPr>
      <w:lang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8941D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gdy.gov.pl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jcurzytek</dc:creator>
  <cp:keywords/>
  <dc:description/>
  <cp:lastModifiedBy>jcurzytek</cp:lastModifiedBy>
  <cp:revision>2</cp:revision>
  <dcterms:created xsi:type="dcterms:W3CDTF">2018-08-09T07:55:00Z</dcterms:created>
  <dcterms:modified xsi:type="dcterms:W3CDTF">2018-08-09T07:55:00Z</dcterms:modified>
</cp:coreProperties>
</file>