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7D0F20" w:rsidRPr="003C7140" w:rsidTr="00835A62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7D0F20" w:rsidRPr="003C7140" w:rsidRDefault="007D0F20" w:rsidP="00835A62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 xml:space="preserve">Załącznik nr </w:t>
            </w:r>
            <w:r>
              <w:rPr>
                <w:rFonts w:ascii="Arial" w:hAnsi="Arial" w:cs="Arial"/>
                <w:b/>
              </w:rPr>
              <w:t>5</w:t>
            </w:r>
            <w:r w:rsidRPr="003C7140">
              <w:rPr>
                <w:rFonts w:ascii="Arial" w:hAnsi="Arial" w:cs="Arial"/>
                <w:b/>
              </w:rPr>
              <w:t xml:space="preserve"> do SIWZ</w:t>
            </w:r>
          </w:p>
        </w:tc>
      </w:tr>
      <w:tr w:rsidR="007D0F20" w:rsidRPr="003C7140" w:rsidTr="00835A62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D0F20" w:rsidRPr="003C7140" w:rsidRDefault="007D0F20" w:rsidP="00835A62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 xml:space="preserve">FORMULARZ </w:t>
            </w:r>
            <w:r>
              <w:rPr>
                <w:rFonts w:ascii="Arial" w:hAnsi="Arial" w:cs="Arial"/>
                <w:b/>
              </w:rPr>
              <w:t xml:space="preserve">CENOWY </w:t>
            </w:r>
          </w:p>
        </w:tc>
      </w:tr>
    </w:tbl>
    <w:p w:rsidR="007D0F20" w:rsidRPr="003C7140" w:rsidRDefault="007D0F20" w:rsidP="007D0F20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6"/>
        <w:tblGridChange w:id="0">
          <w:tblGrid>
            <w:gridCol w:w="9246"/>
          </w:tblGrid>
        </w:tblGridChange>
      </w:tblGrid>
      <w:tr w:rsidR="007D0F20" w:rsidRPr="00671DAC" w:rsidTr="00835A62">
        <w:trPr>
          <w:trHeight w:val="1344"/>
        </w:trPr>
        <w:tc>
          <w:tcPr>
            <w:tcW w:w="9246" w:type="dxa"/>
          </w:tcPr>
          <w:p w:rsidR="007D0F20" w:rsidRPr="00671DAC" w:rsidRDefault="007D0F20" w:rsidP="00835A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0F20" w:rsidRPr="00360871" w:rsidRDefault="007D0F20" w:rsidP="00835A62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71DAC">
              <w:rPr>
                <w:rFonts w:ascii="Arial" w:hAnsi="Arial" w:cs="Arial"/>
                <w:sz w:val="20"/>
                <w:szCs w:val="20"/>
              </w:rPr>
              <w:t>Przedmiot zamówienia: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71D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A54F0">
              <w:rPr>
                <w:rFonts w:ascii="Arial" w:hAnsi="Arial" w:cs="Arial"/>
                <w:b/>
                <w:sz w:val="20"/>
                <w:szCs w:val="20"/>
              </w:rPr>
              <w:t>Opracowanie dokumentacji projektowej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dla zadania: „Pogłębienie toru </w:t>
            </w:r>
            <w:proofErr w:type="spellStart"/>
            <w:r w:rsidRPr="00EA54F0">
              <w:rPr>
                <w:rFonts w:ascii="Arial" w:hAnsi="Arial" w:cs="Arial"/>
                <w:b/>
                <w:sz w:val="20"/>
                <w:szCs w:val="20"/>
              </w:rPr>
              <w:t>podejściowego</w:t>
            </w:r>
            <w:proofErr w:type="spellEnd"/>
            <w:r w:rsidRPr="00EA54F0">
              <w:rPr>
                <w:rFonts w:ascii="Arial" w:hAnsi="Arial" w:cs="Arial"/>
                <w:b/>
                <w:sz w:val="20"/>
                <w:szCs w:val="20"/>
              </w:rPr>
              <w:t xml:space="preserve"> i akwenów wewnętrznych Portu Gdynia. Etap II – Pogłębienie toru </w:t>
            </w:r>
            <w:proofErr w:type="spellStart"/>
            <w:r w:rsidRPr="00EA54F0">
              <w:rPr>
                <w:rFonts w:ascii="Arial" w:hAnsi="Arial" w:cs="Arial"/>
                <w:b/>
                <w:sz w:val="20"/>
                <w:szCs w:val="20"/>
              </w:rPr>
              <w:t>podejścowego</w:t>
            </w:r>
            <w:proofErr w:type="spellEnd"/>
            <w:r w:rsidRPr="00EA54F0">
              <w:rPr>
                <w:rFonts w:ascii="Arial" w:hAnsi="Arial" w:cs="Arial"/>
                <w:b/>
                <w:sz w:val="20"/>
                <w:szCs w:val="20"/>
              </w:rPr>
              <w:t>” oraz pełnienie nadzoru autorskiego</w:t>
            </w:r>
          </w:p>
          <w:p w:rsidR="007D0F20" w:rsidRPr="00C41F76" w:rsidRDefault="007D0F20" w:rsidP="00835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0F20" w:rsidRPr="00671DAC" w:rsidRDefault="007D0F20" w:rsidP="00835A62">
            <w:pPr>
              <w:rPr>
                <w:rFonts w:ascii="Arial" w:hAnsi="Arial" w:cs="Arial"/>
                <w:sz w:val="20"/>
                <w:szCs w:val="20"/>
              </w:rPr>
            </w:pPr>
          </w:p>
          <w:p w:rsidR="007D0F20" w:rsidRPr="00671DAC" w:rsidRDefault="007D0F20" w:rsidP="00835A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1DAC">
              <w:rPr>
                <w:rFonts w:ascii="Arial" w:hAnsi="Arial" w:cs="Arial"/>
                <w:sz w:val="20"/>
                <w:szCs w:val="20"/>
              </w:rPr>
              <w:t>Nr sprawy: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ZP-JL-3800-10/18</w:t>
            </w:r>
          </w:p>
          <w:p w:rsidR="007D0F20" w:rsidRPr="00671DAC" w:rsidRDefault="007D0F20" w:rsidP="00835A62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0F20" w:rsidRPr="00671DAC" w:rsidTr="00835A62">
        <w:trPr>
          <w:trHeight w:val="1358"/>
        </w:trPr>
        <w:tc>
          <w:tcPr>
            <w:tcW w:w="9246" w:type="dxa"/>
          </w:tcPr>
          <w:p w:rsidR="007D0F20" w:rsidRPr="00671DAC" w:rsidRDefault="007D0F20" w:rsidP="00835A62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7D0F20" w:rsidRPr="00671DAC" w:rsidRDefault="007D0F20" w:rsidP="00835A62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DAC">
              <w:rPr>
                <w:rFonts w:ascii="Arial" w:hAnsi="Arial" w:cs="Arial"/>
                <w:b/>
                <w:color w:val="000000"/>
                <w:sz w:val="20"/>
                <w:szCs w:val="20"/>
              </w:rPr>
              <w:t>działając w imieniu Wykonawcy: ……………………………………………………………………………</w:t>
            </w:r>
          </w:p>
          <w:p w:rsidR="007D0F20" w:rsidRPr="00671DAC" w:rsidRDefault="007D0F20" w:rsidP="00835A62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7D0F20" w:rsidRPr="00671DAC" w:rsidRDefault="007D0F20" w:rsidP="00835A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71DAC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…………………………………………………………………………………………………………………..… (podać nazwę i adres Wykonawcy)</w:t>
            </w:r>
          </w:p>
        </w:tc>
      </w:tr>
    </w:tbl>
    <w:p w:rsidR="007D0F20" w:rsidRDefault="007D0F20" w:rsidP="007D0F20">
      <w:pPr>
        <w:spacing w:after="40"/>
        <w:rPr>
          <w:rFonts w:ascii="Arial" w:hAnsi="Arial" w:cs="Arial"/>
          <w:b/>
          <w:sz w:val="20"/>
          <w:szCs w:val="20"/>
        </w:rPr>
      </w:pPr>
    </w:p>
    <w:p w:rsidR="007D0F20" w:rsidRDefault="007D0F20" w:rsidP="007D0F20">
      <w:pPr>
        <w:spacing w:after="40"/>
        <w:jc w:val="center"/>
        <w:rPr>
          <w:rFonts w:ascii="Arial" w:hAnsi="Arial" w:cs="Arial"/>
          <w:b/>
          <w:sz w:val="20"/>
          <w:szCs w:val="20"/>
        </w:rPr>
      </w:pPr>
      <w:r w:rsidRPr="007551DA">
        <w:rPr>
          <w:rFonts w:ascii="Arial" w:hAnsi="Arial" w:cs="Arial"/>
          <w:b/>
          <w:sz w:val="20"/>
          <w:szCs w:val="20"/>
        </w:rPr>
        <w:t xml:space="preserve">FORMULARZ CENOWY </w:t>
      </w:r>
    </w:p>
    <w:p w:rsidR="007D0F20" w:rsidRPr="00872E10" w:rsidRDefault="007D0F20" w:rsidP="007D0F20">
      <w:pPr>
        <w:jc w:val="center"/>
        <w:rPr>
          <w:rFonts w:ascii="Arial" w:hAnsi="Arial" w:cs="Arial"/>
          <w:sz w:val="20"/>
          <w:szCs w:val="20"/>
        </w:rPr>
      </w:pPr>
      <w:r w:rsidRPr="00EA54F0">
        <w:rPr>
          <w:rFonts w:ascii="Arial" w:hAnsi="Arial" w:cs="Arial"/>
          <w:b/>
          <w:sz w:val="20"/>
          <w:szCs w:val="20"/>
        </w:rPr>
        <w:t>Opracowanie dokumentacji projektowej</w:t>
      </w:r>
      <w:r>
        <w:rPr>
          <w:rFonts w:ascii="Arial" w:hAnsi="Arial" w:cs="Arial"/>
          <w:b/>
          <w:sz w:val="20"/>
          <w:szCs w:val="20"/>
        </w:rPr>
        <w:t xml:space="preserve"> dla zadania: „Pogłębienie toru </w:t>
      </w:r>
      <w:proofErr w:type="spellStart"/>
      <w:r w:rsidRPr="00EA54F0">
        <w:rPr>
          <w:rFonts w:ascii="Arial" w:hAnsi="Arial" w:cs="Arial"/>
          <w:b/>
          <w:sz w:val="20"/>
          <w:szCs w:val="20"/>
        </w:rPr>
        <w:t>podejściowego</w:t>
      </w:r>
      <w:proofErr w:type="spellEnd"/>
      <w:r>
        <w:rPr>
          <w:rFonts w:ascii="Arial" w:hAnsi="Arial" w:cs="Arial"/>
          <w:b/>
          <w:sz w:val="20"/>
          <w:szCs w:val="20"/>
        </w:rPr>
        <w:br/>
      </w:r>
      <w:r w:rsidRPr="00EA54F0">
        <w:rPr>
          <w:rFonts w:ascii="Arial" w:hAnsi="Arial" w:cs="Arial"/>
          <w:b/>
          <w:sz w:val="20"/>
          <w:szCs w:val="20"/>
        </w:rPr>
        <w:t xml:space="preserve"> i akwenów wewnętrznych Portu Gdynia. Etap II – Pogłębienie toru </w:t>
      </w:r>
      <w:proofErr w:type="spellStart"/>
      <w:r w:rsidRPr="00EA54F0">
        <w:rPr>
          <w:rFonts w:ascii="Arial" w:hAnsi="Arial" w:cs="Arial"/>
          <w:b/>
          <w:sz w:val="20"/>
          <w:szCs w:val="20"/>
        </w:rPr>
        <w:t>podejścowego</w:t>
      </w:r>
      <w:proofErr w:type="spellEnd"/>
      <w:r w:rsidRPr="00EA54F0">
        <w:rPr>
          <w:rFonts w:ascii="Arial" w:hAnsi="Arial" w:cs="Arial"/>
          <w:b/>
          <w:sz w:val="20"/>
          <w:szCs w:val="20"/>
        </w:rPr>
        <w:t xml:space="preserve">” </w:t>
      </w:r>
      <w:r>
        <w:rPr>
          <w:rFonts w:ascii="Arial" w:hAnsi="Arial" w:cs="Arial"/>
          <w:b/>
          <w:sz w:val="20"/>
          <w:szCs w:val="20"/>
        </w:rPr>
        <w:br/>
      </w:r>
      <w:r w:rsidRPr="00EA54F0">
        <w:rPr>
          <w:rFonts w:ascii="Arial" w:hAnsi="Arial" w:cs="Arial"/>
          <w:b/>
          <w:sz w:val="20"/>
          <w:szCs w:val="20"/>
        </w:rPr>
        <w:t>oraz pełnienie nadzoru autorskiego</w:t>
      </w:r>
    </w:p>
    <w:tbl>
      <w:tblPr>
        <w:tblpPr w:leftFromText="141" w:rightFromText="141" w:vertAnchor="text" w:horzAnchor="margin" w:tblpY="174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76"/>
        <w:gridCol w:w="992"/>
        <w:gridCol w:w="2054"/>
      </w:tblGrid>
      <w:tr w:rsidR="007D0F20" w:rsidRPr="00A35AFD" w:rsidTr="00835A62">
        <w:tc>
          <w:tcPr>
            <w:tcW w:w="6276" w:type="dxa"/>
          </w:tcPr>
          <w:p w:rsidR="007D0F20" w:rsidRPr="00A35AFD" w:rsidRDefault="007D0F20" w:rsidP="00835A62">
            <w:pPr>
              <w:tabs>
                <w:tab w:val="left" w:pos="5300"/>
              </w:tabs>
              <w:jc w:val="center"/>
              <w:rPr>
                <w:rFonts w:eastAsia="SimSun"/>
              </w:rPr>
            </w:pPr>
          </w:p>
          <w:p w:rsidR="007D0F20" w:rsidRPr="00A35AFD" w:rsidRDefault="007D0F20" w:rsidP="00835A62">
            <w:pPr>
              <w:tabs>
                <w:tab w:val="left" w:pos="5300"/>
              </w:tabs>
              <w:jc w:val="center"/>
              <w:rPr>
                <w:rFonts w:eastAsia="SimSun"/>
                <w:b/>
              </w:rPr>
            </w:pPr>
            <w:r w:rsidRPr="00A35AFD">
              <w:rPr>
                <w:rFonts w:eastAsia="SimSun"/>
                <w:b/>
              </w:rPr>
              <w:t>Wyszczególnienie</w:t>
            </w:r>
          </w:p>
          <w:p w:rsidR="007D0F20" w:rsidRPr="00A35AFD" w:rsidRDefault="007D0F20" w:rsidP="00835A62">
            <w:pPr>
              <w:tabs>
                <w:tab w:val="left" w:pos="5300"/>
              </w:tabs>
              <w:jc w:val="center"/>
              <w:rPr>
                <w:rFonts w:eastAsia="SimSun"/>
              </w:rPr>
            </w:pPr>
          </w:p>
        </w:tc>
        <w:tc>
          <w:tcPr>
            <w:tcW w:w="992" w:type="dxa"/>
          </w:tcPr>
          <w:p w:rsidR="007D0F20" w:rsidRPr="00A35AFD" w:rsidRDefault="007D0F20" w:rsidP="00835A62">
            <w:pPr>
              <w:tabs>
                <w:tab w:val="left" w:pos="5300"/>
              </w:tabs>
              <w:jc w:val="center"/>
              <w:rPr>
                <w:rFonts w:eastAsia="SimSun"/>
              </w:rPr>
            </w:pPr>
          </w:p>
          <w:p w:rsidR="007D0F20" w:rsidRPr="00A35AFD" w:rsidRDefault="007D0F20" w:rsidP="00835A62">
            <w:pPr>
              <w:tabs>
                <w:tab w:val="left" w:pos="5300"/>
              </w:tabs>
              <w:jc w:val="center"/>
              <w:rPr>
                <w:rFonts w:eastAsia="SimSun"/>
                <w:b/>
              </w:rPr>
            </w:pPr>
            <w:r w:rsidRPr="00A35AFD">
              <w:rPr>
                <w:rFonts w:eastAsia="SimSun"/>
                <w:b/>
              </w:rPr>
              <w:t>Stawka podatku VAT</w:t>
            </w:r>
          </w:p>
        </w:tc>
        <w:tc>
          <w:tcPr>
            <w:tcW w:w="2054" w:type="dxa"/>
          </w:tcPr>
          <w:p w:rsidR="007D0F20" w:rsidRPr="00A35AFD" w:rsidRDefault="007D0F20" w:rsidP="00835A62">
            <w:pPr>
              <w:tabs>
                <w:tab w:val="left" w:pos="5300"/>
              </w:tabs>
              <w:jc w:val="center"/>
              <w:rPr>
                <w:rFonts w:eastAsia="SimSun"/>
              </w:rPr>
            </w:pPr>
          </w:p>
          <w:p w:rsidR="007D0F20" w:rsidRPr="00A35AFD" w:rsidRDefault="007D0F20" w:rsidP="00835A62">
            <w:pPr>
              <w:tabs>
                <w:tab w:val="left" w:pos="5300"/>
              </w:tabs>
              <w:jc w:val="center"/>
              <w:rPr>
                <w:rFonts w:eastAsia="SimSun"/>
                <w:b/>
              </w:rPr>
            </w:pPr>
            <w:r w:rsidRPr="00A35AFD">
              <w:rPr>
                <w:rFonts w:eastAsia="SimSun"/>
                <w:b/>
              </w:rPr>
              <w:t>Cena brutto zł</w:t>
            </w:r>
          </w:p>
        </w:tc>
      </w:tr>
      <w:tr w:rsidR="007D0F20" w:rsidRPr="00146DF7" w:rsidTr="00835A62">
        <w:trPr>
          <w:trHeight w:val="293"/>
        </w:trPr>
        <w:tc>
          <w:tcPr>
            <w:tcW w:w="6276" w:type="dxa"/>
            <w:vAlign w:val="center"/>
          </w:tcPr>
          <w:p w:rsidR="007D0F20" w:rsidRPr="001A6304" w:rsidRDefault="007D0F20" w:rsidP="00835A62">
            <w:pPr>
              <w:tabs>
                <w:tab w:val="left" w:pos="5300"/>
              </w:tabs>
              <w:ind w:left="252" w:hanging="252"/>
              <w:rPr>
                <w:rFonts w:ascii="Arial" w:eastAsia="SimSun" w:hAnsi="Arial" w:cs="Arial"/>
                <w:sz w:val="20"/>
                <w:szCs w:val="20"/>
              </w:rPr>
            </w:pPr>
            <w:r w:rsidRPr="001A6304">
              <w:rPr>
                <w:rFonts w:ascii="Arial" w:eastAsia="SimSun" w:hAnsi="Arial" w:cs="Arial"/>
                <w:sz w:val="20"/>
                <w:szCs w:val="20"/>
              </w:rPr>
              <w:t>1. Inwentaryzacja (</w:t>
            </w:r>
            <w:proofErr w:type="spellStart"/>
            <w:r w:rsidRPr="001A6304">
              <w:rPr>
                <w:rFonts w:ascii="Arial" w:eastAsia="SimSun" w:hAnsi="Arial" w:cs="Arial"/>
                <w:sz w:val="20"/>
                <w:szCs w:val="20"/>
              </w:rPr>
              <w:t>pkt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  <w:r w:rsidRPr="001A6304">
              <w:rPr>
                <w:rFonts w:ascii="Arial" w:eastAsia="SimSun" w:hAnsi="Arial" w:cs="Arial"/>
                <w:sz w:val="20"/>
                <w:szCs w:val="20"/>
              </w:rPr>
              <w:t xml:space="preserve">1 </w:t>
            </w:r>
            <w:proofErr w:type="spellStart"/>
            <w:r w:rsidRPr="001A6304">
              <w:rPr>
                <w:rFonts w:ascii="Arial" w:eastAsia="SimSun" w:hAnsi="Arial" w:cs="Arial"/>
                <w:sz w:val="20"/>
                <w:szCs w:val="20"/>
              </w:rPr>
              <w:t>opz</w:t>
            </w:r>
            <w:proofErr w:type="spellEnd"/>
            <w:r w:rsidRPr="001A6304">
              <w:rPr>
                <w:rFonts w:ascii="Arial" w:eastAsia="SimSun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7D0F20" w:rsidRPr="001A6304" w:rsidRDefault="007D0F20" w:rsidP="00835A62">
            <w:pPr>
              <w:tabs>
                <w:tab w:val="left" w:pos="5300"/>
              </w:tabs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A6304">
              <w:rPr>
                <w:rFonts w:ascii="Arial" w:eastAsia="SimSun" w:hAnsi="Arial" w:cs="Arial"/>
                <w:sz w:val="20"/>
                <w:szCs w:val="20"/>
              </w:rPr>
              <w:t>23%</w:t>
            </w:r>
          </w:p>
        </w:tc>
        <w:tc>
          <w:tcPr>
            <w:tcW w:w="2054" w:type="dxa"/>
            <w:vAlign w:val="center"/>
          </w:tcPr>
          <w:p w:rsidR="007D0F20" w:rsidRPr="001A6304" w:rsidRDefault="007D0F20" w:rsidP="00835A62">
            <w:pPr>
              <w:tabs>
                <w:tab w:val="left" w:pos="5300"/>
              </w:tabs>
              <w:rPr>
                <w:rFonts w:ascii="Arial" w:eastAsia="SimSun" w:hAnsi="Arial" w:cs="Arial"/>
                <w:sz w:val="20"/>
                <w:szCs w:val="20"/>
              </w:rPr>
            </w:pPr>
          </w:p>
        </w:tc>
      </w:tr>
      <w:tr w:rsidR="007D0F20" w:rsidRPr="00146DF7" w:rsidTr="00835A62">
        <w:trPr>
          <w:trHeight w:val="553"/>
        </w:trPr>
        <w:tc>
          <w:tcPr>
            <w:tcW w:w="6276" w:type="dxa"/>
            <w:vAlign w:val="center"/>
          </w:tcPr>
          <w:p w:rsidR="007D0F20" w:rsidRPr="001A6304" w:rsidRDefault="007D0F20" w:rsidP="00835A62">
            <w:pPr>
              <w:tabs>
                <w:tab w:val="left" w:pos="5300"/>
              </w:tabs>
              <w:ind w:left="252" w:hanging="252"/>
              <w:rPr>
                <w:rFonts w:ascii="Arial" w:eastAsia="SimSun" w:hAnsi="Arial" w:cs="Arial"/>
                <w:sz w:val="20"/>
                <w:szCs w:val="20"/>
              </w:rPr>
            </w:pPr>
            <w:r w:rsidRPr="001A6304">
              <w:rPr>
                <w:rFonts w:ascii="Arial" w:eastAsia="SimSun" w:hAnsi="Arial" w:cs="Arial"/>
                <w:sz w:val="20"/>
                <w:szCs w:val="20"/>
              </w:rPr>
              <w:t>2. Projekt  budowlany( i wykonawczy), z projektem oznakowania nawigacyjnego, z projektem zagospodarowania terenu (</w:t>
            </w:r>
            <w:proofErr w:type="spellStart"/>
            <w:r w:rsidRPr="001A6304">
              <w:rPr>
                <w:rFonts w:ascii="Arial" w:eastAsia="SimSun" w:hAnsi="Arial" w:cs="Arial"/>
                <w:sz w:val="20"/>
                <w:szCs w:val="20"/>
              </w:rPr>
              <w:t>pkt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  <w:r w:rsidRPr="001A6304">
              <w:rPr>
                <w:rFonts w:ascii="Arial" w:eastAsia="SimSun" w:hAnsi="Arial" w:cs="Arial"/>
                <w:sz w:val="20"/>
                <w:szCs w:val="20"/>
              </w:rPr>
              <w:t xml:space="preserve">2 </w:t>
            </w:r>
            <w:proofErr w:type="spellStart"/>
            <w:r w:rsidRPr="001A6304">
              <w:rPr>
                <w:rFonts w:ascii="Arial" w:eastAsia="SimSun" w:hAnsi="Arial" w:cs="Arial"/>
                <w:sz w:val="20"/>
                <w:szCs w:val="20"/>
              </w:rPr>
              <w:t>opz</w:t>
            </w:r>
            <w:proofErr w:type="spellEnd"/>
            <w:r w:rsidRPr="001A6304">
              <w:rPr>
                <w:rFonts w:ascii="Arial" w:eastAsia="SimSun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7D0F20" w:rsidRPr="001A6304" w:rsidRDefault="007D0F20" w:rsidP="00835A62">
            <w:pPr>
              <w:tabs>
                <w:tab w:val="left" w:pos="5300"/>
              </w:tabs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A6304">
              <w:rPr>
                <w:rFonts w:ascii="Arial" w:eastAsia="SimSun" w:hAnsi="Arial" w:cs="Arial"/>
                <w:sz w:val="20"/>
                <w:szCs w:val="20"/>
              </w:rPr>
              <w:t>23%</w:t>
            </w:r>
          </w:p>
        </w:tc>
        <w:tc>
          <w:tcPr>
            <w:tcW w:w="2054" w:type="dxa"/>
            <w:vAlign w:val="center"/>
          </w:tcPr>
          <w:p w:rsidR="007D0F20" w:rsidRPr="001A6304" w:rsidRDefault="007D0F20" w:rsidP="00835A62">
            <w:pPr>
              <w:tabs>
                <w:tab w:val="left" w:pos="5300"/>
              </w:tabs>
              <w:rPr>
                <w:rFonts w:ascii="Arial" w:eastAsia="SimSun" w:hAnsi="Arial" w:cs="Arial"/>
                <w:sz w:val="20"/>
                <w:szCs w:val="20"/>
              </w:rPr>
            </w:pPr>
          </w:p>
          <w:p w:rsidR="007D0F20" w:rsidRPr="001A6304" w:rsidRDefault="007D0F20" w:rsidP="00835A62">
            <w:pPr>
              <w:tabs>
                <w:tab w:val="left" w:pos="5300"/>
              </w:tabs>
              <w:rPr>
                <w:rFonts w:ascii="Arial" w:eastAsia="SimSun" w:hAnsi="Arial" w:cs="Arial"/>
                <w:sz w:val="20"/>
                <w:szCs w:val="20"/>
              </w:rPr>
            </w:pPr>
          </w:p>
        </w:tc>
      </w:tr>
      <w:tr w:rsidR="007D0F20" w:rsidRPr="00146DF7" w:rsidTr="00835A62">
        <w:tc>
          <w:tcPr>
            <w:tcW w:w="6276" w:type="dxa"/>
            <w:vAlign w:val="center"/>
          </w:tcPr>
          <w:p w:rsidR="007D0F20" w:rsidRPr="001A6304" w:rsidRDefault="007D0F20" w:rsidP="007D0F20">
            <w:pPr>
              <w:tabs>
                <w:tab w:val="left" w:pos="284"/>
              </w:tabs>
              <w:ind w:left="284" w:hanging="284"/>
              <w:rPr>
                <w:rFonts w:ascii="Arial" w:eastAsia="SimSun" w:hAnsi="Arial" w:cs="Arial"/>
                <w:sz w:val="20"/>
                <w:szCs w:val="20"/>
              </w:rPr>
            </w:pPr>
            <w:r w:rsidRPr="001A6304">
              <w:rPr>
                <w:rFonts w:ascii="Arial" w:eastAsia="SimSun" w:hAnsi="Arial" w:cs="Arial"/>
                <w:sz w:val="20"/>
                <w:szCs w:val="20"/>
              </w:rPr>
              <w:t xml:space="preserve">3. </w:t>
            </w:r>
            <w:r w:rsidRPr="00BC5722">
              <w:rPr>
                <w:rFonts w:ascii="Arial" w:hAnsi="Arial" w:cs="Arial"/>
                <w:i/>
                <w:sz w:val="20"/>
              </w:rPr>
              <w:t xml:space="preserve"> Dokumentacja </w:t>
            </w:r>
            <w:r w:rsidRPr="00BC5722">
              <w:rPr>
                <w:rFonts w:ascii="Arial" w:hAnsi="Arial" w:cs="Arial"/>
                <w:b/>
                <w:i/>
                <w:sz w:val="20"/>
              </w:rPr>
              <w:t>geologiczno-inżynierska</w:t>
            </w:r>
            <w:r w:rsidRPr="00BC5722">
              <w:rPr>
                <w:rFonts w:ascii="Arial" w:hAnsi="Arial" w:cs="Arial"/>
                <w:i/>
                <w:sz w:val="20"/>
              </w:rPr>
              <w:t>, geotechniczna (pkt4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BC5722">
              <w:rPr>
                <w:rFonts w:ascii="Arial" w:hAnsi="Arial" w:cs="Arial"/>
                <w:i/>
                <w:sz w:val="20"/>
              </w:rPr>
              <w:t>OPZ)</w:t>
            </w:r>
          </w:p>
        </w:tc>
        <w:tc>
          <w:tcPr>
            <w:tcW w:w="992" w:type="dxa"/>
            <w:vAlign w:val="center"/>
          </w:tcPr>
          <w:p w:rsidR="007D0F20" w:rsidRPr="001A6304" w:rsidRDefault="007D0F20" w:rsidP="00835A62">
            <w:pPr>
              <w:tabs>
                <w:tab w:val="left" w:pos="5300"/>
              </w:tabs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A6304">
              <w:rPr>
                <w:rFonts w:ascii="Arial" w:eastAsia="SimSun" w:hAnsi="Arial" w:cs="Arial"/>
                <w:sz w:val="20"/>
                <w:szCs w:val="20"/>
              </w:rPr>
              <w:t>23%</w:t>
            </w:r>
          </w:p>
        </w:tc>
        <w:tc>
          <w:tcPr>
            <w:tcW w:w="2054" w:type="dxa"/>
            <w:vAlign w:val="center"/>
          </w:tcPr>
          <w:p w:rsidR="007D0F20" w:rsidRPr="001A6304" w:rsidRDefault="007D0F20" w:rsidP="00835A62">
            <w:pPr>
              <w:tabs>
                <w:tab w:val="left" w:pos="5300"/>
              </w:tabs>
              <w:rPr>
                <w:rFonts w:ascii="Arial" w:eastAsia="SimSun" w:hAnsi="Arial" w:cs="Arial"/>
                <w:sz w:val="20"/>
                <w:szCs w:val="20"/>
              </w:rPr>
            </w:pPr>
          </w:p>
          <w:p w:rsidR="007D0F20" w:rsidRPr="001A6304" w:rsidRDefault="007D0F20" w:rsidP="00835A62">
            <w:pPr>
              <w:tabs>
                <w:tab w:val="left" w:pos="5300"/>
              </w:tabs>
              <w:rPr>
                <w:rFonts w:ascii="Arial" w:eastAsia="SimSun" w:hAnsi="Arial" w:cs="Arial"/>
                <w:sz w:val="20"/>
                <w:szCs w:val="20"/>
              </w:rPr>
            </w:pPr>
          </w:p>
        </w:tc>
      </w:tr>
      <w:tr w:rsidR="007D0F20" w:rsidRPr="00146DF7" w:rsidTr="00835A62">
        <w:trPr>
          <w:trHeight w:val="667"/>
        </w:trPr>
        <w:tc>
          <w:tcPr>
            <w:tcW w:w="6276" w:type="dxa"/>
            <w:vAlign w:val="center"/>
          </w:tcPr>
          <w:p w:rsidR="007D0F20" w:rsidRPr="001A6304" w:rsidRDefault="007D0F20" w:rsidP="00835A62">
            <w:pPr>
              <w:tabs>
                <w:tab w:val="left" w:pos="5300"/>
              </w:tabs>
              <w:ind w:left="252" w:hanging="252"/>
              <w:rPr>
                <w:rFonts w:ascii="Arial" w:eastAsia="SimSun" w:hAnsi="Arial" w:cs="Arial"/>
                <w:sz w:val="20"/>
                <w:szCs w:val="20"/>
              </w:rPr>
            </w:pPr>
            <w:r w:rsidRPr="001A6304">
              <w:rPr>
                <w:rFonts w:ascii="Arial" w:eastAsia="SimSun" w:hAnsi="Arial" w:cs="Arial"/>
                <w:sz w:val="20"/>
                <w:szCs w:val="20"/>
              </w:rPr>
              <w:t>4.  Specyfikacje techniczne wykonania i odbioru robót budowlanych (</w:t>
            </w:r>
            <w:proofErr w:type="spellStart"/>
            <w:r w:rsidRPr="001A6304">
              <w:rPr>
                <w:rFonts w:ascii="Arial" w:eastAsia="SimSun" w:hAnsi="Arial" w:cs="Arial"/>
                <w:sz w:val="20"/>
                <w:szCs w:val="20"/>
              </w:rPr>
              <w:t>pkt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  <w:r w:rsidRPr="001A6304">
              <w:rPr>
                <w:rFonts w:ascii="Arial" w:eastAsia="SimSun" w:hAnsi="Arial" w:cs="Arial"/>
                <w:sz w:val="20"/>
                <w:szCs w:val="20"/>
              </w:rPr>
              <w:t xml:space="preserve">6 </w:t>
            </w:r>
            <w:proofErr w:type="spellStart"/>
            <w:r w:rsidRPr="001A6304">
              <w:rPr>
                <w:rFonts w:ascii="Arial" w:eastAsia="SimSun" w:hAnsi="Arial" w:cs="Arial"/>
                <w:sz w:val="20"/>
                <w:szCs w:val="20"/>
              </w:rPr>
              <w:t>opz</w:t>
            </w:r>
            <w:proofErr w:type="spellEnd"/>
            <w:r w:rsidRPr="001A6304">
              <w:rPr>
                <w:rFonts w:ascii="Arial" w:eastAsia="SimSun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7D0F20" w:rsidRPr="001A6304" w:rsidRDefault="007D0F20" w:rsidP="00835A62">
            <w:pPr>
              <w:tabs>
                <w:tab w:val="left" w:pos="5300"/>
              </w:tabs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A6304">
              <w:rPr>
                <w:rFonts w:ascii="Arial" w:eastAsia="SimSun" w:hAnsi="Arial" w:cs="Arial"/>
                <w:sz w:val="20"/>
                <w:szCs w:val="20"/>
              </w:rPr>
              <w:t>23%</w:t>
            </w:r>
          </w:p>
        </w:tc>
        <w:tc>
          <w:tcPr>
            <w:tcW w:w="2054" w:type="dxa"/>
            <w:vAlign w:val="center"/>
          </w:tcPr>
          <w:p w:rsidR="007D0F20" w:rsidRPr="001A6304" w:rsidRDefault="007D0F20" w:rsidP="00835A62">
            <w:pPr>
              <w:tabs>
                <w:tab w:val="left" w:pos="5300"/>
              </w:tabs>
              <w:rPr>
                <w:rFonts w:ascii="Arial" w:eastAsia="SimSun" w:hAnsi="Arial" w:cs="Arial"/>
                <w:sz w:val="20"/>
                <w:szCs w:val="20"/>
              </w:rPr>
            </w:pPr>
          </w:p>
        </w:tc>
      </w:tr>
      <w:tr w:rsidR="007D0F20" w:rsidRPr="00146DF7" w:rsidTr="00835A62">
        <w:trPr>
          <w:trHeight w:val="386"/>
        </w:trPr>
        <w:tc>
          <w:tcPr>
            <w:tcW w:w="6276" w:type="dxa"/>
            <w:vAlign w:val="center"/>
          </w:tcPr>
          <w:p w:rsidR="007D0F20" w:rsidRPr="001A6304" w:rsidRDefault="007D0F20" w:rsidP="00835A62">
            <w:pPr>
              <w:tabs>
                <w:tab w:val="left" w:pos="5300"/>
              </w:tabs>
              <w:ind w:left="252" w:hanging="252"/>
              <w:rPr>
                <w:rFonts w:ascii="Arial" w:eastAsia="SimSun" w:hAnsi="Arial" w:cs="Arial"/>
                <w:sz w:val="20"/>
                <w:szCs w:val="20"/>
              </w:rPr>
            </w:pPr>
            <w:r w:rsidRPr="001A6304">
              <w:rPr>
                <w:rFonts w:ascii="Arial" w:eastAsia="SimSun" w:hAnsi="Arial" w:cs="Arial"/>
                <w:sz w:val="20"/>
                <w:szCs w:val="20"/>
              </w:rPr>
              <w:t>5.  Przedmiary robót (</w:t>
            </w:r>
            <w:proofErr w:type="spellStart"/>
            <w:r w:rsidRPr="001A6304">
              <w:rPr>
                <w:rFonts w:ascii="Arial" w:eastAsia="SimSun" w:hAnsi="Arial" w:cs="Arial"/>
                <w:sz w:val="20"/>
                <w:szCs w:val="20"/>
              </w:rPr>
              <w:t>pkt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  <w:r w:rsidRPr="001A6304">
              <w:rPr>
                <w:rFonts w:ascii="Arial" w:eastAsia="SimSun" w:hAnsi="Arial" w:cs="Arial"/>
                <w:sz w:val="20"/>
                <w:szCs w:val="20"/>
              </w:rPr>
              <w:t xml:space="preserve">7 </w:t>
            </w:r>
            <w:proofErr w:type="spellStart"/>
            <w:r w:rsidRPr="001A6304">
              <w:rPr>
                <w:rFonts w:ascii="Arial" w:eastAsia="SimSun" w:hAnsi="Arial" w:cs="Arial"/>
                <w:sz w:val="20"/>
                <w:szCs w:val="20"/>
              </w:rPr>
              <w:t>opz</w:t>
            </w:r>
            <w:proofErr w:type="spellEnd"/>
            <w:r w:rsidRPr="001A6304">
              <w:rPr>
                <w:rFonts w:ascii="Arial" w:eastAsia="SimSun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7D0F20" w:rsidRPr="001A6304" w:rsidRDefault="007D0F20" w:rsidP="00835A62">
            <w:pPr>
              <w:tabs>
                <w:tab w:val="left" w:pos="5300"/>
              </w:tabs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A6304">
              <w:rPr>
                <w:rFonts w:ascii="Arial" w:eastAsia="SimSun" w:hAnsi="Arial" w:cs="Arial"/>
                <w:sz w:val="20"/>
                <w:szCs w:val="20"/>
              </w:rPr>
              <w:t>23%</w:t>
            </w:r>
          </w:p>
        </w:tc>
        <w:tc>
          <w:tcPr>
            <w:tcW w:w="2054" w:type="dxa"/>
            <w:vAlign w:val="center"/>
          </w:tcPr>
          <w:p w:rsidR="007D0F20" w:rsidRPr="001A6304" w:rsidRDefault="007D0F20" w:rsidP="00835A62">
            <w:pPr>
              <w:tabs>
                <w:tab w:val="left" w:pos="5300"/>
              </w:tabs>
              <w:rPr>
                <w:rFonts w:ascii="Arial" w:eastAsia="SimSun" w:hAnsi="Arial" w:cs="Arial"/>
                <w:sz w:val="20"/>
                <w:szCs w:val="20"/>
              </w:rPr>
            </w:pPr>
          </w:p>
        </w:tc>
      </w:tr>
      <w:tr w:rsidR="007D0F20" w:rsidRPr="00146DF7" w:rsidTr="00835A62">
        <w:trPr>
          <w:trHeight w:val="386"/>
        </w:trPr>
        <w:tc>
          <w:tcPr>
            <w:tcW w:w="6276" w:type="dxa"/>
            <w:vAlign w:val="center"/>
          </w:tcPr>
          <w:p w:rsidR="007D0F20" w:rsidRPr="001A6304" w:rsidRDefault="007D0F20" w:rsidP="00835A62">
            <w:pPr>
              <w:tabs>
                <w:tab w:val="left" w:pos="5300"/>
              </w:tabs>
              <w:ind w:left="252" w:hanging="252"/>
              <w:rPr>
                <w:rFonts w:ascii="Arial" w:eastAsia="SimSun" w:hAnsi="Arial" w:cs="Arial"/>
                <w:sz w:val="20"/>
                <w:szCs w:val="20"/>
              </w:rPr>
            </w:pPr>
            <w:r w:rsidRPr="001A6304">
              <w:rPr>
                <w:rFonts w:ascii="Arial" w:eastAsia="SimSun" w:hAnsi="Arial" w:cs="Arial"/>
                <w:sz w:val="20"/>
                <w:szCs w:val="20"/>
              </w:rPr>
              <w:t>6.  Kosztorysy inwestorskie</w:t>
            </w:r>
            <w:r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  <w:r w:rsidRPr="001A6304">
              <w:rPr>
                <w:rFonts w:ascii="Arial" w:eastAsia="SimSun" w:hAnsi="Arial" w:cs="Arial"/>
                <w:sz w:val="20"/>
                <w:szCs w:val="20"/>
              </w:rPr>
              <w:t>(</w:t>
            </w:r>
            <w:proofErr w:type="spellStart"/>
            <w:r w:rsidRPr="001A6304">
              <w:rPr>
                <w:rFonts w:ascii="Arial" w:eastAsia="SimSun" w:hAnsi="Arial" w:cs="Arial"/>
                <w:sz w:val="20"/>
                <w:szCs w:val="20"/>
              </w:rPr>
              <w:t>pkt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  <w:r w:rsidRPr="001A6304">
              <w:rPr>
                <w:rFonts w:ascii="Arial" w:eastAsia="SimSun" w:hAnsi="Arial" w:cs="Arial"/>
                <w:sz w:val="20"/>
                <w:szCs w:val="20"/>
              </w:rPr>
              <w:t xml:space="preserve">8 </w:t>
            </w:r>
            <w:proofErr w:type="spellStart"/>
            <w:r w:rsidRPr="001A6304">
              <w:rPr>
                <w:rFonts w:ascii="Arial" w:eastAsia="SimSun" w:hAnsi="Arial" w:cs="Arial"/>
                <w:sz w:val="20"/>
                <w:szCs w:val="20"/>
              </w:rPr>
              <w:t>opz</w:t>
            </w:r>
            <w:proofErr w:type="spellEnd"/>
            <w:r w:rsidRPr="001A6304">
              <w:rPr>
                <w:rFonts w:ascii="Arial" w:eastAsia="SimSun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7D0F20" w:rsidRPr="001A6304" w:rsidRDefault="007D0F20" w:rsidP="00835A62">
            <w:pPr>
              <w:tabs>
                <w:tab w:val="left" w:pos="5300"/>
              </w:tabs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054" w:type="dxa"/>
            <w:vAlign w:val="center"/>
          </w:tcPr>
          <w:p w:rsidR="007D0F20" w:rsidRPr="001A6304" w:rsidRDefault="007D0F20" w:rsidP="00835A62">
            <w:pPr>
              <w:tabs>
                <w:tab w:val="left" w:pos="5300"/>
              </w:tabs>
              <w:rPr>
                <w:rFonts w:ascii="Arial" w:eastAsia="SimSun" w:hAnsi="Arial" w:cs="Arial"/>
                <w:sz w:val="20"/>
                <w:szCs w:val="20"/>
              </w:rPr>
            </w:pPr>
          </w:p>
        </w:tc>
      </w:tr>
      <w:tr w:rsidR="007D0F20" w:rsidRPr="00146DF7" w:rsidTr="00835A62">
        <w:trPr>
          <w:trHeight w:val="450"/>
        </w:trPr>
        <w:tc>
          <w:tcPr>
            <w:tcW w:w="6276" w:type="dxa"/>
            <w:vAlign w:val="center"/>
          </w:tcPr>
          <w:p w:rsidR="007D0F20" w:rsidRPr="001A6304" w:rsidRDefault="007D0F20" w:rsidP="00835A62">
            <w:pPr>
              <w:tabs>
                <w:tab w:val="left" w:pos="5300"/>
              </w:tabs>
              <w:ind w:left="252" w:hanging="252"/>
              <w:rPr>
                <w:rFonts w:ascii="Arial" w:eastAsia="SimSun" w:hAnsi="Arial" w:cs="Arial"/>
                <w:sz w:val="20"/>
                <w:szCs w:val="20"/>
              </w:rPr>
            </w:pPr>
            <w:r w:rsidRPr="001A6304">
              <w:rPr>
                <w:rFonts w:ascii="Arial" w:eastAsia="SimSun" w:hAnsi="Arial" w:cs="Arial"/>
                <w:sz w:val="20"/>
                <w:szCs w:val="20"/>
              </w:rPr>
              <w:t xml:space="preserve">7. Operat </w:t>
            </w:r>
            <w:r>
              <w:rPr>
                <w:rFonts w:ascii="Arial" w:eastAsia="SimSun" w:hAnsi="Arial" w:cs="Arial"/>
                <w:sz w:val="20"/>
                <w:szCs w:val="20"/>
              </w:rPr>
              <w:t xml:space="preserve">wodno prawny </w:t>
            </w:r>
            <w:r w:rsidRPr="001A6304">
              <w:rPr>
                <w:rFonts w:ascii="Arial" w:eastAsia="SimSun" w:hAnsi="Arial" w:cs="Arial"/>
                <w:sz w:val="20"/>
                <w:szCs w:val="20"/>
              </w:rPr>
              <w:t>(</w:t>
            </w:r>
            <w:proofErr w:type="spellStart"/>
            <w:r w:rsidRPr="001A6304">
              <w:rPr>
                <w:rFonts w:ascii="Arial" w:eastAsia="SimSun" w:hAnsi="Arial" w:cs="Arial"/>
                <w:sz w:val="20"/>
                <w:szCs w:val="20"/>
              </w:rPr>
              <w:t>pkt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  <w:r w:rsidRPr="001A6304">
              <w:rPr>
                <w:rFonts w:ascii="Arial" w:eastAsia="SimSun" w:hAnsi="Arial" w:cs="Arial"/>
                <w:sz w:val="20"/>
                <w:szCs w:val="20"/>
              </w:rPr>
              <w:t xml:space="preserve">9 </w:t>
            </w:r>
            <w:proofErr w:type="spellStart"/>
            <w:r w:rsidRPr="001A6304">
              <w:rPr>
                <w:rFonts w:ascii="Arial" w:eastAsia="SimSun" w:hAnsi="Arial" w:cs="Arial"/>
                <w:sz w:val="20"/>
                <w:szCs w:val="20"/>
              </w:rPr>
              <w:t>opz</w:t>
            </w:r>
            <w:proofErr w:type="spellEnd"/>
            <w:r w:rsidRPr="001A6304">
              <w:rPr>
                <w:rFonts w:ascii="Arial" w:eastAsia="SimSun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7D0F20" w:rsidRPr="001A6304" w:rsidRDefault="007D0F20" w:rsidP="00835A62">
            <w:pPr>
              <w:tabs>
                <w:tab w:val="left" w:pos="5300"/>
              </w:tabs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A6304">
              <w:rPr>
                <w:rFonts w:ascii="Arial" w:eastAsia="SimSun" w:hAnsi="Arial" w:cs="Arial"/>
                <w:sz w:val="20"/>
                <w:szCs w:val="20"/>
              </w:rPr>
              <w:t>23%</w:t>
            </w:r>
          </w:p>
        </w:tc>
        <w:tc>
          <w:tcPr>
            <w:tcW w:w="2054" w:type="dxa"/>
            <w:vAlign w:val="center"/>
          </w:tcPr>
          <w:p w:rsidR="007D0F20" w:rsidRPr="001A6304" w:rsidRDefault="007D0F20" w:rsidP="00835A62">
            <w:pPr>
              <w:tabs>
                <w:tab w:val="left" w:pos="5300"/>
              </w:tabs>
              <w:rPr>
                <w:rFonts w:ascii="Arial" w:eastAsia="SimSun" w:hAnsi="Arial" w:cs="Arial"/>
                <w:sz w:val="20"/>
                <w:szCs w:val="20"/>
              </w:rPr>
            </w:pPr>
          </w:p>
        </w:tc>
      </w:tr>
      <w:tr w:rsidR="007D0F20" w:rsidRPr="00146DF7" w:rsidTr="00835A62">
        <w:trPr>
          <w:trHeight w:val="850"/>
        </w:trPr>
        <w:tc>
          <w:tcPr>
            <w:tcW w:w="6276" w:type="dxa"/>
            <w:vAlign w:val="center"/>
          </w:tcPr>
          <w:p w:rsidR="007D0F20" w:rsidRPr="001A6304" w:rsidRDefault="007D0F20" w:rsidP="00835A62">
            <w:pPr>
              <w:ind w:left="252" w:hanging="252"/>
              <w:rPr>
                <w:rFonts w:ascii="Arial" w:eastAsia="SimSun" w:hAnsi="Arial" w:cs="Arial"/>
                <w:sz w:val="20"/>
                <w:szCs w:val="20"/>
              </w:rPr>
            </w:pPr>
            <w:r w:rsidRPr="001A6304">
              <w:rPr>
                <w:rFonts w:ascii="Arial" w:eastAsia="SimSun" w:hAnsi="Arial" w:cs="Arial"/>
                <w:sz w:val="20"/>
                <w:szCs w:val="20"/>
              </w:rPr>
              <w:t>9. Pozostałe koszty, w tym uzyskania niezbędnych uzgodnień , mapa do celów projektowych, wypisy i wyrysy, wniosek na wznoszenie (</w:t>
            </w:r>
            <w:proofErr w:type="spellStart"/>
            <w:r w:rsidRPr="001A6304">
              <w:rPr>
                <w:rFonts w:ascii="Arial" w:eastAsia="SimSun" w:hAnsi="Arial" w:cs="Arial"/>
                <w:sz w:val="20"/>
                <w:szCs w:val="20"/>
              </w:rPr>
              <w:t>pkt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  <w:r w:rsidRPr="001A6304">
              <w:rPr>
                <w:rFonts w:ascii="Arial" w:eastAsia="SimSun" w:hAnsi="Arial" w:cs="Arial"/>
                <w:sz w:val="20"/>
                <w:szCs w:val="20"/>
              </w:rPr>
              <w:t xml:space="preserve">3,5,10,11 </w:t>
            </w:r>
            <w:proofErr w:type="spellStart"/>
            <w:r w:rsidRPr="001A6304">
              <w:rPr>
                <w:rFonts w:ascii="Arial" w:eastAsia="SimSun" w:hAnsi="Arial" w:cs="Arial"/>
                <w:sz w:val="20"/>
                <w:szCs w:val="20"/>
              </w:rPr>
              <w:t>opz</w:t>
            </w:r>
            <w:proofErr w:type="spellEnd"/>
            <w:r w:rsidRPr="001A6304">
              <w:rPr>
                <w:rFonts w:ascii="Arial" w:eastAsia="SimSun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7D0F20" w:rsidRPr="001A6304" w:rsidRDefault="007D0F20" w:rsidP="00835A62">
            <w:pPr>
              <w:tabs>
                <w:tab w:val="left" w:pos="5300"/>
              </w:tabs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A6304">
              <w:rPr>
                <w:rFonts w:ascii="Arial" w:eastAsia="SimSun" w:hAnsi="Arial" w:cs="Arial"/>
                <w:sz w:val="20"/>
                <w:szCs w:val="20"/>
              </w:rPr>
              <w:t>23%</w:t>
            </w:r>
          </w:p>
        </w:tc>
        <w:tc>
          <w:tcPr>
            <w:tcW w:w="2054" w:type="dxa"/>
            <w:vAlign w:val="center"/>
          </w:tcPr>
          <w:p w:rsidR="007D0F20" w:rsidRPr="001A6304" w:rsidRDefault="007D0F20" w:rsidP="00835A62">
            <w:pPr>
              <w:tabs>
                <w:tab w:val="left" w:pos="5300"/>
              </w:tabs>
              <w:rPr>
                <w:rFonts w:ascii="Arial" w:eastAsia="SimSun" w:hAnsi="Arial" w:cs="Arial"/>
                <w:sz w:val="20"/>
                <w:szCs w:val="20"/>
              </w:rPr>
            </w:pPr>
          </w:p>
        </w:tc>
      </w:tr>
      <w:tr w:rsidR="007D0F20" w:rsidRPr="00A35AFD" w:rsidTr="00835A62">
        <w:trPr>
          <w:trHeight w:val="1415"/>
        </w:trPr>
        <w:tc>
          <w:tcPr>
            <w:tcW w:w="6276" w:type="dxa"/>
            <w:vAlign w:val="center"/>
          </w:tcPr>
          <w:p w:rsidR="007D0F20" w:rsidRPr="001A6304" w:rsidRDefault="007D0F20" w:rsidP="00835A62">
            <w:pPr>
              <w:tabs>
                <w:tab w:val="left" w:pos="5300"/>
              </w:tabs>
              <w:ind w:left="180" w:hanging="180"/>
              <w:rPr>
                <w:rFonts w:ascii="Arial" w:eastAsia="SimSun" w:hAnsi="Arial" w:cs="Arial"/>
                <w:sz w:val="20"/>
                <w:szCs w:val="20"/>
              </w:rPr>
            </w:pPr>
            <w:r w:rsidRPr="001A6304">
              <w:rPr>
                <w:rFonts w:ascii="Arial" w:eastAsia="SimSun" w:hAnsi="Arial" w:cs="Arial"/>
                <w:sz w:val="20"/>
                <w:szCs w:val="20"/>
              </w:rPr>
              <w:t>10. Nadzór autorski:</w:t>
            </w:r>
          </w:p>
          <w:p w:rsidR="007D0F20" w:rsidRPr="001A6304" w:rsidRDefault="007D0F20" w:rsidP="00835A62">
            <w:pPr>
              <w:tabs>
                <w:tab w:val="left" w:pos="5300"/>
              </w:tabs>
              <w:ind w:left="180" w:hanging="180"/>
              <w:rPr>
                <w:rFonts w:ascii="Arial" w:eastAsia="SimSun" w:hAnsi="Arial" w:cs="Arial"/>
                <w:sz w:val="20"/>
                <w:szCs w:val="20"/>
              </w:rPr>
            </w:pPr>
            <w:r w:rsidRPr="001A6304">
              <w:rPr>
                <w:rFonts w:ascii="Arial" w:eastAsia="SimSun" w:hAnsi="Arial" w:cs="Arial"/>
                <w:sz w:val="20"/>
                <w:szCs w:val="20"/>
              </w:rPr>
              <w:t>- Cena za pobyt na budowie lub radzie budowy (cena jednostkowa*5</w:t>
            </w:r>
            <w:r>
              <w:rPr>
                <w:rFonts w:ascii="Arial" w:eastAsia="SimSun" w:hAnsi="Arial" w:cs="Arial"/>
                <w:sz w:val="20"/>
                <w:szCs w:val="20"/>
              </w:rPr>
              <w:t>pobytów</w:t>
            </w:r>
            <w:r w:rsidRPr="001A6304">
              <w:rPr>
                <w:rFonts w:ascii="Arial" w:eastAsia="SimSun" w:hAnsi="Arial" w:cs="Arial"/>
                <w:sz w:val="20"/>
                <w:szCs w:val="20"/>
              </w:rPr>
              <w:t>)</w:t>
            </w:r>
          </w:p>
          <w:p w:rsidR="007D0F20" w:rsidRPr="001A6304" w:rsidRDefault="007D0F20" w:rsidP="00835A62">
            <w:pPr>
              <w:tabs>
                <w:tab w:val="left" w:pos="5300"/>
              </w:tabs>
              <w:ind w:left="180" w:hanging="180"/>
              <w:rPr>
                <w:rFonts w:ascii="Arial" w:eastAsia="SimSun" w:hAnsi="Arial" w:cs="Arial"/>
                <w:sz w:val="20"/>
                <w:szCs w:val="20"/>
              </w:rPr>
            </w:pPr>
            <w:r w:rsidRPr="001A6304">
              <w:rPr>
                <w:rFonts w:ascii="Arial" w:eastAsia="SimSun" w:hAnsi="Arial" w:cs="Arial"/>
                <w:sz w:val="20"/>
                <w:szCs w:val="20"/>
              </w:rPr>
              <w:t>- Cena z roboczogodzinę prac projektowych     budowy (cena jednostkowa*15</w:t>
            </w:r>
            <w:r>
              <w:rPr>
                <w:rFonts w:ascii="Arial" w:eastAsia="SimSun" w:hAnsi="Arial" w:cs="Arial"/>
                <w:sz w:val="20"/>
                <w:szCs w:val="20"/>
              </w:rPr>
              <w:t>godzin</w:t>
            </w:r>
            <w:r w:rsidRPr="001A6304">
              <w:rPr>
                <w:rFonts w:ascii="Arial" w:eastAsia="SimSun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7D0F20" w:rsidRPr="001A6304" w:rsidRDefault="007D0F20" w:rsidP="00835A62">
            <w:pPr>
              <w:tabs>
                <w:tab w:val="left" w:pos="5300"/>
              </w:tabs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A6304">
              <w:rPr>
                <w:rFonts w:ascii="Arial" w:eastAsia="SimSun" w:hAnsi="Arial" w:cs="Arial"/>
                <w:sz w:val="20"/>
                <w:szCs w:val="20"/>
              </w:rPr>
              <w:t>23%</w:t>
            </w:r>
          </w:p>
        </w:tc>
        <w:tc>
          <w:tcPr>
            <w:tcW w:w="2054" w:type="dxa"/>
            <w:vAlign w:val="center"/>
          </w:tcPr>
          <w:p w:rsidR="007D0F20" w:rsidRPr="001A6304" w:rsidRDefault="007D0F20" w:rsidP="00835A62">
            <w:pPr>
              <w:tabs>
                <w:tab w:val="left" w:pos="5300"/>
              </w:tabs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</w:tr>
      <w:tr w:rsidR="007D0F20" w:rsidRPr="001A6304" w:rsidTr="00835A62">
        <w:trPr>
          <w:trHeight w:hRule="exact" w:val="284"/>
        </w:trPr>
        <w:tc>
          <w:tcPr>
            <w:tcW w:w="7268" w:type="dxa"/>
            <w:gridSpan w:val="2"/>
            <w:vAlign w:val="bottom"/>
          </w:tcPr>
          <w:p w:rsidR="007D0F20" w:rsidRPr="00546247" w:rsidRDefault="007D0F20" w:rsidP="00835A62">
            <w:pPr>
              <w:tabs>
                <w:tab w:val="left" w:pos="5300"/>
              </w:tabs>
              <w:jc w:val="right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546247">
              <w:rPr>
                <w:rFonts w:ascii="Arial" w:eastAsia="SimSun" w:hAnsi="Arial" w:cs="Arial"/>
                <w:b/>
                <w:sz w:val="22"/>
                <w:szCs w:val="22"/>
              </w:rPr>
              <w:t>Razem</w:t>
            </w:r>
            <w:r>
              <w:rPr>
                <w:rFonts w:ascii="Arial" w:eastAsia="SimSun" w:hAnsi="Arial" w:cs="Arial"/>
                <w:b/>
                <w:sz w:val="22"/>
                <w:szCs w:val="22"/>
              </w:rPr>
              <w:t xml:space="preserve"> brutto</w:t>
            </w:r>
          </w:p>
        </w:tc>
        <w:tc>
          <w:tcPr>
            <w:tcW w:w="2054" w:type="dxa"/>
            <w:vAlign w:val="center"/>
          </w:tcPr>
          <w:p w:rsidR="007D0F20" w:rsidRPr="001A6304" w:rsidRDefault="007D0F20" w:rsidP="00835A62">
            <w:pPr>
              <w:tabs>
                <w:tab w:val="left" w:pos="5300"/>
              </w:tabs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</w:tr>
    </w:tbl>
    <w:p w:rsidR="007D0F20" w:rsidRPr="007551DA" w:rsidRDefault="007D0F20" w:rsidP="007D0F20">
      <w:pPr>
        <w:spacing w:after="40"/>
        <w:jc w:val="center"/>
        <w:rPr>
          <w:rFonts w:ascii="Arial" w:hAnsi="Arial" w:cs="Arial"/>
          <w:sz w:val="20"/>
          <w:szCs w:val="20"/>
        </w:rPr>
      </w:pPr>
    </w:p>
    <w:p w:rsidR="007D0F20" w:rsidRDefault="007D0F20" w:rsidP="007D0F20">
      <w:pPr>
        <w:spacing w:after="40"/>
        <w:rPr>
          <w:rFonts w:ascii="Arial" w:hAnsi="Arial" w:cs="Arial"/>
          <w:color w:val="000000"/>
          <w:sz w:val="20"/>
          <w:szCs w:val="20"/>
        </w:rPr>
      </w:pPr>
    </w:p>
    <w:p w:rsidR="007D0F20" w:rsidRPr="00BE1CBA" w:rsidRDefault="007D0F20" w:rsidP="007D0F20">
      <w:pPr>
        <w:spacing w:after="40"/>
        <w:ind w:left="4253"/>
        <w:jc w:val="center"/>
        <w:rPr>
          <w:rFonts w:ascii="Arial" w:hAnsi="Arial" w:cs="Arial"/>
          <w:color w:val="000000"/>
          <w:sz w:val="20"/>
          <w:szCs w:val="20"/>
        </w:rPr>
      </w:pPr>
      <w:r w:rsidRPr="00BE1CBA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</w:t>
      </w:r>
    </w:p>
    <w:p w:rsidR="002C73D5" w:rsidRDefault="007D0F20" w:rsidP="007D0F20">
      <w:pPr>
        <w:ind w:left="4253"/>
        <w:jc w:val="center"/>
      </w:pPr>
      <w:r w:rsidRPr="00090F36">
        <w:rPr>
          <w:rFonts w:ascii="Arial" w:hAnsi="Arial" w:cs="Arial"/>
          <w:color w:val="000000"/>
          <w:sz w:val="18"/>
          <w:szCs w:val="18"/>
        </w:rPr>
        <w:t>Data i podpis upoważnionego przedstawiciela Wykonawcy</w:t>
      </w:r>
    </w:p>
    <w:sectPr w:rsidR="002C73D5" w:rsidSect="00012EF1">
      <w:headerReference w:type="default" r:id="rId5"/>
      <w:footerReference w:type="even" r:id="rId6"/>
      <w:footerReference w:type="default" r:id="rId7"/>
      <w:headerReference w:type="first" r:id="rId8"/>
      <w:pgSz w:w="11906" w:h="16838" w:code="9"/>
      <w:pgMar w:top="1574" w:right="1274" w:bottom="1247" w:left="1418" w:header="568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98A" w:rsidRDefault="007D0F20" w:rsidP="00B6692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798A" w:rsidRDefault="007D0F2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98A" w:rsidRDefault="007D0F20" w:rsidP="00B66922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27798A" w:rsidRDefault="007D0F20" w:rsidP="002900BD">
    <w:pPr>
      <w:pStyle w:val="Stopka"/>
      <w:framePr w:wrap="around" w:vAnchor="text" w:hAnchor="margin" w:xAlign="center" w:y="1"/>
      <w:rPr>
        <w:rStyle w:val="Numerstrony"/>
      </w:rPr>
    </w:pPr>
  </w:p>
  <w:p w:rsidR="0027798A" w:rsidRDefault="007D0F20" w:rsidP="00B66922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98A" w:rsidRDefault="007D0F20">
    <w:pPr>
      <w:pStyle w:val="Nagwek"/>
      <w:rPr>
        <w:rFonts w:ascii="Arial" w:hAnsi="Arial" w:cs="Arial"/>
        <w:sz w:val="20"/>
        <w:szCs w:val="20"/>
      </w:rPr>
    </w:pPr>
    <w:r>
      <w:tab/>
    </w:r>
    <w:r w:rsidRPr="00026A1A">
      <w:rPr>
        <w:rFonts w:ascii="Arial" w:hAnsi="Arial" w:cs="Arial"/>
        <w:sz w:val="20"/>
        <w:szCs w:val="20"/>
      </w:rPr>
      <w:t>Urząd Morski w Gdyni</w:t>
    </w:r>
  </w:p>
  <w:p w:rsidR="0027798A" w:rsidRDefault="007D0F20" w:rsidP="00026A1A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Specyfikacja Istotnych Warunków Zamówienia (SIWZ)</w:t>
    </w:r>
  </w:p>
  <w:p w:rsidR="0027798A" w:rsidRPr="00026A1A" w:rsidRDefault="007D0F20" w:rsidP="00026A1A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98A" w:rsidRDefault="007D0F20" w:rsidP="0045132B">
    <w:pPr>
      <w:pStyle w:val="Nagwek"/>
      <w:rPr>
        <w:rFonts w:ascii="Arial" w:hAnsi="Arial" w:cs="Arial"/>
        <w:sz w:val="20"/>
        <w:szCs w:val="20"/>
      </w:rPr>
    </w:pPr>
    <w:r>
      <w:tab/>
    </w:r>
    <w:r w:rsidRPr="00026A1A">
      <w:rPr>
        <w:rFonts w:ascii="Arial" w:hAnsi="Arial" w:cs="Arial"/>
        <w:sz w:val="20"/>
        <w:szCs w:val="20"/>
      </w:rPr>
      <w:t>Urząd</w:t>
    </w:r>
    <w:r w:rsidRPr="00026A1A">
      <w:rPr>
        <w:rFonts w:ascii="Arial" w:hAnsi="Arial" w:cs="Arial"/>
        <w:sz w:val="20"/>
        <w:szCs w:val="20"/>
      </w:rPr>
      <w:t xml:space="preserve"> Morski w Gdyni</w:t>
    </w:r>
  </w:p>
  <w:p w:rsidR="0027798A" w:rsidRPr="0045132B" w:rsidRDefault="007D0F20" w:rsidP="0045132B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Specyfikacja Istotnych Warunków Zamówienia (SIWZ)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06108"/>
    <w:multiLevelType w:val="hybridMultilevel"/>
    <w:tmpl w:val="354CF724"/>
    <w:lvl w:ilvl="0" w:tplc="7CBEE71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0F20"/>
    <w:rsid w:val="002C73D5"/>
    <w:rsid w:val="007D0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D0F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D0F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D0F2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F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D0F20"/>
  </w:style>
  <w:style w:type="paragraph" w:styleId="Nagwek">
    <w:name w:val="header"/>
    <w:basedOn w:val="Normalny"/>
    <w:link w:val="NagwekZnak"/>
    <w:rsid w:val="007D0F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0F2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aschroeder</dc:creator>
  <cp:lastModifiedBy>aschroeder</cp:lastModifiedBy>
  <cp:revision>1</cp:revision>
  <dcterms:created xsi:type="dcterms:W3CDTF">2018-04-20T12:02:00Z</dcterms:created>
  <dcterms:modified xsi:type="dcterms:W3CDTF">2018-04-20T12:04:00Z</dcterms:modified>
</cp:coreProperties>
</file>