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F1CB1" w:rsidRPr="003C7140" w:rsidTr="00283A1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F1CB1" w:rsidRPr="003C7140" w:rsidRDefault="006F1CB1" w:rsidP="00283A1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F1CB1" w:rsidRPr="003C7140" w:rsidTr="00283A1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F1CB1" w:rsidRPr="003C7140" w:rsidRDefault="006F1CB1" w:rsidP="00283A1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6F1CB1" w:rsidRPr="003C7140" w:rsidRDefault="006F1CB1" w:rsidP="006F1CB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F1CB1" w:rsidRPr="003C7140" w:rsidTr="00283A19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F1CB1" w:rsidRDefault="006F1CB1" w:rsidP="00283A1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F1CB1" w:rsidRPr="003C7140" w:rsidRDefault="006F1CB1" w:rsidP="00283A1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F1CB1" w:rsidRPr="003C7140" w:rsidRDefault="006F1CB1" w:rsidP="00283A1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F1CB1" w:rsidRPr="003C7140" w:rsidRDefault="006F1CB1" w:rsidP="00283A1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F1CB1" w:rsidRPr="003C7140" w:rsidRDefault="006F1CB1" w:rsidP="00283A1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F1CB1" w:rsidRPr="003C7140" w:rsidRDefault="006F1CB1" w:rsidP="00283A1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F1CB1" w:rsidRPr="001E16D0" w:rsidRDefault="006F1CB1" w:rsidP="00283A1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F1CB1" w:rsidRDefault="006F1CB1" w:rsidP="00283A19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033DD8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2A7F3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2A7F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Oczyszczenie dna z materiałów ferromagnetycznych w tym wybuchowych w ramach Projektów: „Modernizacja toru wodnego do Portu Północnego w Gdańsku”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</w:t>
            </w:r>
            <w:r w:rsidRPr="0055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</w:t>
            </w:r>
          </w:p>
          <w:p w:rsidR="006F1CB1" w:rsidRPr="00033DD8" w:rsidRDefault="006F1CB1" w:rsidP="00283A1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D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33DD8">
              <w:rPr>
                <w:rFonts w:ascii="Arial" w:hAnsi="Arial" w:cs="Arial"/>
                <w:sz w:val="20"/>
                <w:szCs w:val="20"/>
              </w:rPr>
              <w:t>część 1 zamówienia: O</w:t>
            </w:r>
            <w:r w:rsidRPr="00033DD8">
              <w:rPr>
                <w:rFonts w:ascii="Arial" w:hAnsi="Arial" w:cs="Arial"/>
                <w:color w:val="000000"/>
                <w:sz w:val="20"/>
                <w:szCs w:val="20"/>
              </w:rPr>
              <w:t>czyszczenie dna z materiałów ferromagnetycznych w tym wybuchowych w ramach Projektu: „</w:t>
            </w:r>
            <w:r w:rsidRPr="00033DD8">
              <w:rPr>
                <w:rFonts w:ascii="Arial" w:hAnsi="Arial" w:cs="Arial"/>
                <w:i/>
                <w:color w:val="000000"/>
                <w:sz w:val="20"/>
                <w:szCs w:val="20"/>
              </w:rPr>
              <w:t>Modernizacja toru wodnego do Portu Północnego w Gdańsku”</w:t>
            </w:r>
          </w:p>
          <w:p w:rsidR="006F1CB1" w:rsidRPr="000D3D53" w:rsidRDefault="006F1CB1" w:rsidP="00283A19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6F1CB1" w:rsidRPr="003C7140" w:rsidRDefault="006F1CB1" w:rsidP="00283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6F1CB1" w:rsidRPr="003C7140" w:rsidTr="00283A19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6F1CB1" w:rsidRPr="00A501BE" w:rsidRDefault="006F1CB1" w:rsidP="00283A1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F1CB1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F1CB1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F1CB1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F1CB1" w:rsidRDefault="006F1CB1" w:rsidP="00283A1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1CB1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1CB1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F1CB1" w:rsidRDefault="006F1CB1" w:rsidP="00283A1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F1CB1" w:rsidRPr="006E3D5A" w:rsidRDefault="006F1CB1" w:rsidP="00283A1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6F1CB1" w:rsidRPr="00305A8B" w:rsidTr="00283A19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B1" w:rsidRPr="00442600" w:rsidRDefault="006F1CB1" w:rsidP="00283A19">
            <w:pPr>
              <w:numPr>
                <w:ilvl w:val="0"/>
                <w:numId w:val="4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6F1CB1" w:rsidRPr="00550B7E" w:rsidRDefault="006F1CB1" w:rsidP="00283A19">
            <w:pPr>
              <w:numPr>
                <w:ilvl w:val="0"/>
                <w:numId w:val="6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3F19">
              <w:rPr>
                <w:rFonts w:ascii="Arial" w:hAnsi="Arial" w:cs="Arial"/>
                <w:b/>
                <w:sz w:val="20"/>
                <w:szCs w:val="20"/>
              </w:rPr>
              <w:t>Oferuję wykonanie usługi o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czyszczenia dna z materiałów ferromagnetycznych w tym wybuchowych w ramach Projekt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: „</w:t>
            </w:r>
            <w:r w:rsidRPr="00AB50A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Modernizacja toru wodnego do Portu Północnego w Gdańsku”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>zgodnie z SIWZ.</w:t>
            </w:r>
          </w:p>
          <w:p w:rsidR="006F1CB1" w:rsidRPr="0010556F" w:rsidRDefault="006F1CB1" w:rsidP="00283A19">
            <w:pPr>
              <w:numPr>
                <w:ilvl w:val="0"/>
                <w:numId w:val="6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Całość zamówienia wykonam </w:t>
            </w:r>
            <w:r w:rsidRPr="0010556F">
              <w:rPr>
                <w:rFonts w:ascii="Arial" w:hAnsi="Arial" w:cs="Arial"/>
                <w:sz w:val="20"/>
                <w:szCs w:val="20"/>
              </w:rPr>
              <w:t>w terminie: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 miesięcy od dnia odpisania umowy /</w:t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 xml:space="preserve"> krótszym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6F">
              <w:rPr>
                <w:rFonts w:ascii="Arial" w:hAnsi="Arial" w:cs="Arial"/>
                <w:b/>
                <w:sz w:val="20"/>
                <w:szCs w:val="20"/>
              </w:rPr>
              <w:t>niż 5 miesięcy o 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6F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6F">
              <w:rPr>
                <w:rFonts w:ascii="Arial" w:hAnsi="Arial" w:cs="Arial"/>
                <w:b/>
                <w:sz w:val="20"/>
                <w:szCs w:val="20"/>
              </w:rPr>
              <w:t>od dnia podpisania umowy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6F1CB1" w:rsidRPr="00AB50AA" w:rsidRDefault="006F1CB1" w:rsidP="00283A19">
            <w:pPr>
              <w:spacing w:before="120" w:after="120"/>
              <w:ind w:left="60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0556F">
              <w:rPr>
                <w:rFonts w:ascii="Arial" w:hAnsi="Arial" w:cs="Arial"/>
                <w:i/>
                <w:sz w:val="20"/>
                <w:szCs w:val="20"/>
              </w:rPr>
              <w:t xml:space="preserve">nie więcej niż 30 dni kalendarzowych – zgodnie z </w:t>
            </w:r>
            <w:proofErr w:type="spellStart"/>
            <w:r w:rsidRPr="0010556F">
              <w:rPr>
                <w:rFonts w:ascii="Arial" w:hAnsi="Arial" w:cs="Arial"/>
                <w:i/>
                <w:sz w:val="20"/>
                <w:szCs w:val="20"/>
              </w:rPr>
              <w:t>pkt</w:t>
            </w:r>
            <w:proofErr w:type="spellEnd"/>
            <w:r w:rsidRPr="0010556F">
              <w:rPr>
                <w:rFonts w:ascii="Arial" w:hAnsi="Arial" w:cs="Arial"/>
                <w:i/>
                <w:sz w:val="20"/>
                <w:szCs w:val="20"/>
              </w:rPr>
              <w:t xml:space="preserve"> XIII.6 a) SIWZ</w:t>
            </w:r>
            <w:r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:rsidR="006F1CB1" w:rsidRPr="00550B7E" w:rsidRDefault="006F1CB1" w:rsidP="00283A19">
            <w:pPr>
              <w:numPr>
                <w:ilvl w:val="0"/>
                <w:numId w:val="6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0B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potwierdzenie kryterium </w:t>
            </w:r>
            <w:r w:rsidRPr="00550B7E">
              <w:rPr>
                <w:rFonts w:ascii="Arial" w:hAnsi="Arial" w:cs="Arial"/>
                <w:b/>
                <w:sz w:val="20"/>
                <w:szCs w:val="20"/>
              </w:rPr>
              <w:t>„Ilość ekip nurków (</w:t>
            </w:r>
            <w:proofErr w:type="spellStart"/>
            <w:r w:rsidRPr="00550B7E">
              <w:rPr>
                <w:rFonts w:ascii="Arial" w:hAnsi="Arial" w:cs="Arial"/>
                <w:b/>
                <w:sz w:val="20"/>
                <w:szCs w:val="20"/>
              </w:rPr>
              <w:t>seperów</w:t>
            </w:r>
            <w:proofErr w:type="spellEnd"/>
            <w:r w:rsidRPr="00550B7E">
              <w:rPr>
                <w:rFonts w:ascii="Arial" w:hAnsi="Arial" w:cs="Arial"/>
                <w:b/>
                <w:sz w:val="20"/>
                <w:szCs w:val="20"/>
              </w:rPr>
              <w:t xml:space="preserve">)” </w:t>
            </w:r>
            <w:r w:rsidRPr="00550B7E">
              <w:rPr>
                <w:rFonts w:ascii="Arial" w:hAnsi="Arial" w:cs="Arial"/>
                <w:sz w:val="20"/>
                <w:szCs w:val="20"/>
              </w:rPr>
              <w:t>załączam stosowny Wykaz ekip nurków (saperów).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6F1CB1" w:rsidRPr="00442600" w:rsidTr="00283A19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1CB1" w:rsidRPr="00442600" w:rsidRDefault="006F1CB1" w:rsidP="00283A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1CB1" w:rsidRPr="00442600" w:rsidRDefault="006F1CB1" w:rsidP="00283A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F1CB1" w:rsidRPr="00442600" w:rsidRDefault="006F1CB1" w:rsidP="00283A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F1CB1" w:rsidRPr="0010556F" w:rsidRDefault="006F1CB1" w:rsidP="00283A19">
            <w:pPr>
              <w:pStyle w:val="Akapitzlist"/>
              <w:spacing w:before="120" w:after="12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0556F">
              <w:rPr>
                <w:rFonts w:ascii="Arial" w:hAnsi="Arial" w:cs="Arial"/>
                <w:i/>
                <w:sz w:val="20"/>
                <w:szCs w:val="20"/>
              </w:rPr>
              <w:t>*- niepotrzebne skreślić</w:t>
            </w:r>
          </w:p>
        </w:tc>
      </w:tr>
      <w:tr w:rsidR="006F1CB1" w:rsidRPr="00305A8B" w:rsidTr="00283A19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CB1" w:rsidRPr="00305A8B" w:rsidRDefault="006F1CB1" w:rsidP="00283A19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6F1CB1" w:rsidRPr="00305A8B" w:rsidRDefault="006F1CB1" w:rsidP="00283A1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F1CB1" w:rsidRPr="00305A8B" w:rsidTr="00283A1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F1CB1" w:rsidRPr="00305A8B" w:rsidRDefault="006F1CB1" w:rsidP="00283A1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F1CB1" w:rsidRPr="00305A8B" w:rsidRDefault="006F1CB1" w:rsidP="00283A1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F1CB1" w:rsidRPr="00305A8B" w:rsidRDefault="006F1CB1" w:rsidP="00283A1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CB1" w:rsidRPr="00305A8B" w:rsidRDefault="006F1CB1" w:rsidP="00283A19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F1CB1" w:rsidRPr="003C7140" w:rsidTr="00283A19">
        <w:trPr>
          <w:trHeight w:val="41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F1CB1" w:rsidRPr="00A501BE" w:rsidRDefault="006F1CB1" w:rsidP="00283A19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F1CB1" w:rsidRPr="00D7112F" w:rsidRDefault="006F1CB1" w:rsidP="00283A19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b/>
                <w:strike/>
                <w:sz w:val="20"/>
                <w:szCs w:val="20"/>
              </w:rPr>
            </w:pPr>
          </w:p>
          <w:p w:rsidR="006F1CB1" w:rsidRPr="00305A8B" w:rsidRDefault="006F1CB1" w:rsidP="00283A1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F1CB1" w:rsidRPr="00B07EEE" w:rsidRDefault="006F1CB1" w:rsidP="00283A1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F1CB1" w:rsidRPr="00B07EEE" w:rsidRDefault="006F1CB1" w:rsidP="00283A19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6F1CB1" w:rsidRPr="00033DD8" w:rsidRDefault="006F1CB1" w:rsidP="00283A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D8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zamówienie następować będzie częściami </w:t>
            </w:r>
            <w:r w:rsidRPr="00033DD8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033DD8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033DD8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 wraz ze wszystkimi wymaganymi dokumentami;</w:t>
            </w:r>
          </w:p>
          <w:p w:rsidR="006F1CB1" w:rsidRPr="009F2B12" w:rsidRDefault="006F1CB1" w:rsidP="00283A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153C46">
              <w:rPr>
                <w:rFonts w:ascii="Arial" w:hAnsi="Arial" w:cs="Arial"/>
                <w:b/>
                <w:sz w:val="20"/>
                <w:szCs w:val="20"/>
              </w:rPr>
              <w:t>sto pięćdziesiąt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6F1CB1" w:rsidRPr="00436DAA" w:rsidRDefault="006F1CB1" w:rsidP="00283A1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6F1CB1" w:rsidRPr="003C7140" w:rsidTr="00283A19">
        <w:trPr>
          <w:trHeight w:val="2403"/>
        </w:trPr>
        <w:tc>
          <w:tcPr>
            <w:tcW w:w="9214" w:type="dxa"/>
            <w:gridSpan w:val="2"/>
            <w:vAlign w:val="center"/>
          </w:tcPr>
          <w:p w:rsidR="006F1CB1" w:rsidRPr="00A501BE" w:rsidRDefault="006F1CB1" w:rsidP="00283A19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F1CB1" w:rsidRPr="003C7140" w:rsidRDefault="006F1CB1" w:rsidP="00283A1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F1CB1" w:rsidRPr="004C52D2" w:rsidRDefault="006F1CB1" w:rsidP="00283A1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F1CB1" w:rsidRPr="003C7140" w:rsidRDefault="006F1CB1" w:rsidP="00283A19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6F1CB1" w:rsidRPr="003C7140" w:rsidRDefault="006F1CB1" w:rsidP="00283A1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F1CB1" w:rsidRPr="003C7140" w:rsidTr="00283A19">
        <w:trPr>
          <w:trHeight w:val="1980"/>
        </w:trPr>
        <w:tc>
          <w:tcPr>
            <w:tcW w:w="9214" w:type="dxa"/>
            <w:gridSpan w:val="2"/>
            <w:vAlign w:val="center"/>
          </w:tcPr>
          <w:p w:rsidR="006F1CB1" w:rsidRPr="00A501BE" w:rsidRDefault="006F1CB1" w:rsidP="00283A19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F1CB1" w:rsidRPr="003C7140" w:rsidRDefault="006F1CB1" w:rsidP="00283A1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F1CB1" w:rsidRPr="003C7140" w:rsidRDefault="006F1CB1" w:rsidP="00283A1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F1CB1" w:rsidRPr="003C7140" w:rsidRDefault="006F1CB1" w:rsidP="00283A1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F1CB1" w:rsidRPr="003C7140" w:rsidRDefault="006F1CB1" w:rsidP="00283A1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F1CB1" w:rsidRPr="006E3D5A" w:rsidRDefault="006F1CB1" w:rsidP="00283A19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F1CB1" w:rsidRPr="003C7140" w:rsidTr="00283A19">
        <w:trPr>
          <w:trHeight w:val="1898"/>
        </w:trPr>
        <w:tc>
          <w:tcPr>
            <w:tcW w:w="9214" w:type="dxa"/>
            <w:gridSpan w:val="2"/>
            <w:vAlign w:val="center"/>
          </w:tcPr>
          <w:p w:rsidR="006F1CB1" w:rsidRPr="00A501BE" w:rsidRDefault="006F1CB1" w:rsidP="00283A19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F1CB1" w:rsidRPr="003C7140" w:rsidRDefault="006F1CB1" w:rsidP="00283A1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F1CB1" w:rsidRDefault="006F1CB1" w:rsidP="00283A19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6F1CB1" w:rsidRPr="003C7140" w:rsidRDefault="006F1CB1" w:rsidP="00283A1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F1CB1" w:rsidRPr="003C7140" w:rsidRDefault="006F1CB1" w:rsidP="00283A1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F1CB1" w:rsidRPr="003C7140" w:rsidTr="00283A19">
        <w:trPr>
          <w:trHeight w:val="1677"/>
        </w:trPr>
        <w:tc>
          <w:tcPr>
            <w:tcW w:w="4500" w:type="dxa"/>
            <w:vAlign w:val="bottom"/>
          </w:tcPr>
          <w:p w:rsidR="006F1CB1" w:rsidRPr="003C7140" w:rsidRDefault="006F1CB1" w:rsidP="00283A1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6F1CB1" w:rsidRPr="003C7140" w:rsidRDefault="006F1CB1" w:rsidP="00283A1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F1CB1" w:rsidRPr="003C7140" w:rsidRDefault="006F1CB1" w:rsidP="00283A1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F1CB1" w:rsidRPr="003C7140" w:rsidRDefault="006F1CB1" w:rsidP="00283A1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F1CB1" w:rsidRPr="003C7140" w:rsidRDefault="006F1CB1" w:rsidP="006F1CB1">
      <w:pPr>
        <w:pStyle w:val="Tekstpodstawowywcity2"/>
        <w:spacing w:after="40"/>
        <w:ind w:left="567"/>
        <w:rPr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6F1CB1" w:rsidRDefault="006F1CB1" w:rsidP="006F1CB1">
      <w:pPr>
        <w:spacing w:after="40"/>
        <w:rPr>
          <w:rFonts w:ascii="Arial" w:hAnsi="Arial" w:cs="Arial"/>
          <w:sz w:val="22"/>
          <w:szCs w:val="22"/>
        </w:rPr>
      </w:pPr>
    </w:p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227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CB1"/>
    <w:rsid w:val="00001C75"/>
    <w:rsid w:val="000335D0"/>
    <w:rsid w:val="00160D6A"/>
    <w:rsid w:val="001643EC"/>
    <w:rsid w:val="00184F02"/>
    <w:rsid w:val="002E28CC"/>
    <w:rsid w:val="00314C73"/>
    <w:rsid w:val="00350A62"/>
    <w:rsid w:val="003E38EC"/>
    <w:rsid w:val="006B1DEB"/>
    <w:rsid w:val="006F1CB1"/>
    <w:rsid w:val="009430A9"/>
    <w:rsid w:val="00BD4031"/>
    <w:rsid w:val="00CA2C19"/>
    <w:rsid w:val="00E31A0E"/>
    <w:rsid w:val="00E50D5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F1CB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1CB1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1C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6F1CB1"/>
    <w:pPr>
      <w:ind w:left="708"/>
    </w:pPr>
  </w:style>
  <w:style w:type="paragraph" w:customStyle="1" w:styleId="Annexetitre">
    <w:name w:val="Annexe titre"/>
    <w:basedOn w:val="Normalny"/>
    <w:next w:val="Normalny"/>
    <w:rsid w:val="006F1CB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6F1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2</cp:revision>
  <dcterms:created xsi:type="dcterms:W3CDTF">2017-11-16T09:26:00Z</dcterms:created>
  <dcterms:modified xsi:type="dcterms:W3CDTF">2017-11-16T09:27:00Z</dcterms:modified>
</cp:coreProperties>
</file>