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48D5" w:rsidRPr="003C7140" w:rsidTr="00D3212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648D5" w:rsidRPr="003C7140" w:rsidRDefault="003648D5" w:rsidP="00D3212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648D5" w:rsidRPr="003C7140" w:rsidTr="00D3212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48D5" w:rsidRPr="003C7140" w:rsidRDefault="003648D5" w:rsidP="00D3212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</w:tr>
    </w:tbl>
    <w:p w:rsidR="003648D5" w:rsidRDefault="003648D5" w:rsidP="003648D5">
      <w:pPr>
        <w:jc w:val="both"/>
        <w:rPr>
          <w:b/>
          <w:sz w:val="28"/>
          <w:szCs w:val="28"/>
        </w:rPr>
      </w:pPr>
    </w:p>
    <w:p w:rsidR="003648D5" w:rsidRDefault="003648D5" w:rsidP="003648D5">
      <w:pPr>
        <w:jc w:val="both"/>
        <w:rPr>
          <w:b/>
          <w:sz w:val="28"/>
          <w:szCs w:val="28"/>
        </w:rPr>
      </w:pPr>
    </w:p>
    <w:p w:rsidR="003648D5" w:rsidRPr="00C461B4" w:rsidRDefault="003648D5" w:rsidP="003648D5">
      <w:pPr>
        <w:jc w:val="both"/>
        <w:rPr>
          <w:rFonts w:ascii="Arial" w:hAnsi="Arial" w:cs="Arial"/>
          <w:b/>
          <w:sz w:val="20"/>
          <w:szCs w:val="20"/>
        </w:rPr>
      </w:pPr>
      <w:r w:rsidRPr="00C461B4">
        <w:rPr>
          <w:rFonts w:ascii="Arial" w:hAnsi="Arial" w:cs="Arial"/>
          <w:b/>
          <w:sz w:val="20"/>
          <w:szCs w:val="20"/>
        </w:rPr>
        <w:t>ZP- JBC – 3800-27/17</w:t>
      </w:r>
    </w:p>
    <w:p w:rsidR="003648D5" w:rsidRDefault="003648D5" w:rsidP="003648D5">
      <w:pPr>
        <w:jc w:val="both"/>
        <w:rPr>
          <w:b/>
          <w:sz w:val="28"/>
          <w:szCs w:val="28"/>
        </w:rPr>
      </w:pPr>
    </w:p>
    <w:p w:rsidR="003648D5" w:rsidRPr="00C461B4" w:rsidRDefault="003648D5" w:rsidP="003648D5">
      <w:pPr>
        <w:jc w:val="center"/>
        <w:rPr>
          <w:rFonts w:ascii="Arial" w:hAnsi="Arial" w:cs="Arial"/>
          <w:b/>
          <w:sz w:val="22"/>
          <w:szCs w:val="22"/>
        </w:rPr>
      </w:pPr>
      <w:r w:rsidRPr="00C461B4">
        <w:rPr>
          <w:rFonts w:ascii="Arial" w:hAnsi="Arial" w:cs="Arial"/>
          <w:b/>
          <w:sz w:val="22"/>
          <w:szCs w:val="22"/>
        </w:rPr>
        <w:t>Adaptacja pomieszczeń świetlicy zlokalizowanej w budynku B centrali Urzędu Morskiego w Gdyni przy</w:t>
      </w:r>
      <w:r>
        <w:rPr>
          <w:rFonts w:ascii="Arial" w:hAnsi="Arial" w:cs="Arial"/>
          <w:b/>
          <w:sz w:val="22"/>
          <w:szCs w:val="22"/>
        </w:rPr>
        <w:t xml:space="preserve"> ul. Chrzanowskiego 10</w:t>
      </w:r>
    </w:p>
    <w:p w:rsidR="003648D5" w:rsidRPr="007E282A" w:rsidRDefault="003648D5" w:rsidP="003648D5">
      <w:pPr>
        <w:spacing w:line="360" w:lineRule="auto"/>
        <w:ind w:right="-108"/>
        <w:jc w:val="center"/>
        <w:rPr>
          <w:b/>
          <w:sz w:val="26"/>
          <w:szCs w:val="26"/>
        </w:rPr>
      </w:pPr>
    </w:p>
    <w:p w:rsidR="003648D5" w:rsidRPr="00793F8C" w:rsidRDefault="003648D5" w:rsidP="003648D5">
      <w:pPr>
        <w:suppressAutoHyphens/>
        <w:spacing w:after="120" w:line="360" w:lineRule="auto"/>
        <w:ind w:hanging="119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Przedmiotem zamówienia jest:</w:t>
      </w:r>
    </w:p>
    <w:p w:rsidR="003648D5" w:rsidRPr="00793F8C" w:rsidRDefault="003648D5" w:rsidP="003648D5">
      <w:pPr>
        <w:autoSpaceDE w:val="0"/>
        <w:autoSpaceDN w:val="0"/>
        <w:adjustRightInd w:val="0"/>
        <w:ind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3F8C">
        <w:rPr>
          <w:rFonts w:ascii="Arial" w:hAnsi="Arial" w:cs="Arial"/>
          <w:b/>
          <w:sz w:val="22"/>
          <w:szCs w:val="22"/>
        </w:rPr>
        <w:t xml:space="preserve">wykonanie robót budowlanych , sanitarnych i elektrycznych w oparciu o dokumentację projektową </w:t>
      </w:r>
      <w:r w:rsidRPr="00793F8C">
        <w:rPr>
          <w:rFonts w:ascii="Arial" w:hAnsi="Arial" w:cs="Arial"/>
          <w:sz w:val="22"/>
          <w:szCs w:val="22"/>
        </w:rPr>
        <w:t>,,Projekt wnętrz świetlicy Urzędu Morskiego w Gdyni</w:t>
      </w:r>
      <w:r>
        <w:rPr>
          <w:rFonts w:ascii="Arial" w:hAnsi="Arial" w:cs="Arial"/>
          <w:sz w:val="22"/>
          <w:szCs w:val="22"/>
        </w:rPr>
        <w:t>- część architektoniczna</w:t>
      </w:r>
      <w:r w:rsidRPr="00793F8C">
        <w:rPr>
          <w:rFonts w:ascii="Arial" w:hAnsi="Arial" w:cs="Arial"/>
          <w:sz w:val="22"/>
          <w:szCs w:val="22"/>
        </w:rPr>
        <w:t xml:space="preserve">, sanitarna, elektryczna‘’ wykonana przez PNIEWSKI ARCHITEKCI Sp. z o.o. 81-389 Gdynia </w:t>
      </w:r>
      <w:r>
        <w:rPr>
          <w:rFonts w:ascii="Arial" w:hAnsi="Arial" w:cs="Arial"/>
          <w:sz w:val="22"/>
          <w:szCs w:val="22"/>
        </w:rPr>
        <w:br/>
      </w:r>
      <w:r w:rsidRPr="00793F8C">
        <w:rPr>
          <w:rFonts w:ascii="Arial" w:hAnsi="Arial" w:cs="Arial"/>
          <w:sz w:val="22"/>
          <w:szCs w:val="22"/>
        </w:rPr>
        <w:t>ul. Świętojańska 79/3.</w:t>
      </w:r>
    </w:p>
    <w:p w:rsidR="003648D5" w:rsidRDefault="003648D5" w:rsidP="003648D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648D5" w:rsidRDefault="003648D5" w:rsidP="003648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Roboty te mają na celu modernizację pomieszczenia świetlicy na potrzeby dydaktyczno konferencyjne Urzędu Morskiego w Gdyni.</w:t>
      </w:r>
    </w:p>
    <w:p w:rsidR="003648D5" w:rsidRPr="00793F8C" w:rsidRDefault="003648D5" w:rsidP="003648D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648D5" w:rsidRPr="00793F8C" w:rsidRDefault="003648D5" w:rsidP="003648D5">
      <w:pPr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Przedmiot zamówienia Wykonawca zobowiązany jest wykonać uwzględniając poniższe uwagi:</w:t>
      </w:r>
    </w:p>
    <w:p w:rsidR="003648D5" w:rsidRPr="00793F8C" w:rsidRDefault="003648D5" w:rsidP="003648D5">
      <w:pPr>
        <w:numPr>
          <w:ilvl w:val="0"/>
          <w:numId w:val="11"/>
        </w:numPr>
        <w:tabs>
          <w:tab w:val="clear" w:pos="1429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Zakres prac do wykonania w ramach niniejszego postępowania obejmuje wykonanie adaptacji pomieszczeń świetlicy – roboty budowlane , roboty sanitarne i roboty elektryczne .</w:t>
      </w:r>
    </w:p>
    <w:p w:rsidR="003648D5" w:rsidRPr="00793F8C" w:rsidRDefault="003648D5" w:rsidP="003648D5">
      <w:pPr>
        <w:numPr>
          <w:ilvl w:val="0"/>
          <w:numId w:val="11"/>
        </w:numPr>
        <w:tabs>
          <w:tab w:val="clear" w:pos="1429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Przedmiar robót będący załącznikiem, obejmuje cały zakres prac</w:t>
      </w:r>
      <w:r>
        <w:rPr>
          <w:rFonts w:ascii="Arial" w:hAnsi="Arial" w:cs="Arial"/>
          <w:sz w:val="22"/>
          <w:szCs w:val="22"/>
        </w:rPr>
        <w:t xml:space="preserve"> objętych </w:t>
      </w:r>
      <w:r w:rsidRPr="00793F8C">
        <w:rPr>
          <w:rFonts w:ascii="Arial" w:hAnsi="Arial" w:cs="Arial"/>
          <w:sz w:val="22"/>
          <w:szCs w:val="22"/>
        </w:rPr>
        <w:t xml:space="preserve">w/w projektem. </w:t>
      </w:r>
    </w:p>
    <w:p w:rsidR="003648D5" w:rsidRPr="00793F8C" w:rsidRDefault="003648D5" w:rsidP="003648D5">
      <w:pPr>
        <w:numPr>
          <w:ilvl w:val="0"/>
          <w:numId w:val="11"/>
        </w:numPr>
        <w:tabs>
          <w:tab w:val="clear" w:pos="1429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Szczegółowe wymagania zawarte są w Specyfikacji Technicznej w powiązaniu z Opisem Przedmiotu Zamówienia oraz Przedmiarem Robót.</w:t>
      </w:r>
    </w:p>
    <w:p w:rsidR="003648D5" w:rsidRPr="00793F8C" w:rsidRDefault="003648D5" w:rsidP="003648D5">
      <w:pPr>
        <w:numPr>
          <w:ilvl w:val="0"/>
          <w:numId w:val="11"/>
        </w:numPr>
        <w:tabs>
          <w:tab w:val="clear" w:pos="1429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Powyżej wymienione Dokumentacje Projektowe, Specyfikacje Techniczne, niniejszy Opis Przedmiotu Zamówienia oraz Przedmiary Robót stanowią załączniki do Specyfikacji Istotnych Warunków Zamówienia.</w:t>
      </w:r>
    </w:p>
    <w:p w:rsidR="003648D5" w:rsidRPr="00793F8C" w:rsidRDefault="003648D5" w:rsidP="003648D5">
      <w:pPr>
        <w:numPr>
          <w:ilvl w:val="0"/>
          <w:numId w:val="11"/>
        </w:numPr>
        <w:tabs>
          <w:tab w:val="clear" w:pos="1429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>Wykonawca zobowiązany jest do przestrzegania uwarunkowań zawartych w poniższych dokumentach, będących jednocześnie załącznikami do OPZ:</w:t>
      </w:r>
    </w:p>
    <w:p w:rsidR="003648D5" w:rsidRPr="00793F8C" w:rsidRDefault="003648D5" w:rsidP="003648D5">
      <w:pPr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- opinia Miejskiego Konserwatora Zabytków nr U.K.Z.4125.2.51.2016 z dnia 17.05.2016. </w:t>
      </w:r>
    </w:p>
    <w:p w:rsidR="003648D5" w:rsidRPr="00793F8C" w:rsidRDefault="003648D5" w:rsidP="003648D5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793F8C">
        <w:rPr>
          <w:rFonts w:ascii="Arial" w:hAnsi="Arial" w:cs="Arial"/>
          <w:sz w:val="22"/>
          <w:szCs w:val="22"/>
        </w:rPr>
        <w:t xml:space="preserve">Wykonawca zobowiązany jest, na swój koszt, sporządzić dokumentację powykonawczą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793F8C">
        <w:rPr>
          <w:rFonts w:ascii="Arial" w:hAnsi="Arial" w:cs="Arial"/>
          <w:sz w:val="22"/>
          <w:szCs w:val="22"/>
        </w:rPr>
        <w:t>3 egzemplarzach oraz w w</w:t>
      </w:r>
      <w:r>
        <w:rPr>
          <w:rFonts w:ascii="Arial" w:hAnsi="Arial" w:cs="Arial"/>
          <w:sz w:val="22"/>
          <w:szCs w:val="22"/>
        </w:rPr>
        <w:t xml:space="preserve">ersji elektronicznej skanowanej </w:t>
      </w:r>
      <w:r w:rsidRPr="00793F8C">
        <w:rPr>
          <w:rFonts w:ascii="Arial" w:hAnsi="Arial" w:cs="Arial"/>
          <w:sz w:val="22"/>
          <w:szCs w:val="22"/>
        </w:rPr>
        <w:t>(odpowiadającej wersji papierowej).</w:t>
      </w:r>
    </w:p>
    <w:p w:rsidR="003648D5" w:rsidRPr="00793F8C" w:rsidRDefault="003648D5" w:rsidP="003648D5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793F8C">
        <w:rPr>
          <w:rFonts w:ascii="Arial" w:hAnsi="Arial" w:cs="Arial"/>
          <w:sz w:val="22"/>
          <w:szCs w:val="22"/>
        </w:rPr>
        <w:t>Wykonawca zobowiązuje się wykonać przedmiot umowy z należytą starannością, zgodnie                        z obowiązującymi przepisami, standardami, zasadami wiedzy i sztuki budowlanej, normami technicznymi, dokumentacją projektową oraz postanowieniami umowy.</w:t>
      </w:r>
    </w:p>
    <w:p w:rsidR="003648D5" w:rsidRPr="00793F8C" w:rsidRDefault="003648D5" w:rsidP="003648D5">
      <w:pPr>
        <w:tabs>
          <w:tab w:val="left" w:pos="426"/>
        </w:tabs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t>8.</w:t>
      </w:r>
      <w:r>
        <w:rPr>
          <w:rFonts w:ascii="Arial" w:hAnsi="Arial" w:cs="Arial"/>
          <w:iCs/>
          <w:sz w:val="22"/>
          <w:szCs w:val="22"/>
        </w:rPr>
        <w:tab/>
      </w:r>
      <w:r w:rsidRPr="00793F8C">
        <w:rPr>
          <w:rFonts w:ascii="Arial" w:hAnsi="Arial" w:cs="Arial"/>
          <w:iCs/>
          <w:sz w:val="22"/>
          <w:szCs w:val="22"/>
        </w:rPr>
        <w:t>W okresie trwania budowy Wykonawca będzie:</w:t>
      </w:r>
    </w:p>
    <w:p w:rsidR="003648D5" w:rsidRPr="00793F8C" w:rsidRDefault="003648D5" w:rsidP="003648D5">
      <w:pPr>
        <w:numPr>
          <w:ilvl w:val="1"/>
          <w:numId w:val="11"/>
        </w:numPr>
        <w:tabs>
          <w:tab w:val="clear" w:pos="2149"/>
          <w:tab w:val="num" w:pos="709"/>
        </w:tabs>
        <w:suppressAutoHyphens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t xml:space="preserve">podejmować wszelkie uzasadnione kroki mające na celu stosowanie się do przepisów </w:t>
      </w:r>
      <w:r w:rsidRPr="00793F8C">
        <w:rPr>
          <w:rFonts w:ascii="Arial" w:hAnsi="Arial" w:cs="Arial"/>
          <w:iCs/>
          <w:sz w:val="22"/>
          <w:szCs w:val="22"/>
        </w:rPr>
        <w:br/>
        <w:t>i norm dotyczących ochrony środowiska na terenie i wokół terenu budowy;</w:t>
      </w:r>
    </w:p>
    <w:p w:rsidR="003648D5" w:rsidRPr="00793F8C" w:rsidRDefault="003648D5" w:rsidP="003648D5">
      <w:pPr>
        <w:numPr>
          <w:ilvl w:val="1"/>
          <w:numId w:val="11"/>
        </w:numPr>
        <w:tabs>
          <w:tab w:val="clear" w:pos="2149"/>
          <w:tab w:val="num" w:pos="709"/>
        </w:tabs>
        <w:suppressAutoHyphens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t xml:space="preserve">będzie unikać uszkodzeń lub uciążliwości dla osób lub </w:t>
      </w:r>
      <w:r>
        <w:rPr>
          <w:rFonts w:ascii="Arial" w:hAnsi="Arial" w:cs="Arial"/>
          <w:iCs/>
          <w:sz w:val="22"/>
          <w:szCs w:val="22"/>
        </w:rPr>
        <w:t xml:space="preserve">własności społecznej i innych, </w:t>
      </w:r>
      <w:r>
        <w:rPr>
          <w:rFonts w:ascii="Arial" w:hAnsi="Arial" w:cs="Arial"/>
          <w:iCs/>
          <w:sz w:val="22"/>
          <w:szCs w:val="22"/>
        </w:rPr>
        <w:br/>
      </w:r>
      <w:r w:rsidRPr="00793F8C">
        <w:rPr>
          <w:rFonts w:ascii="Arial" w:hAnsi="Arial" w:cs="Arial"/>
          <w:iCs/>
          <w:sz w:val="22"/>
          <w:szCs w:val="22"/>
        </w:rPr>
        <w:t>a wynikających ze skażenia, hałasu lub innych przyczyn powstałych w następstwie jego sposobu działania (min. poprzez wykonywanie prac w godz. od 7-22);</w:t>
      </w:r>
    </w:p>
    <w:p w:rsidR="003648D5" w:rsidRDefault="003648D5" w:rsidP="003648D5">
      <w:pPr>
        <w:suppressAutoHyphens/>
        <w:spacing w:line="36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</w:p>
    <w:p w:rsidR="003648D5" w:rsidRPr="00793F8C" w:rsidRDefault="003648D5" w:rsidP="003648D5">
      <w:pPr>
        <w:suppressAutoHyphens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t>Stosując się do tych wymagań będzie miał szczególny wzgląd na:</w:t>
      </w:r>
    </w:p>
    <w:p w:rsidR="003648D5" w:rsidRPr="00793F8C" w:rsidRDefault="003648D5" w:rsidP="003648D5">
      <w:pPr>
        <w:numPr>
          <w:ilvl w:val="0"/>
          <w:numId w:val="12"/>
        </w:numPr>
        <w:tabs>
          <w:tab w:val="clear" w:pos="2681"/>
          <w:tab w:val="num" w:pos="709"/>
        </w:tabs>
        <w:suppressAutoHyphens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t>lokalizację baz, warsztatów, magazynów, składowisk, wykopów i dróg dojazdowych</w:t>
      </w:r>
    </w:p>
    <w:p w:rsidR="003648D5" w:rsidRPr="00793F8C" w:rsidRDefault="003648D5" w:rsidP="003648D5">
      <w:pPr>
        <w:numPr>
          <w:ilvl w:val="0"/>
          <w:numId w:val="12"/>
        </w:numPr>
        <w:tabs>
          <w:tab w:val="clear" w:pos="2681"/>
          <w:tab w:val="num" w:pos="709"/>
          <w:tab w:val="num" w:pos="2040"/>
        </w:tabs>
        <w:suppressAutoHyphens/>
        <w:spacing w:after="120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793F8C">
        <w:rPr>
          <w:rFonts w:ascii="Arial" w:hAnsi="Arial" w:cs="Arial"/>
          <w:iCs/>
          <w:sz w:val="22"/>
          <w:szCs w:val="22"/>
        </w:rPr>
        <w:lastRenderedPageBreak/>
        <w:t xml:space="preserve">środki ostrożności i zabezpieczenia przed zanieczyszczeniem zbiorników i cieków wodnych pyłami lub substancjami toksycznymi, zanieczyszczeniem powietrza pyłami i gazami, </w:t>
      </w:r>
      <w:r w:rsidRPr="00793F8C">
        <w:rPr>
          <w:rFonts w:ascii="Arial" w:hAnsi="Arial" w:cs="Arial"/>
          <w:sz w:val="22"/>
          <w:szCs w:val="22"/>
        </w:rPr>
        <w:t>możliwością powstania pożaru.</w:t>
      </w:r>
    </w:p>
    <w:p w:rsidR="003648D5" w:rsidRPr="00793F8C" w:rsidRDefault="003648D5" w:rsidP="003648D5">
      <w:pPr>
        <w:numPr>
          <w:ilvl w:val="0"/>
          <w:numId w:val="14"/>
        </w:numPr>
        <w:tabs>
          <w:tab w:val="clear" w:pos="1429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Po zakończeniu Robót Wykonawca jest zobowiązany do: </w:t>
      </w:r>
    </w:p>
    <w:p w:rsidR="003648D5" w:rsidRPr="00793F8C" w:rsidRDefault="003648D5" w:rsidP="003648D5">
      <w:pPr>
        <w:widowControl w:val="0"/>
        <w:numPr>
          <w:ilvl w:val="0"/>
          <w:numId w:val="13"/>
        </w:numPr>
        <w:tabs>
          <w:tab w:val="clear" w:pos="1429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przywrócenia do należytego stanu i porządku dróg dojazdowych, terenu budowy </w:t>
      </w:r>
      <w:r w:rsidRPr="00793F8C">
        <w:rPr>
          <w:rFonts w:ascii="Arial" w:hAnsi="Arial" w:cs="Arial"/>
          <w:sz w:val="22"/>
          <w:szCs w:val="22"/>
        </w:rPr>
        <w:br/>
        <w:t>i terenu wykorzystywanego pod zaplecze budowy,</w:t>
      </w:r>
    </w:p>
    <w:p w:rsidR="003648D5" w:rsidRPr="00793F8C" w:rsidRDefault="003648D5" w:rsidP="003648D5">
      <w:pPr>
        <w:widowControl w:val="0"/>
        <w:numPr>
          <w:ilvl w:val="0"/>
          <w:numId w:val="13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wykonania dokumentacji powykonawczej z naniesionymi wszystkimi zmianami </w:t>
      </w:r>
    </w:p>
    <w:p w:rsidR="003648D5" w:rsidRPr="00793F8C" w:rsidRDefault="003648D5" w:rsidP="003648D5">
      <w:pPr>
        <w:numPr>
          <w:ilvl w:val="0"/>
          <w:numId w:val="14"/>
        </w:numPr>
        <w:tabs>
          <w:tab w:val="clear" w:pos="1429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793F8C">
        <w:rPr>
          <w:rFonts w:ascii="Arial" w:hAnsi="Arial" w:cs="Arial"/>
          <w:sz w:val="22"/>
          <w:szCs w:val="22"/>
          <w:u w:val="single"/>
        </w:rPr>
        <w:t>Zamawiający przekaże Wykonawcy:</w:t>
      </w:r>
    </w:p>
    <w:p w:rsidR="003648D5" w:rsidRPr="00793F8C" w:rsidRDefault="003648D5" w:rsidP="003648D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793F8C">
        <w:rPr>
          <w:rFonts w:ascii="Arial" w:hAnsi="Arial" w:cs="Arial"/>
          <w:sz w:val="22"/>
          <w:szCs w:val="22"/>
        </w:rPr>
        <w:t xml:space="preserve">- </w:t>
      </w:r>
      <w:r w:rsidRPr="00793F8C">
        <w:rPr>
          <w:rFonts w:ascii="Arial" w:hAnsi="Arial" w:cs="Arial"/>
          <w:i/>
          <w:sz w:val="22"/>
          <w:szCs w:val="22"/>
        </w:rPr>
        <w:t>1 egz. Dokumentacji Projektowej ,,Projekt wnętrz świetlicy Urzędu Morskiego w Gdyni- część architektoniczna , sanitarna, elektryczna‘’ wykonana przez PNIEWSKI ARCHITEKCI Sp. z o.o. 81-389 Gdynia ul. Świętojańska 79/3. - wersja elektroniczna.</w:t>
      </w:r>
    </w:p>
    <w:p w:rsidR="003648D5" w:rsidRPr="00793F8C" w:rsidRDefault="003648D5" w:rsidP="003648D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3648D5" w:rsidRPr="00793F8C" w:rsidRDefault="003648D5" w:rsidP="003648D5">
      <w:pPr>
        <w:spacing w:after="120"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793F8C">
        <w:rPr>
          <w:rFonts w:ascii="Arial" w:hAnsi="Arial" w:cs="Arial"/>
          <w:i/>
          <w:sz w:val="22"/>
          <w:szCs w:val="22"/>
        </w:rPr>
        <w:t>- 1 egz. Specyfikacji Technicznej Wykonania i Odbioru Robót - wersja elektroniczna</w:t>
      </w:r>
    </w:p>
    <w:p w:rsidR="003648D5" w:rsidRPr="00793F8C" w:rsidRDefault="003648D5" w:rsidP="003648D5">
      <w:pPr>
        <w:spacing w:after="12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793F8C">
        <w:rPr>
          <w:rFonts w:ascii="Arial" w:hAnsi="Arial" w:cs="Arial"/>
          <w:i/>
          <w:sz w:val="22"/>
          <w:szCs w:val="22"/>
        </w:rPr>
        <w:t xml:space="preserve">       - 1 egz. „Ekspertyza Techniczna Rzeczoznawcy Budowlanego nr 11/Z/2009 dotycząca oceny stanu technicznego i nośności stropu nad piwnicą budynku B Urzędu Morskiego w Gdyni przy ul. Chrzanowskiego 10 - wersja elektroniczna.</w:t>
      </w: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rPr>
          <w:rFonts w:ascii="Arial" w:hAnsi="Arial" w:cs="Arial"/>
          <w:b/>
          <w:sz w:val="22"/>
          <w:szCs w:val="22"/>
        </w:rPr>
      </w:pPr>
    </w:p>
    <w:p w:rsidR="003648D5" w:rsidRDefault="003648D5" w:rsidP="003648D5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48D5" w:rsidRPr="003C7140" w:rsidTr="00D3212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648D5" w:rsidRPr="003C7140" w:rsidRDefault="003648D5" w:rsidP="00D3212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648D5" w:rsidRPr="003C7140" w:rsidTr="00D3212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48D5" w:rsidRPr="003C7140" w:rsidRDefault="003648D5" w:rsidP="00D3212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3648D5" w:rsidRPr="003C7140" w:rsidRDefault="003648D5" w:rsidP="003648D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648D5" w:rsidRPr="003C7140" w:rsidTr="00D32128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48D5" w:rsidRDefault="003648D5" w:rsidP="00D3212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648D5" w:rsidRPr="003C7140" w:rsidRDefault="003648D5" w:rsidP="00D3212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648D5" w:rsidRPr="003C7140" w:rsidRDefault="003648D5" w:rsidP="00D32128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648D5" w:rsidRPr="003C7140" w:rsidRDefault="003648D5" w:rsidP="00D32128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648D5" w:rsidRPr="003C7140" w:rsidRDefault="003648D5" w:rsidP="00D32128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648D5" w:rsidRPr="003C7140" w:rsidRDefault="003648D5" w:rsidP="00D32128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648D5" w:rsidRPr="001E16D0" w:rsidRDefault="003648D5" w:rsidP="00D32128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648D5" w:rsidRDefault="003648D5" w:rsidP="00D3212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3648D5" w:rsidRDefault="003648D5" w:rsidP="00D3212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8D5" w:rsidRPr="00B96EF5" w:rsidRDefault="003648D5" w:rsidP="00D3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F5">
              <w:rPr>
                <w:rFonts w:ascii="Arial" w:hAnsi="Arial" w:cs="Arial"/>
                <w:b/>
                <w:sz w:val="22"/>
                <w:szCs w:val="22"/>
              </w:rPr>
              <w:t>Adaptacja pomieszczeń świetlicy zlokalizowanej w budynku B centrali Urzędu Morskiego w Gd</w:t>
            </w:r>
            <w:r>
              <w:rPr>
                <w:rFonts w:ascii="Arial" w:hAnsi="Arial" w:cs="Arial"/>
                <w:b/>
                <w:sz w:val="22"/>
                <w:szCs w:val="22"/>
              </w:rPr>
              <w:t>yni przy ul. Chrzanowskiego 10</w:t>
            </w:r>
          </w:p>
          <w:p w:rsidR="003648D5" w:rsidRPr="003C7140" w:rsidRDefault="003648D5" w:rsidP="00D32128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648D5" w:rsidRDefault="003648D5" w:rsidP="00D32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27/17</w:t>
            </w:r>
          </w:p>
          <w:p w:rsidR="003648D5" w:rsidRPr="003C7140" w:rsidRDefault="003648D5" w:rsidP="00D32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8D5" w:rsidRPr="003C7140" w:rsidTr="00D32128">
        <w:trPr>
          <w:trHeight w:val="5653"/>
        </w:trPr>
        <w:tc>
          <w:tcPr>
            <w:tcW w:w="9214" w:type="dxa"/>
            <w:gridSpan w:val="2"/>
            <w:vAlign w:val="center"/>
          </w:tcPr>
          <w:p w:rsidR="003648D5" w:rsidRPr="003C7140" w:rsidRDefault="003648D5" w:rsidP="003648D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648D5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648D5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648D5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48D5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48D5" w:rsidRDefault="003648D5" w:rsidP="00D3212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648D5" w:rsidRDefault="003648D5" w:rsidP="00D32128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648D5" w:rsidRDefault="003648D5" w:rsidP="00D32128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648D5" w:rsidRDefault="003648D5" w:rsidP="00D32128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648D5" w:rsidRPr="00494A80" w:rsidRDefault="003648D5" w:rsidP="00D32128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3648D5" w:rsidRPr="003C7140" w:rsidTr="00D32128">
        <w:trPr>
          <w:trHeight w:val="254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48D5" w:rsidRPr="003C7140" w:rsidRDefault="003648D5" w:rsidP="003648D5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3648D5" w:rsidRPr="00BA6204" w:rsidRDefault="003648D5" w:rsidP="003648D5">
            <w:pPr>
              <w:numPr>
                <w:ilvl w:val="0"/>
                <w:numId w:val="9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>Oferuję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wykonanie adaptacji pomieszczeń świetlicy zlokalizowanej w budynku B centrali Urzędu Morskiego w Gdyni przy ul. Chrzanowskiego 10</w:t>
            </w:r>
            <w:r w:rsidRPr="00BA62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648D5" w:rsidRDefault="003648D5" w:rsidP="003648D5">
            <w:pPr>
              <w:numPr>
                <w:ilvl w:val="0"/>
                <w:numId w:val="9"/>
              </w:numPr>
              <w:spacing w:before="120"/>
              <w:ind w:left="601" w:right="142" w:hanging="42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płatności” </w:t>
            </w:r>
            <w:r w:rsidRPr="001138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faktury wynosi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………………….*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3648D5" w:rsidRDefault="003648D5" w:rsidP="003648D5">
            <w:pPr>
              <w:numPr>
                <w:ilvl w:val="0"/>
                <w:numId w:val="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udzielam(y) ….. miesięcy** gwarancji.</w:t>
            </w:r>
          </w:p>
          <w:p w:rsidR="003648D5" w:rsidRPr="0011388D" w:rsidRDefault="003648D5" w:rsidP="00D32128">
            <w:pPr>
              <w:spacing w:before="120"/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13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* 14 dni albo 21 dni albo 30 dni </w:t>
            </w:r>
          </w:p>
          <w:p w:rsidR="003648D5" w:rsidRPr="000B6F19" w:rsidRDefault="003648D5" w:rsidP="00D32128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F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3648D5" w:rsidRPr="000B6F19" w:rsidRDefault="003648D5" w:rsidP="00D32128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648D5" w:rsidRPr="003C7140" w:rsidTr="00D32128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48D5" w:rsidRPr="003C7140" w:rsidRDefault="003648D5" w:rsidP="003648D5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648D5" w:rsidRDefault="003648D5" w:rsidP="00D32128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3648D5" w:rsidRPr="003C7140" w:rsidRDefault="003648D5" w:rsidP="00D32128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648D5" w:rsidRPr="003C7140" w:rsidTr="00D3212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648D5" w:rsidRPr="003C7140" w:rsidRDefault="003648D5" w:rsidP="00D32128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648D5" w:rsidRPr="003C7140" w:rsidRDefault="003648D5" w:rsidP="00D32128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648D5" w:rsidRPr="003C7140" w:rsidRDefault="003648D5" w:rsidP="00D32128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8D5" w:rsidRPr="003C7140" w:rsidRDefault="003648D5" w:rsidP="00D32128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648D5" w:rsidRPr="003C7140" w:rsidTr="00D32128">
        <w:trPr>
          <w:trHeight w:val="22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48D5" w:rsidRPr="003C7140" w:rsidRDefault="003648D5" w:rsidP="003648D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3648D5" w:rsidRPr="00BB3A33" w:rsidRDefault="003648D5" w:rsidP="003648D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B3A33">
              <w:rPr>
                <w:sz w:val="20"/>
                <w:szCs w:val="20"/>
              </w:rPr>
              <w:t>zamówienie z</w:t>
            </w:r>
            <w:r>
              <w:rPr>
                <w:sz w:val="20"/>
                <w:szCs w:val="20"/>
              </w:rPr>
              <w:t xml:space="preserve">ostanie zrealizowane w </w:t>
            </w:r>
            <w:r w:rsidRPr="00BB3A33">
              <w:rPr>
                <w:sz w:val="20"/>
                <w:szCs w:val="20"/>
              </w:rPr>
              <w:t xml:space="preserve">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3648D5" w:rsidRPr="003C7140" w:rsidRDefault="003648D5" w:rsidP="003648D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648D5" w:rsidRPr="00651F17" w:rsidRDefault="003648D5" w:rsidP="003648D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3648D5" w:rsidRPr="003C7140" w:rsidTr="00D32128">
        <w:trPr>
          <w:trHeight w:val="3361"/>
        </w:trPr>
        <w:tc>
          <w:tcPr>
            <w:tcW w:w="9214" w:type="dxa"/>
            <w:gridSpan w:val="2"/>
            <w:vAlign w:val="center"/>
          </w:tcPr>
          <w:p w:rsidR="003648D5" w:rsidRPr="003C7140" w:rsidRDefault="003648D5" w:rsidP="003648D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648D5" w:rsidRDefault="003648D5" w:rsidP="003648D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4B6604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3648D5" w:rsidRDefault="003648D5" w:rsidP="003648D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</w:p>
          <w:p w:rsidR="003648D5" w:rsidRPr="004C52D2" w:rsidRDefault="003648D5" w:rsidP="003648D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3648D5" w:rsidRPr="003C7140" w:rsidRDefault="003648D5" w:rsidP="003648D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3648D5" w:rsidRPr="003C7140" w:rsidRDefault="003648D5" w:rsidP="00D32128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3648D5" w:rsidRPr="003C7140" w:rsidTr="00D32128">
        <w:trPr>
          <w:trHeight w:val="1980"/>
        </w:trPr>
        <w:tc>
          <w:tcPr>
            <w:tcW w:w="9214" w:type="dxa"/>
            <w:gridSpan w:val="2"/>
            <w:vAlign w:val="center"/>
          </w:tcPr>
          <w:p w:rsidR="003648D5" w:rsidRPr="003C7140" w:rsidRDefault="003648D5" w:rsidP="003648D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648D5" w:rsidRPr="003C7140" w:rsidRDefault="003648D5" w:rsidP="00D32128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3648D5" w:rsidRPr="003C7140" w:rsidRDefault="003648D5" w:rsidP="003648D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48D5" w:rsidRPr="003C7140" w:rsidRDefault="003648D5" w:rsidP="003648D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48D5" w:rsidRPr="003C7140" w:rsidRDefault="003648D5" w:rsidP="003648D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48D5" w:rsidRPr="006E3D5A" w:rsidRDefault="003648D5" w:rsidP="003648D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648D5" w:rsidRPr="003C7140" w:rsidTr="00D32128">
        <w:trPr>
          <w:trHeight w:val="2261"/>
        </w:trPr>
        <w:tc>
          <w:tcPr>
            <w:tcW w:w="9214" w:type="dxa"/>
            <w:gridSpan w:val="2"/>
            <w:vAlign w:val="center"/>
          </w:tcPr>
          <w:p w:rsidR="003648D5" w:rsidRPr="003C7140" w:rsidRDefault="003648D5" w:rsidP="003648D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3648D5" w:rsidRPr="003C7140" w:rsidRDefault="003648D5" w:rsidP="00D3212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648D5" w:rsidRDefault="003648D5" w:rsidP="003648D5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3648D5" w:rsidRPr="003C7140" w:rsidRDefault="003648D5" w:rsidP="003648D5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48D5" w:rsidRPr="003C7140" w:rsidRDefault="003648D5" w:rsidP="00D32128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648D5" w:rsidRPr="003C7140" w:rsidTr="00D32128">
        <w:trPr>
          <w:trHeight w:val="1677"/>
        </w:trPr>
        <w:tc>
          <w:tcPr>
            <w:tcW w:w="4500" w:type="dxa"/>
            <w:vAlign w:val="bottom"/>
          </w:tcPr>
          <w:p w:rsidR="003648D5" w:rsidRPr="003C7140" w:rsidRDefault="003648D5" w:rsidP="00D3212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648D5" w:rsidRPr="003C7140" w:rsidRDefault="003648D5" w:rsidP="00D3212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648D5" w:rsidRPr="003C7140" w:rsidRDefault="003648D5" w:rsidP="00D32128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648D5" w:rsidRPr="003C7140" w:rsidRDefault="003648D5" w:rsidP="00D3212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p w:rsidR="003648D5" w:rsidRDefault="003648D5" w:rsidP="003648D5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48D5" w:rsidRPr="00BE1CBA" w:rsidTr="00D32128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3648D5" w:rsidRPr="00BE1CBA" w:rsidRDefault="003648D5" w:rsidP="00D3212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648D5" w:rsidRPr="00BE1CBA" w:rsidTr="00D32128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3648D5" w:rsidRPr="00BE1CBA" w:rsidRDefault="003648D5" w:rsidP="00D32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3648D5" w:rsidRPr="00BE1CBA" w:rsidRDefault="003648D5" w:rsidP="003648D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3648D5" w:rsidRPr="00BE1CBA" w:rsidTr="00D32128">
        <w:trPr>
          <w:trHeight w:val="980"/>
        </w:trPr>
        <w:tc>
          <w:tcPr>
            <w:tcW w:w="9214" w:type="dxa"/>
            <w:gridSpan w:val="2"/>
            <w:vAlign w:val="center"/>
          </w:tcPr>
          <w:p w:rsidR="003648D5" w:rsidRPr="00B96EF5" w:rsidRDefault="003648D5" w:rsidP="00D3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F5">
              <w:rPr>
                <w:rFonts w:ascii="Arial" w:hAnsi="Arial" w:cs="Arial"/>
                <w:b/>
                <w:sz w:val="22"/>
                <w:szCs w:val="22"/>
              </w:rPr>
              <w:t>Adaptacja pomieszczeń świetlicy zlokalizowanej w budynku B centrali Urzędu Morskiego w Gd</w:t>
            </w:r>
            <w:r>
              <w:rPr>
                <w:rFonts w:ascii="Arial" w:hAnsi="Arial" w:cs="Arial"/>
                <w:b/>
                <w:sz w:val="22"/>
                <w:szCs w:val="22"/>
              </w:rPr>
              <w:t>yni przy ul. Chrzanowskiego 10</w:t>
            </w:r>
          </w:p>
          <w:p w:rsidR="003648D5" w:rsidRPr="00BE1CBA" w:rsidRDefault="003648D5" w:rsidP="00D32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8D5" w:rsidRPr="00BE1CBA" w:rsidRDefault="003648D5" w:rsidP="00D32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27/17</w:t>
            </w:r>
          </w:p>
        </w:tc>
      </w:tr>
      <w:tr w:rsidR="003648D5" w:rsidRPr="00BE1CBA" w:rsidTr="00D32128">
        <w:trPr>
          <w:trHeight w:val="1147"/>
        </w:trPr>
        <w:tc>
          <w:tcPr>
            <w:tcW w:w="9214" w:type="dxa"/>
            <w:gridSpan w:val="2"/>
            <w:vAlign w:val="center"/>
          </w:tcPr>
          <w:p w:rsidR="003648D5" w:rsidRPr="00BE1CBA" w:rsidRDefault="003648D5" w:rsidP="00D3212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3648D5" w:rsidRPr="00BE1CBA" w:rsidRDefault="003648D5" w:rsidP="00D3212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3648D5" w:rsidRPr="00BE1CBA" w:rsidTr="00D32128">
        <w:trPr>
          <w:trHeight w:val="782"/>
        </w:trPr>
        <w:tc>
          <w:tcPr>
            <w:tcW w:w="9214" w:type="dxa"/>
            <w:gridSpan w:val="2"/>
            <w:vAlign w:val="center"/>
          </w:tcPr>
          <w:p w:rsidR="003648D5" w:rsidRPr="00BE1CBA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3648D5" w:rsidRPr="00BE1CBA" w:rsidTr="00D32128">
        <w:trPr>
          <w:trHeight w:val="847"/>
        </w:trPr>
        <w:tc>
          <w:tcPr>
            <w:tcW w:w="9214" w:type="dxa"/>
            <w:gridSpan w:val="2"/>
            <w:vAlign w:val="center"/>
          </w:tcPr>
          <w:p w:rsidR="003648D5" w:rsidRPr="00BE1CBA" w:rsidRDefault="003648D5" w:rsidP="00D32128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3648D5" w:rsidRPr="00BE1CBA" w:rsidRDefault="003648D5" w:rsidP="003648D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lastRenderedPageBreak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3648D5" w:rsidRPr="00BE1CBA" w:rsidTr="00D32128">
        <w:trPr>
          <w:trHeight w:val="4077"/>
        </w:trPr>
        <w:tc>
          <w:tcPr>
            <w:tcW w:w="9214" w:type="dxa"/>
            <w:gridSpan w:val="2"/>
            <w:vAlign w:val="center"/>
          </w:tcPr>
          <w:p w:rsidR="003648D5" w:rsidRPr="00E46466" w:rsidRDefault="003648D5" w:rsidP="00D32128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3648D5" w:rsidRPr="00E46466" w:rsidRDefault="003648D5" w:rsidP="003648D5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3648D5" w:rsidRPr="00647702" w:rsidRDefault="003648D5" w:rsidP="003648D5">
            <w:pPr>
              <w:pStyle w:val="Standard"/>
              <w:numPr>
                <w:ilvl w:val="0"/>
                <w:numId w:val="15"/>
              </w:numPr>
              <w:ind w:left="74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702">
              <w:rPr>
                <w:rFonts w:ascii="Arial" w:hAnsi="Arial" w:cs="Arial"/>
                <w:sz w:val="18"/>
                <w:szCs w:val="18"/>
              </w:rPr>
              <w:t>wykonał</w:t>
            </w:r>
            <w:r w:rsidRPr="006477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7702">
              <w:rPr>
                <w:rFonts w:ascii="Arial" w:hAnsi="Arial" w:cs="Arial"/>
                <w:sz w:val="18"/>
                <w:szCs w:val="18"/>
              </w:rPr>
              <w:t xml:space="preserve">w okresie ostatnich pięciu lat przed upływem terminu składania ofert, </w:t>
            </w:r>
            <w:r w:rsidRPr="00647702">
              <w:rPr>
                <w:rFonts w:ascii="Arial" w:hAnsi="Arial" w:cs="Arial"/>
                <w:sz w:val="18"/>
                <w:szCs w:val="18"/>
              </w:rPr>
              <w:br/>
              <w:t xml:space="preserve">a jeżeli okres prowadzenia działalności jest krótszy – w tym okresie, wykonał dwie roboty budowlane związane z budową lub remontem pomieszczeń konferencyjno dydaktycznych o kubaturze min 600 </w:t>
            </w:r>
            <w:proofErr w:type="spellStart"/>
            <w:r w:rsidRPr="00647702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  <w:r w:rsidRPr="00647702">
              <w:rPr>
                <w:rFonts w:ascii="Arial" w:hAnsi="Arial" w:cs="Arial"/>
                <w:sz w:val="18"/>
                <w:szCs w:val="18"/>
              </w:rPr>
              <w:t xml:space="preserve">, o łącznej wartości robót budowlanych nie mniejszej niż 200.000,00 zł brutto, </w:t>
            </w:r>
          </w:p>
          <w:p w:rsidR="003648D5" w:rsidRPr="00D84721" w:rsidRDefault="003648D5" w:rsidP="00D32128">
            <w:pPr>
              <w:autoSpaceDE w:val="0"/>
              <w:autoSpaceDN w:val="0"/>
              <w:adjustRightInd w:val="0"/>
              <w:spacing w:before="120"/>
              <w:ind w:left="743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84721">
              <w:rPr>
                <w:rFonts w:ascii="Arial" w:hAnsi="Arial" w:cs="Arial"/>
                <w:sz w:val="18"/>
                <w:szCs w:val="18"/>
              </w:rPr>
              <w:t xml:space="preserve">B) skieruje do realizacji zamówienia publicznego niżej wymienione osoby: </w:t>
            </w:r>
          </w:p>
          <w:p w:rsidR="003648D5" w:rsidRPr="00D84721" w:rsidRDefault="003648D5" w:rsidP="003648D5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74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721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</w:t>
            </w:r>
            <w:r w:rsidRPr="00D84721">
              <w:rPr>
                <w:rFonts w:ascii="Arial" w:hAnsi="Arial" w:cs="Arial"/>
                <w:b/>
                <w:sz w:val="18"/>
                <w:szCs w:val="18"/>
              </w:rPr>
              <w:t>Kierownika budowy,</w:t>
            </w:r>
            <w:r w:rsidRPr="00D84721">
              <w:rPr>
                <w:rFonts w:ascii="Arial" w:hAnsi="Arial" w:cs="Arial"/>
                <w:sz w:val="18"/>
                <w:szCs w:val="18"/>
              </w:rPr>
              <w:t xml:space="preserve"> posiadającą uprawnienia branży budowlane w specjalności konstrukcyjno-budowlanej bez ograniczeń w rozumieniu Ustawy z dnia 7 lipca 1994 r. Prawo budowlane (Dz. U. 2013 poz. 1409 </w:t>
            </w:r>
            <w:proofErr w:type="spellStart"/>
            <w:r w:rsidRPr="00D84721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D84721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i Rozwoju z dnia 11 września 2014 r., w sprawie samodzielnych funkcji technicznych w budownictwie (Dz. U. 2014 poz. 1278 </w:t>
            </w:r>
            <w:proofErr w:type="spellStart"/>
            <w:r w:rsidRPr="00D84721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D84721">
              <w:rPr>
                <w:rFonts w:ascii="Arial" w:hAnsi="Arial" w:cs="Arial"/>
                <w:sz w:val="18"/>
                <w:szCs w:val="18"/>
              </w:rPr>
              <w:t xml:space="preserve"> ze zmianami) oraz kwalifikacje, o których mowa w art. 37a. ust. 1 i art. 37c ustawy z dnia 23 lipca 2003 r. o ochronie zabytków i opiece nad zabytkami; </w:t>
            </w:r>
          </w:p>
        </w:tc>
      </w:tr>
      <w:tr w:rsidR="003648D5" w:rsidRPr="00BE1CBA" w:rsidTr="00D32128">
        <w:trPr>
          <w:trHeight w:val="1656"/>
        </w:trPr>
        <w:tc>
          <w:tcPr>
            <w:tcW w:w="9214" w:type="dxa"/>
            <w:gridSpan w:val="2"/>
            <w:vAlign w:val="center"/>
          </w:tcPr>
          <w:p w:rsidR="003648D5" w:rsidRPr="00E46466" w:rsidRDefault="003648D5" w:rsidP="00D3212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3648D5" w:rsidRPr="00BE1CBA" w:rsidTr="00D32128">
        <w:trPr>
          <w:trHeight w:val="1694"/>
        </w:trPr>
        <w:tc>
          <w:tcPr>
            <w:tcW w:w="9214" w:type="dxa"/>
            <w:gridSpan w:val="2"/>
            <w:vAlign w:val="center"/>
          </w:tcPr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8D5" w:rsidRPr="00E46466" w:rsidRDefault="003648D5" w:rsidP="00D32128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3648D5" w:rsidRPr="00BE1CBA" w:rsidTr="00D32128">
        <w:trPr>
          <w:trHeight w:val="1794"/>
        </w:trPr>
        <w:tc>
          <w:tcPr>
            <w:tcW w:w="9214" w:type="dxa"/>
            <w:gridSpan w:val="2"/>
            <w:vAlign w:val="center"/>
          </w:tcPr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3648D5" w:rsidRPr="00E46466" w:rsidRDefault="003648D5" w:rsidP="00D321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48D5" w:rsidRPr="00E46466" w:rsidRDefault="003648D5" w:rsidP="00D32128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3648D5" w:rsidRPr="00BE1CBA" w:rsidTr="00D32128">
        <w:trPr>
          <w:trHeight w:val="1193"/>
        </w:trPr>
        <w:tc>
          <w:tcPr>
            <w:tcW w:w="3828" w:type="dxa"/>
            <w:vAlign w:val="bottom"/>
          </w:tcPr>
          <w:p w:rsidR="003648D5" w:rsidRPr="00BE1CBA" w:rsidRDefault="003648D5" w:rsidP="00D32128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3648D5" w:rsidRPr="00090F36" w:rsidRDefault="003648D5" w:rsidP="00D32128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3648D5" w:rsidRPr="00BE1CBA" w:rsidRDefault="003648D5" w:rsidP="00D32128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3648D5" w:rsidRPr="00090F36" w:rsidRDefault="003648D5" w:rsidP="00D32128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3648D5" w:rsidRPr="009D531D" w:rsidRDefault="003648D5" w:rsidP="003648D5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F5D71" w:rsidRDefault="00CF5D71"/>
    <w:sectPr w:rsidR="00CF5D71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D5" w:rsidRDefault="003648D5" w:rsidP="003648D5">
      <w:r>
        <w:separator/>
      </w:r>
    </w:p>
  </w:endnote>
  <w:endnote w:type="continuationSeparator" w:id="0">
    <w:p w:rsidR="003648D5" w:rsidRDefault="003648D5" w:rsidP="0036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D5" w:rsidRDefault="003648D5" w:rsidP="003648D5">
      <w:r>
        <w:separator/>
      </w:r>
    </w:p>
  </w:footnote>
  <w:footnote w:type="continuationSeparator" w:id="0">
    <w:p w:rsidR="003648D5" w:rsidRDefault="003648D5" w:rsidP="003648D5">
      <w:r>
        <w:continuationSeparator/>
      </w:r>
    </w:p>
  </w:footnote>
  <w:footnote w:id="1">
    <w:p w:rsidR="003648D5" w:rsidRPr="008D6A00" w:rsidRDefault="003648D5" w:rsidP="003648D5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648D5" w:rsidRPr="008D6A00" w:rsidRDefault="003648D5" w:rsidP="003648D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648D5" w:rsidRPr="008D6A00" w:rsidRDefault="003648D5" w:rsidP="003648D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648D5" w:rsidRPr="003B6373" w:rsidRDefault="003648D5" w:rsidP="003648D5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52"/>
    <w:multiLevelType w:val="hybridMultilevel"/>
    <w:tmpl w:val="EAEE44F8"/>
    <w:lvl w:ilvl="0" w:tplc="60EA870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5AEE"/>
    <w:multiLevelType w:val="hybridMultilevel"/>
    <w:tmpl w:val="B240E680"/>
    <w:lvl w:ilvl="0" w:tplc="DC762BF4">
      <w:start w:val="1"/>
      <w:numFmt w:val="bullet"/>
      <w:lvlText w:val="-"/>
      <w:lvlJc w:val="left"/>
      <w:pPr>
        <w:tabs>
          <w:tab w:val="num" w:pos="2681"/>
        </w:tabs>
        <w:ind w:left="2681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D24"/>
    <w:multiLevelType w:val="hybridMultilevel"/>
    <w:tmpl w:val="5DFE687A"/>
    <w:lvl w:ilvl="0" w:tplc="0D782ADC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61B21"/>
    <w:multiLevelType w:val="hybridMultilevel"/>
    <w:tmpl w:val="B44EC788"/>
    <w:lvl w:ilvl="0" w:tplc="4476ADDC">
      <w:start w:val="1"/>
      <w:numFmt w:val="upperLetter"/>
      <w:lvlText w:val="%1)"/>
      <w:lvlJc w:val="left"/>
      <w:pPr>
        <w:ind w:left="1786" w:hanging="37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4915C14"/>
    <w:multiLevelType w:val="hybridMultilevel"/>
    <w:tmpl w:val="46C0A188"/>
    <w:lvl w:ilvl="0" w:tplc="DC762BF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DC762BF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D5"/>
    <w:rsid w:val="003648D5"/>
    <w:rsid w:val="00C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648D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648D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8D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48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8D5"/>
    <w:pPr>
      <w:ind w:left="708"/>
    </w:pPr>
  </w:style>
  <w:style w:type="character" w:customStyle="1" w:styleId="DeltaViewInsertion">
    <w:name w:val="DeltaView Insertion"/>
    <w:rsid w:val="003648D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3648D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13260</Characters>
  <Application>Microsoft Office Word</Application>
  <DocSecurity>0</DocSecurity>
  <Lines>110</Lines>
  <Paragraphs>30</Paragraphs>
  <ScaleCrop>false</ScaleCrop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2017-05-31T06:20:00Z</dcterms:created>
  <dcterms:modified xsi:type="dcterms:W3CDTF">2017-05-31T06:21:00Z</dcterms:modified>
</cp:coreProperties>
</file>