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E" w:rsidRPr="0057455E" w:rsidRDefault="0057455E" w:rsidP="0057455E">
      <w:pPr>
        <w:rPr>
          <w:rFonts w:ascii="Arial" w:hAnsi="Arial" w:cs="Arial"/>
          <w:b/>
          <w:sz w:val="2"/>
          <w:szCs w:val="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57455E" w:rsidTr="0057455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455E" w:rsidRDefault="0057455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57455E" w:rsidTr="0057455E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55E" w:rsidRDefault="0057455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57455E" w:rsidRDefault="0057455E" w:rsidP="0057455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57455E" w:rsidTr="0057455E">
        <w:trPr>
          <w:trHeight w:val="29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57455E" w:rsidRDefault="0057455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57455E" w:rsidRDefault="0057455E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57455E" w:rsidRDefault="0057455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7455E" w:rsidRDefault="0057455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7455E" w:rsidRDefault="0057455E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57455E" w:rsidRDefault="0057455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7455E" w:rsidRDefault="0057455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57455E" w:rsidRDefault="0057455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455E" w:rsidRDefault="0057455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Winda hydrauliczna dla osób niepełnosprawnych w Centrali Urzędu Morskiego </w:t>
            </w:r>
          </w:p>
          <w:p w:rsidR="0057455E" w:rsidRDefault="0057455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Gdyni</w:t>
            </w:r>
          </w:p>
          <w:p w:rsidR="0057455E" w:rsidRDefault="0057455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7455E" w:rsidRDefault="00574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ZP-IP-3800-15/17</w:t>
            </w:r>
          </w:p>
          <w:p w:rsidR="0057455E" w:rsidRDefault="00574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55E" w:rsidTr="0057455E">
        <w:trPr>
          <w:trHeight w:val="56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 w:rsidP="00A37CB1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455E" w:rsidRDefault="0057455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455E" w:rsidRDefault="0057455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57455E" w:rsidRDefault="0057455E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7455E" w:rsidRDefault="0057455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57455E" w:rsidRDefault="0057455E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7455E" w:rsidRDefault="0057455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57455E" w:rsidRDefault="0057455E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57455E" w:rsidTr="0057455E">
        <w:trPr>
          <w:trHeight w:val="254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 w:rsidP="00A37CB1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57455E" w:rsidRDefault="0057455E" w:rsidP="00A37CB1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budowę windy i podestu ruchomego umożliwiających dostęp do budynku Urzędu Morskiego w Gdyni zlokalizowanego przy ul. Chrzanowskiego 10 działka nr 855, obręb 0026 Śródmieście osobom niepełnosprawnym z dysfunkcją ruchu, poruszających się stale lub okresowo za pomocą wózka inwalidzkiego.</w:t>
            </w:r>
          </w:p>
          <w:p w:rsidR="0057455E" w:rsidRDefault="0057455E" w:rsidP="00A37CB1">
            <w:pPr>
              <w:numPr>
                <w:ilvl w:val="0"/>
                <w:numId w:val="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udzielam(y) ….. miesięcy gwarancji (36 miesięcy albo 48 miesięcy albo 60 miesięcy).</w:t>
            </w:r>
          </w:p>
          <w:p w:rsidR="0057455E" w:rsidRDefault="0057455E" w:rsidP="00A37CB1">
            <w:pPr>
              <w:numPr>
                <w:ilvl w:val="0"/>
                <w:numId w:val="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(30 dni albo 21 dni albo 14 dni).</w:t>
            </w:r>
          </w:p>
          <w:p w:rsidR="0057455E" w:rsidRDefault="0057455E">
            <w:pPr>
              <w:spacing w:before="120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7455E" w:rsidTr="0057455E">
        <w:trPr>
          <w:trHeight w:val="2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 w:rsidP="00A37CB1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57455E" w:rsidRDefault="0057455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57455E" w:rsidRDefault="0057455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7455E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7455E" w:rsidRDefault="0057455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55E" w:rsidRDefault="0057455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57455E" w:rsidRDefault="0057455E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5E" w:rsidRDefault="0057455E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7455E" w:rsidTr="0057455E">
        <w:trPr>
          <w:trHeight w:val="228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 w:rsidP="00A37CB1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7455E" w:rsidRDefault="0057455E" w:rsidP="00A37CB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5 miesięcy od dnia podpisania umowy;</w:t>
            </w:r>
          </w:p>
          <w:p w:rsidR="0057455E" w:rsidRDefault="0057455E" w:rsidP="00A37CB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7455E" w:rsidRDefault="0057455E" w:rsidP="00A37CB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7455E" w:rsidRDefault="0057455E" w:rsidP="00A37CB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57455E" w:rsidTr="0057455E">
        <w:trPr>
          <w:trHeight w:val="33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 w:rsidP="00A37CB1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7455E" w:rsidRDefault="0057455E" w:rsidP="00A37C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7455E" w:rsidRDefault="0057455E" w:rsidP="00A37C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7455E" w:rsidRDefault="0057455E" w:rsidP="00A37C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na sumę nie niższą niż łączna wartość umowy brutto;</w:t>
            </w:r>
          </w:p>
          <w:p w:rsidR="0057455E" w:rsidRDefault="0057455E" w:rsidP="00A37CB1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57455E" w:rsidRDefault="0057455E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57455E" w:rsidTr="0057455E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 w:rsidP="00A37CB1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7455E" w:rsidRDefault="0057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57455E" w:rsidRDefault="0057455E" w:rsidP="00A37C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455E" w:rsidRDefault="0057455E" w:rsidP="00A37C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455E" w:rsidRDefault="0057455E" w:rsidP="00A37C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455E" w:rsidRDefault="0057455E" w:rsidP="00A37CB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7455E" w:rsidTr="0057455E">
        <w:trPr>
          <w:trHeight w:val="22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 w:rsidP="00A37CB1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57455E" w:rsidRDefault="0057455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7455E" w:rsidRDefault="0057455E" w:rsidP="00A37CB1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57455E" w:rsidRDefault="0057455E" w:rsidP="00A37CB1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455E" w:rsidRDefault="0057455E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7455E" w:rsidTr="0057455E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5E" w:rsidRDefault="0057455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5E" w:rsidRDefault="0057455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p w:rsidR="0057455E" w:rsidRDefault="0057455E" w:rsidP="0057455E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57455E" w:rsidTr="0057455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55E" w:rsidRDefault="0057455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bookmarkEnd w:id="0"/>
      <w:tr w:rsidR="0057455E" w:rsidTr="0057455E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55E" w:rsidRDefault="00574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57455E" w:rsidRDefault="0057455E" w:rsidP="0057455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57455E" w:rsidTr="0057455E">
        <w:trPr>
          <w:trHeight w:val="12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Winda hydrauliczna dla osób niepełnosprawnych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Centrali Urzędu Morskiego w Gdyni</w:t>
            </w:r>
          </w:p>
          <w:p w:rsidR="0057455E" w:rsidRDefault="00574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5E" w:rsidRDefault="00574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ZP-IP-3800-15/17</w:t>
            </w:r>
          </w:p>
        </w:tc>
      </w:tr>
      <w:tr w:rsidR="0057455E" w:rsidTr="0057455E">
        <w:trPr>
          <w:trHeight w:val="114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57455E" w:rsidRDefault="0057455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57455E" w:rsidTr="0057455E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57455E" w:rsidTr="0057455E">
        <w:trPr>
          <w:trHeight w:val="155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55E" w:rsidRDefault="0057455E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57455E" w:rsidTr="0057455E">
        <w:trPr>
          <w:trHeight w:val="494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57455E" w:rsidRDefault="0057455E" w:rsidP="00A37CB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57455E" w:rsidRDefault="0057455E" w:rsidP="00A37CB1">
            <w:pPr>
              <w:pStyle w:val="Standard"/>
              <w:numPr>
                <w:ilvl w:val="0"/>
                <w:numId w:val="10"/>
              </w:numPr>
              <w:ind w:left="743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 xml:space="preserve">okresie ostatnich pięciu lat przed upływem terminu składania ofert </w:t>
            </w:r>
            <w:r>
              <w:rPr>
                <w:rFonts w:ascii="Arial" w:hAnsi="Arial" w:cs="Arial"/>
                <w:sz w:val="18"/>
                <w:szCs w:val="18"/>
              </w:rPr>
              <w:br/>
              <w:t>(a jeżeli okres prowadzenia działalności jest krótszy to w tym okresie): 2 (dwie) roboty budowlane, których przedmiotem była budowa lub montaż urządzeń dźwigowych (wind) o wartości robót nie mniejszej niż 180 000,00 zł brutto każda,</w:t>
            </w:r>
          </w:p>
          <w:p w:rsidR="0057455E" w:rsidRDefault="0057455E" w:rsidP="00A37C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743" w:right="3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57455E" w:rsidRDefault="0057455E">
            <w:pPr>
              <w:shd w:val="clear" w:color="auto" w:fill="FFFFFF"/>
              <w:autoSpaceDE w:val="0"/>
              <w:autoSpaceDN w:val="0"/>
              <w:adjustRightInd w:val="0"/>
              <w:ind w:left="743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455E" w:rsidRDefault="0057455E" w:rsidP="00A37CB1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Kierownika budowy, posiadającą uprawnienia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branży konstrukcyjno – budowlanej bez ograniczeń w rozumieniu Ustawy z dnia 7 lipca 1994 r. Prawo budowlane oraz Rozporządzenia Ministra Infrastruktury i Rozwoju z dnia 11 września 2014 r. w sprawie samodzielnych funkcji technicznych w budownictwie oraz doświadczenie w kierowaniu lub nadzorowaniu 2 (dwóch) robót budowlanych polegających na budowie lub montażu urządzeń dźwigowych (wind); </w:t>
            </w:r>
          </w:p>
          <w:p w:rsidR="0057455E" w:rsidRDefault="0057455E" w:rsidP="00A37CB1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Kierownika robót elektrycznych, posiadającą uprawnienia w specjalności instalacyjnej w zakresie sieci, instalacji i urządzeń elektrycznych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elektroenergetycznych bez ograniczeń w rozumieniu Ustawy z dnia 7 lipca 1994 r. Prawo budowlane oraz Rozporządzenia Ministra Infrastruktury i Rozwoju z dnia 11  września 2014 r. </w:t>
            </w:r>
            <w:r>
              <w:rPr>
                <w:rFonts w:ascii="Arial" w:hAnsi="Arial" w:cs="Arial"/>
                <w:sz w:val="18"/>
                <w:szCs w:val="18"/>
              </w:rPr>
              <w:br/>
              <w:t>w sprawie samodzielnych funkcji technicznych w budownictwie.</w:t>
            </w:r>
          </w:p>
        </w:tc>
      </w:tr>
      <w:tr w:rsidR="0057455E" w:rsidTr="0057455E">
        <w:trPr>
          <w:trHeight w:val="18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5E" w:rsidRDefault="0057455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57455E" w:rsidTr="0057455E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455E" w:rsidRDefault="0057455E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57455E" w:rsidTr="0057455E">
        <w:trPr>
          <w:trHeight w:val="19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455E" w:rsidRDefault="0057455E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7455E" w:rsidTr="0057455E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5E" w:rsidRDefault="0057455E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57455E" w:rsidRDefault="0057455E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5E" w:rsidRDefault="0057455E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57455E" w:rsidRDefault="0057455E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BD1236" w:rsidRDefault="00BD1236"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BD1236" w:rsidSect="00B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5E" w:rsidRDefault="0057455E" w:rsidP="0057455E">
      <w:r>
        <w:separator/>
      </w:r>
    </w:p>
  </w:endnote>
  <w:endnote w:type="continuationSeparator" w:id="0">
    <w:p w:rsidR="0057455E" w:rsidRDefault="0057455E" w:rsidP="0057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5E" w:rsidRDefault="0057455E" w:rsidP="0057455E">
      <w:r>
        <w:separator/>
      </w:r>
    </w:p>
  </w:footnote>
  <w:footnote w:type="continuationSeparator" w:id="0">
    <w:p w:rsidR="0057455E" w:rsidRDefault="0057455E" w:rsidP="0057455E">
      <w:r>
        <w:continuationSeparator/>
      </w:r>
    </w:p>
  </w:footnote>
  <w:footnote w:id="1">
    <w:p w:rsidR="0057455E" w:rsidRDefault="0057455E" w:rsidP="0057455E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7455E" w:rsidRDefault="0057455E" w:rsidP="0057455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7455E" w:rsidRDefault="0057455E" w:rsidP="0057455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7455E" w:rsidRDefault="0057455E" w:rsidP="0057455E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37093"/>
    <w:multiLevelType w:val="hybridMultilevel"/>
    <w:tmpl w:val="33BE6288"/>
    <w:lvl w:ilvl="0" w:tplc="8482ED4E">
      <w:start w:val="1"/>
      <w:numFmt w:val="upperLetter"/>
      <w:lvlText w:val="%1)"/>
      <w:lvlJc w:val="left"/>
      <w:pPr>
        <w:ind w:left="1786" w:hanging="370"/>
      </w:pPr>
      <w:rPr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5E"/>
    <w:rsid w:val="0057455E"/>
    <w:rsid w:val="00B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74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7455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45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55E"/>
    <w:pPr>
      <w:ind w:left="708"/>
    </w:pPr>
  </w:style>
  <w:style w:type="paragraph" w:customStyle="1" w:styleId="Standard">
    <w:name w:val="Standard"/>
    <w:rsid w:val="0057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nexetitre">
    <w:name w:val="Annexe titre"/>
    <w:basedOn w:val="Normalny"/>
    <w:next w:val="Normalny"/>
    <w:rsid w:val="0057455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5E"/>
    <w:rPr>
      <w:vertAlign w:val="superscript"/>
    </w:rPr>
  </w:style>
  <w:style w:type="character" w:customStyle="1" w:styleId="DeltaViewInsertion">
    <w:name w:val="DeltaView Insertion"/>
    <w:rsid w:val="0057455E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2017-04-11T11:01:00Z</dcterms:created>
  <dcterms:modified xsi:type="dcterms:W3CDTF">2017-04-11T11:02:00Z</dcterms:modified>
</cp:coreProperties>
</file>