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2E0626" w:rsidRPr="00586373" w:rsidTr="00A13B3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2E0626" w:rsidRDefault="002E0626" w:rsidP="00A13B33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bookmarkStart w:id="0" w:name="OLE_LINK1"/>
          </w:p>
          <w:p w:rsidR="002E0626" w:rsidRPr="00586373" w:rsidRDefault="002E0626" w:rsidP="00A13B33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 w:rsidRPr="00586373">
              <w:rPr>
                <w:rFonts w:ascii="Calibri" w:hAnsi="Calibri" w:cs="Segoe UI"/>
              </w:rPr>
              <w:br w:type="page"/>
            </w:r>
            <w:r>
              <w:rPr>
                <w:rFonts w:ascii="Calibri" w:hAnsi="Calibri" w:cs="Segoe UI"/>
                <w:b/>
              </w:rPr>
              <w:t xml:space="preserve">Załącznik nr 1 </w:t>
            </w:r>
            <w:r w:rsidRPr="00586373">
              <w:rPr>
                <w:rFonts w:ascii="Calibri" w:hAnsi="Calibri" w:cs="Segoe UI"/>
                <w:b/>
              </w:rPr>
              <w:t xml:space="preserve"> do SIWZ</w:t>
            </w:r>
          </w:p>
        </w:tc>
      </w:tr>
      <w:tr w:rsidR="002E0626" w:rsidRPr="00586373" w:rsidTr="00A13B3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0626" w:rsidRPr="00586373" w:rsidRDefault="002E0626" w:rsidP="00A13B3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586373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:rsidR="002E0626" w:rsidRPr="00586373" w:rsidRDefault="002E0626" w:rsidP="002E0626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2E0626" w:rsidRPr="00586373" w:rsidTr="00A13B33">
        <w:trPr>
          <w:trHeight w:val="3340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2E0626" w:rsidRDefault="002E0626" w:rsidP="00A13B3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4"/>
                <w:szCs w:val="24"/>
              </w:rPr>
            </w:pPr>
            <w:r w:rsidRPr="00020035">
              <w:rPr>
                <w:rFonts w:ascii="Calibri" w:hAnsi="Calibri" w:cs="Segoe UI"/>
                <w:b/>
                <w:sz w:val="24"/>
                <w:szCs w:val="24"/>
              </w:rPr>
              <w:lastRenderedPageBreak/>
              <w:t>OFERTA</w:t>
            </w:r>
          </w:p>
          <w:p w:rsidR="002E0626" w:rsidRPr="00020035" w:rsidRDefault="002E0626" w:rsidP="00A13B3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4"/>
                <w:szCs w:val="24"/>
              </w:rPr>
            </w:pPr>
          </w:p>
          <w:p w:rsidR="002E0626" w:rsidRPr="0072710B" w:rsidRDefault="002E0626" w:rsidP="00A13B33">
            <w:pPr>
              <w:ind w:left="4820"/>
              <w:rPr>
                <w:rFonts w:ascii="Calibri" w:hAnsi="Calibri" w:cs="Arial"/>
                <w:b/>
                <w:sz w:val="22"/>
                <w:szCs w:val="22"/>
              </w:rPr>
            </w:pPr>
            <w:r w:rsidRPr="0072710B">
              <w:rPr>
                <w:rFonts w:ascii="Calibri" w:hAnsi="Calibri" w:cs="Arial"/>
                <w:b/>
                <w:sz w:val="22"/>
                <w:szCs w:val="22"/>
              </w:rPr>
              <w:t>Dyrektor Urzędu Morskiego w Gdyni</w:t>
            </w:r>
          </w:p>
          <w:p w:rsidR="002E0626" w:rsidRPr="0072710B" w:rsidRDefault="002E0626" w:rsidP="00A13B33">
            <w:pPr>
              <w:ind w:left="4820"/>
              <w:rPr>
                <w:rFonts w:ascii="Calibri" w:hAnsi="Calibri" w:cs="Arial"/>
                <w:b/>
                <w:sz w:val="22"/>
                <w:szCs w:val="22"/>
              </w:rPr>
            </w:pPr>
            <w:r w:rsidRPr="0072710B">
              <w:rPr>
                <w:rFonts w:ascii="Calibri" w:hAnsi="Calibri" w:cs="Arial"/>
                <w:b/>
                <w:sz w:val="22"/>
                <w:szCs w:val="22"/>
              </w:rPr>
              <w:t>ul. Chrzanowskiego 10</w:t>
            </w:r>
          </w:p>
          <w:p w:rsidR="002E0626" w:rsidRPr="00586373" w:rsidRDefault="002E0626" w:rsidP="00A13B33">
            <w:pPr>
              <w:pStyle w:val="Tekstprzypisudolnego"/>
              <w:spacing w:after="40"/>
              <w:ind w:left="4820"/>
              <w:rPr>
                <w:rFonts w:ascii="Calibri" w:hAnsi="Calibri" w:cs="Segoe UI"/>
              </w:rPr>
            </w:pPr>
            <w:r w:rsidRPr="0072710B">
              <w:rPr>
                <w:rFonts w:ascii="Calibri" w:hAnsi="Calibri" w:cs="Arial"/>
                <w:b/>
                <w:sz w:val="22"/>
                <w:szCs w:val="22"/>
              </w:rPr>
              <w:t>81 – 338 Gdynia</w:t>
            </w:r>
            <w:r w:rsidRPr="00586373">
              <w:rPr>
                <w:rFonts w:ascii="Calibri" w:hAnsi="Calibri" w:cs="Arial"/>
                <w:b/>
              </w:rPr>
              <w:t xml:space="preserve">  </w:t>
            </w:r>
          </w:p>
          <w:p w:rsidR="002E0626" w:rsidRPr="00586373" w:rsidRDefault="002E0626" w:rsidP="00A13B33">
            <w:pPr>
              <w:pStyle w:val="Tekstprzypisudolnego"/>
              <w:spacing w:after="40"/>
              <w:jc w:val="both"/>
              <w:rPr>
                <w:rFonts w:ascii="Calibri" w:hAnsi="Calibri" w:cs="Segoe UI"/>
              </w:rPr>
            </w:pPr>
          </w:p>
          <w:p w:rsidR="002E0626" w:rsidRDefault="002E0626" w:rsidP="00A13B33">
            <w:pPr>
              <w:suppressAutoHyphens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886EA5">
              <w:rPr>
                <w:rFonts w:ascii="Calibri" w:hAnsi="Calibri" w:cs="Segoe UI"/>
                <w:sz w:val="22"/>
                <w:szCs w:val="22"/>
              </w:rPr>
              <w:t>W postępowaniu o udzielenie zamówienia publicznego prowadzonego w trybie przetargu nieograniczonego</w:t>
            </w:r>
            <w:r w:rsidRPr="00886EA5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zgodnie z ustawą z dnia 29 stycznia 2004 r. Prawo zamówień publicznych </w:t>
            </w:r>
            <w:r w:rsidRPr="00434114">
              <w:rPr>
                <w:rFonts w:ascii="Calibri" w:hAnsi="Calibri" w:cs="Segoe UI"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</w:t>
            </w:r>
            <w:r w:rsidRPr="00434114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  </w:t>
            </w:r>
            <w:r w:rsidRPr="00886EA5">
              <w:rPr>
                <w:rFonts w:ascii="Calibri" w:hAnsi="Calibri" w:cs="Segoe UI"/>
                <w:b/>
                <w:color w:val="000000"/>
                <w:sz w:val="22"/>
                <w:szCs w:val="22"/>
              </w:rPr>
              <w:t xml:space="preserve">  </w:t>
            </w:r>
          </w:p>
          <w:p w:rsidR="002E0626" w:rsidRPr="0072710B" w:rsidRDefault="002E0626" w:rsidP="00A13B33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2710B">
              <w:rPr>
                <w:rFonts w:ascii="Calibri" w:hAnsi="Calibri" w:cs="Arial"/>
                <w:b/>
                <w:i/>
                <w:sz w:val="22"/>
                <w:szCs w:val="22"/>
              </w:rPr>
              <w:t>„</w:t>
            </w:r>
            <w:r w:rsidRPr="0072710B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Remont kapitalny zespołu napędowego jednostki pływającej KONTROLER – 12”</w:t>
            </w:r>
          </w:p>
          <w:p w:rsidR="002E0626" w:rsidRPr="00586373" w:rsidRDefault="002E0626" w:rsidP="00A13B3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6569B">
              <w:rPr>
                <w:rFonts w:ascii="Calibri" w:hAnsi="Calibri" w:cs="Arial"/>
                <w:sz w:val="22"/>
                <w:szCs w:val="22"/>
              </w:rPr>
              <w:t>Nr sprawy: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ZP-AC-3800</w:t>
            </w:r>
            <w:r w:rsidRPr="00A3502F">
              <w:rPr>
                <w:rFonts w:ascii="Calibri" w:hAnsi="Calibri" w:cs="Arial"/>
                <w:b/>
                <w:sz w:val="22"/>
                <w:szCs w:val="22"/>
              </w:rPr>
              <w:t>-18/17</w:t>
            </w:r>
          </w:p>
        </w:tc>
      </w:tr>
      <w:tr w:rsidR="002E0626" w:rsidRPr="00586373" w:rsidTr="00A13B33">
        <w:trPr>
          <w:trHeight w:val="4098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2E0626" w:rsidRPr="00586373" w:rsidRDefault="002E0626" w:rsidP="002E0626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spacing w:after="40"/>
              <w:ind w:hanging="686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2E0626" w:rsidRPr="00586373" w:rsidRDefault="002E0626" w:rsidP="00A13B3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Osoba upoważniona do reprezentacji Wykonawcy/ów i podpisująca ofertę: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………………..………………………………….</w:t>
            </w:r>
          </w:p>
          <w:p w:rsidR="002E0626" w:rsidRPr="00586373" w:rsidRDefault="002E0626" w:rsidP="00A13B3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2E0626" w:rsidRPr="00586373" w:rsidRDefault="002E0626" w:rsidP="00A13B3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E0626" w:rsidRPr="00586373" w:rsidRDefault="002E0626" w:rsidP="00A13B3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E0626" w:rsidRPr="00586373" w:rsidRDefault="002E0626" w:rsidP="00A13B3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2E0626" w:rsidRPr="00586373" w:rsidRDefault="002E0626" w:rsidP="00A13B3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2E0626" w:rsidRPr="00586373" w:rsidRDefault="002E0626" w:rsidP="00A13B3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2E0626" w:rsidRDefault="002E0626" w:rsidP="00A13B33">
            <w:pPr>
              <w:pStyle w:val="Tekstprzypisudolnego"/>
              <w:spacing w:after="40"/>
              <w:rPr>
                <w:rFonts w:ascii="Calibri" w:hAnsi="Calibri" w:cs="Arial"/>
              </w:rPr>
            </w:pPr>
            <w:r w:rsidRPr="00586373">
              <w:rPr>
                <w:rFonts w:ascii="Calibri" w:hAnsi="Calibri" w:cs="Segoe UI"/>
              </w:rPr>
              <w:t>Adres do korespondencji (jeżeli inny niż adres siedziby):</w:t>
            </w:r>
            <w:r w:rsidRPr="00586373">
              <w:rPr>
                <w:rFonts w:ascii="Calibri" w:hAnsi="Calibri"/>
              </w:rPr>
              <w:t xml:space="preserve"> </w:t>
            </w:r>
            <w:r w:rsidRPr="00586373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  <w:r w:rsidRPr="007C4B6A">
              <w:rPr>
                <w:rFonts w:ascii="Calibri" w:hAnsi="Calibri" w:cs="Arial"/>
              </w:rPr>
              <w:t xml:space="preserve"> </w:t>
            </w:r>
          </w:p>
          <w:p w:rsidR="002E0626" w:rsidRDefault="002E0626" w:rsidP="00A13B33">
            <w:pPr>
              <w:pStyle w:val="Tekstprzypisudolnego"/>
              <w:spacing w:after="40"/>
              <w:rPr>
                <w:rFonts w:ascii="Calibri" w:hAnsi="Calibri" w:cs="Arial"/>
              </w:rPr>
            </w:pPr>
          </w:p>
          <w:p w:rsidR="002E0626" w:rsidRDefault="002E0626" w:rsidP="00A13B33">
            <w:pPr>
              <w:pStyle w:val="Tekstprzypisudolnego"/>
              <w:spacing w:after="40"/>
              <w:rPr>
                <w:rFonts w:ascii="Calibri" w:hAnsi="Calibri" w:cs="Arial"/>
              </w:rPr>
            </w:pPr>
            <w:r w:rsidRPr="007C4B6A">
              <w:rPr>
                <w:rFonts w:ascii="Calibri" w:hAnsi="Calibri" w:cs="Arial"/>
              </w:rPr>
              <w:t xml:space="preserve">Czy wykonawca jest </w:t>
            </w:r>
            <w:proofErr w:type="spellStart"/>
            <w:r w:rsidRPr="007C4B6A">
              <w:rPr>
                <w:rFonts w:ascii="Calibri" w:hAnsi="Calibri" w:cs="Arial"/>
              </w:rPr>
              <w:t>mikroprzedsiębiorstwem</w:t>
            </w:r>
            <w:proofErr w:type="spellEnd"/>
            <w:r w:rsidRPr="007C4B6A">
              <w:rPr>
                <w:rFonts w:ascii="Calibri" w:hAnsi="Calibri" w:cs="Arial"/>
              </w:rPr>
              <w:t xml:space="preserve"> bądź małym lub średnim przedsiębiorstwem</w:t>
            </w:r>
            <w:r w:rsidRPr="007C4B6A">
              <w:rPr>
                <w:rStyle w:val="Odwoanieprzypisudolnego"/>
                <w:rFonts w:ascii="Calibri" w:hAnsi="Calibri" w:cs="Arial"/>
              </w:rPr>
              <w:footnoteReference w:id="1"/>
            </w:r>
            <w:r w:rsidRPr="007C4B6A">
              <w:rPr>
                <w:rFonts w:ascii="Calibri" w:hAnsi="Calibri" w:cs="Arial"/>
              </w:rPr>
              <w:t>?</w:t>
            </w:r>
            <w:r>
              <w:rPr>
                <w:rFonts w:ascii="Calibri" w:hAnsi="Calibri" w:cs="Arial"/>
              </w:rPr>
              <w:t xml:space="preserve">  </w:t>
            </w:r>
            <w:r w:rsidRPr="007C4B6A">
              <w:rPr>
                <w:rFonts w:ascii="Calibri" w:hAnsi="Calibri" w:cs="Arial"/>
              </w:rPr>
              <w:t xml:space="preserve"> [] Tak [] Nie</w:t>
            </w:r>
          </w:p>
          <w:p w:rsidR="002E0626" w:rsidRPr="00586373" w:rsidRDefault="002E0626" w:rsidP="00A13B33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  <w:b/>
              </w:rPr>
              <w:t xml:space="preserve"> </w:t>
            </w:r>
          </w:p>
        </w:tc>
      </w:tr>
      <w:tr w:rsidR="002E0626" w:rsidRPr="00586373" w:rsidTr="00A13B33">
        <w:trPr>
          <w:trHeight w:val="3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0626" w:rsidRDefault="002E0626" w:rsidP="002E0626">
            <w:pPr>
              <w:numPr>
                <w:ilvl w:val="0"/>
                <w:numId w:val="7"/>
              </w:numPr>
              <w:spacing w:after="40"/>
              <w:ind w:left="459" w:hanging="425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OFEROWANY PRZEDMIOT ZAMÓWIENIA:</w:t>
            </w:r>
          </w:p>
          <w:p w:rsidR="002E0626" w:rsidRPr="00507D06" w:rsidRDefault="002E0626" w:rsidP="002E0626">
            <w:pPr>
              <w:numPr>
                <w:ilvl w:val="0"/>
                <w:numId w:val="12"/>
              </w:numPr>
              <w:spacing w:after="40"/>
              <w:ind w:left="459" w:hanging="283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Oferuję wykonanie usługi polegającej na modernizacji (wymianie) instalacji klimatyzacji zgodnie 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br/>
              <w:t>z zatwierdzonym projektem.</w:t>
            </w:r>
          </w:p>
        </w:tc>
      </w:tr>
      <w:tr w:rsidR="002E0626" w:rsidRPr="00586373" w:rsidTr="00A13B33">
        <w:trPr>
          <w:trHeight w:val="69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0626" w:rsidRDefault="002E0626" w:rsidP="002E0626">
            <w:pPr>
              <w:numPr>
                <w:ilvl w:val="0"/>
                <w:numId w:val="12"/>
              </w:numPr>
              <w:spacing w:after="40"/>
              <w:ind w:left="459" w:hanging="283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Termin wykonania zamówienia wynosi …………… dni </w:t>
            </w:r>
            <w:r w:rsidRPr="0072710B">
              <w:rPr>
                <w:rFonts w:ascii="Calibri" w:hAnsi="Calibri" w:cs="Segoe UI"/>
                <w:sz w:val="20"/>
                <w:szCs w:val="20"/>
              </w:rPr>
              <w:t xml:space="preserve">(min. </w:t>
            </w:r>
            <w:r>
              <w:rPr>
                <w:rFonts w:ascii="Calibri" w:hAnsi="Calibri" w:cs="Segoe UI"/>
                <w:sz w:val="20"/>
                <w:szCs w:val="20"/>
              </w:rPr>
              <w:t>2</w:t>
            </w:r>
            <w:r w:rsidRPr="0072710B">
              <w:rPr>
                <w:rFonts w:ascii="Calibri" w:hAnsi="Calibri" w:cs="Segoe UI"/>
                <w:sz w:val="20"/>
                <w:szCs w:val="20"/>
              </w:rPr>
              <w:t xml:space="preserve">0 dni, </w:t>
            </w:r>
            <w:proofErr w:type="spellStart"/>
            <w:r w:rsidRPr="0072710B">
              <w:rPr>
                <w:rFonts w:ascii="Calibri" w:hAnsi="Calibri" w:cs="Segoe UI"/>
                <w:sz w:val="20"/>
                <w:szCs w:val="20"/>
              </w:rPr>
              <w:t>max</w:t>
            </w:r>
            <w:proofErr w:type="spellEnd"/>
            <w:r w:rsidRPr="0072710B">
              <w:rPr>
                <w:rFonts w:ascii="Calibri" w:hAnsi="Calibri" w:cs="Segoe UI"/>
                <w:sz w:val="20"/>
                <w:szCs w:val="20"/>
              </w:rPr>
              <w:t>. 60 dni).</w:t>
            </w:r>
          </w:p>
        </w:tc>
      </w:tr>
      <w:tr w:rsidR="002E0626" w:rsidRPr="00586373" w:rsidTr="00A13B33">
        <w:trPr>
          <w:trHeight w:val="368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26" w:rsidRDefault="002E0626" w:rsidP="002E0626">
            <w:pPr>
              <w:numPr>
                <w:ilvl w:val="0"/>
                <w:numId w:val="12"/>
              </w:numPr>
              <w:spacing w:after="40"/>
              <w:ind w:left="459" w:hanging="283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Udzielam gwarancji jakości na wykonane usługi na okres ………… </w:t>
            </w:r>
            <w:proofErr w:type="spellStart"/>
            <w:r>
              <w:rPr>
                <w:rFonts w:ascii="Calibri" w:hAnsi="Calibri" w:cs="Segoe UI"/>
                <w:b/>
                <w:sz w:val="20"/>
                <w:szCs w:val="20"/>
              </w:rPr>
              <w:t>m-cy</w:t>
            </w:r>
            <w:proofErr w:type="spellEnd"/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72710B">
              <w:rPr>
                <w:rFonts w:ascii="Calibri" w:hAnsi="Calibri" w:cs="Segoe UI"/>
                <w:sz w:val="20"/>
                <w:szCs w:val="20"/>
              </w:rPr>
              <w:t>(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min. </w:t>
            </w:r>
            <w:r w:rsidRPr="0072710B">
              <w:rPr>
                <w:rFonts w:ascii="Calibri" w:hAnsi="Calibri" w:cs="Segoe UI"/>
                <w:sz w:val="20"/>
                <w:szCs w:val="20"/>
              </w:rPr>
              <w:t xml:space="preserve"> 12 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miesięcy, </w:t>
            </w:r>
            <w:proofErr w:type="spellStart"/>
            <w:r>
              <w:rPr>
                <w:rFonts w:ascii="Calibri" w:hAnsi="Calibri" w:cs="Segoe UI"/>
                <w:sz w:val="20"/>
                <w:szCs w:val="20"/>
              </w:rPr>
              <w:t>max</w:t>
            </w:r>
            <w:proofErr w:type="spellEnd"/>
            <w:r>
              <w:rPr>
                <w:rFonts w:ascii="Calibri" w:hAnsi="Calibri" w:cs="Segoe UI"/>
                <w:sz w:val="20"/>
                <w:szCs w:val="20"/>
              </w:rPr>
              <w:t>. 36</w:t>
            </w:r>
            <w:r w:rsidRPr="0072710B">
              <w:rPr>
                <w:rFonts w:ascii="Calibri" w:hAnsi="Calibri" w:cs="Segoe UI"/>
                <w:sz w:val="20"/>
                <w:szCs w:val="20"/>
              </w:rPr>
              <w:t xml:space="preserve"> miesięcy).</w:t>
            </w:r>
          </w:p>
        </w:tc>
      </w:tr>
      <w:tr w:rsidR="002E0626" w:rsidRPr="00586373" w:rsidTr="00A13B33">
        <w:trPr>
          <w:trHeight w:val="1965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0626" w:rsidRPr="00586373" w:rsidRDefault="002E0626" w:rsidP="002E0626">
            <w:pPr>
              <w:numPr>
                <w:ilvl w:val="0"/>
                <w:numId w:val="7"/>
              </w:numPr>
              <w:spacing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586373">
              <w:rPr>
                <w:rFonts w:ascii="Calibri" w:hAnsi="Calibri"/>
                <w:b/>
                <w:sz w:val="20"/>
                <w:szCs w:val="20"/>
              </w:rPr>
              <w:t>ŁĄCZNA CENA OFERTOWA:</w:t>
            </w:r>
          </w:p>
          <w:p w:rsidR="002E0626" w:rsidRPr="00586373" w:rsidRDefault="002E0626" w:rsidP="00A13B33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86373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 ŁĄCZNĄ CENĘ OFERTOWĄ*</w:t>
            </w:r>
            <w:r w:rsidRPr="00586373">
              <w:rPr>
                <w:rFonts w:ascii="Calibri" w:eastAsia="Calibri" w:hAnsi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586373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9"/>
              <w:gridCol w:w="3284"/>
            </w:tblGrid>
            <w:tr w:rsidR="002E0626" w:rsidRPr="00586373" w:rsidTr="00A13B3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2E0626" w:rsidRPr="00586373" w:rsidRDefault="002E0626" w:rsidP="00A13B33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 w:rsidRPr="00586373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:rsidR="002E0626" w:rsidRPr="0072710B" w:rsidRDefault="002E0626" w:rsidP="00A13B3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  <w:p w:rsidR="002E0626" w:rsidRPr="0072710B" w:rsidRDefault="002E0626" w:rsidP="00A13B3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 w:rsidRPr="0072710B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:rsidR="002E0626" w:rsidRPr="00586373" w:rsidRDefault="002E0626" w:rsidP="00A13B33">
            <w:pPr>
              <w:spacing w:after="4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2E0626" w:rsidRDefault="002E0626" w:rsidP="00A13B33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16"/>
                <w:szCs w:val="16"/>
              </w:rPr>
            </w:pPr>
            <w:r w:rsidRPr="00586373">
              <w:rPr>
                <w:rFonts w:ascii="Calibri" w:hAnsi="Calibri" w:cs="Segoe UI"/>
                <w:sz w:val="16"/>
                <w:szCs w:val="16"/>
              </w:rPr>
              <w:t>*</w:t>
            </w:r>
            <w:r w:rsidRPr="00586373">
              <w:rPr>
                <w:rFonts w:ascii="Calibri" w:hAnsi="Calibri" w:cs="Segoe UI"/>
                <w:sz w:val="16"/>
                <w:szCs w:val="16"/>
              </w:rPr>
              <w:tab/>
            </w:r>
            <w:r w:rsidRPr="00586373">
              <w:rPr>
                <w:rFonts w:ascii="Calibri" w:hAnsi="Calibri" w:cs="Segoe UI"/>
                <w:b/>
                <w:sz w:val="16"/>
                <w:szCs w:val="16"/>
              </w:rPr>
              <w:t>ŁĄCZNA CENA OFERTOWA</w:t>
            </w:r>
            <w:r w:rsidRPr="00586373">
              <w:rPr>
                <w:rFonts w:ascii="Calibri" w:hAnsi="Calibri" w:cs="Segoe UI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2E0626" w:rsidRPr="00CC6C24" w:rsidRDefault="002E0626" w:rsidP="00A13B33">
            <w:pPr>
              <w:spacing w:line="276" w:lineRule="auto"/>
              <w:jc w:val="both"/>
              <w:rPr>
                <w:rFonts w:ascii="Calibri" w:hAnsi="Calibri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CC6C24">
              <w:rPr>
                <w:rFonts w:ascii="Calibri" w:hAnsi="Calibri" w:cs="Arial"/>
                <w:b/>
                <w:i/>
                <w:color w:val="FF0000"/>
                <w:sz w:val="20"/>
                <w:szCs w:val="20"/>
                <w:u w:val="single"/>
              </w:rPr>
              <w:t>Uwaga:</w:t>
            </w:r>
          </w:p>
          <w:p w:rsidR="002E0626" w:rsidRPr="00F425E6" w:rsidRDefault="002E0626" w:rsidP="00A13B33">
            <w:pPr>
              <w:spacing w:line="276" w:lineRule="auto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F425E6">
              <w:rPr>
                <w:rFonts w:ascii="Calibri" w:hAnsi="Calibri" w:cs="Arial"/>
                <w:b/>
                <w:i/>
                <w:sz w:val="20"/>
                <w:szCs w:val="20"/>
              </w:rPr>
              <w:lastRenderedPageBreak/>
              <w:t xml:space="preserve">Zgodnie z art. 91 ust. 3a ustawy Wykonawca składając ofertę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</w:t>
            </w:r>
          </w:p>
          <w:p w:rsidR="002E0626" w:rsidRPr="00586373" w:rsidRDefault="002E0626" w:rsidP="00A13B33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16"/>
                <w:szCs w:val="16"/>
              </w:rPr>
            </w:pPr>
          </w:p>
        </w:tc>
      </w:tr>
      <w:tr w:rsidR="002E0626" w:rsidRPr="00586373" w:rsidTr="00A13B33">
        <w:trPr>
          <w:trHeight w:val="2093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2E0626" w:rsidRPr="00586373" w:rsidRDefault="002E0626" w:rsidP="002E0626">
            <w:pPr>
              <w:pStyle w:val="Akapitzlist"/>
              <w:numPr>
                <w:ilvl w:val="0"/>
                <w:numId w:val="8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lastRenderedPageBreak/>
              <w:t>OŚWIADCZENIA:</w:t>
            </w:r>
          </w:p>
          <w:p w:rsidR="002E0626" w:rsidRDefault="002E0626" w:rsidP="002E0626">
            <w:pPr>
              <w:pStyle w:val="Tekstpodstawowywcity2"/>
              <w:numPr>
                <w:ilvl w:val="0"/>
                <w:numId w:val="10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zamówienie zostanie zrealizowane w terminach określonych w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Pr="00586373">
              <w:rPr>
                <w:rFonts w:ascii="Calibri" w:hAnsi="Calibri" w:cs="Segoe UI"/>
                <w:sz w:val="20"/>
                <w:szCs w:val="20"/>
              </w:rPr>
              <w:t xml:space="preserve"> SIWZ oraz </w:t>
            </w:r>
            <w:r>
              <w:rPr>
                <w:rFonts w:ascii="Calibri" w:hAnsi="Calibri" w:cs="Segoe UI"/>
                <w:sz w:val="20"/>
                <w:szCs w:val="20"/>
              </w:rPr>
              <w:t>we wzorze umowy.</w:t>
            </w:r>
          </w:p>
          <w:p w:rsidR="002E0626" w:rsidRDefault="002E0626" w:rsidP="002E0626">
            <w:pPr>
              <w:pStyle w:val="Tekstpodstawowywcity2"/>
              <w:numPr>
                <w:ilvl w:val="0"/>
                <w:numId w:val="10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akceptujemy postanowienia wzoru umowy i nie wnosimy do nich żadnych zastrzeżeń;</w:t>
            </w:r>
          </w:p>
          <w:p w:rsidR="002E0626" w:rsidRPr="00586373" w:rsidRDefault="002E0626" w:rsidP="002E0626">
            <w:pPr>
              <w:pStyle w:val="Tekstpodstawowywcity2"/>
              <w:numPr>
                <w:ilvl w:val="0"/>
                <w:numId w:val="10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w cenie naszej oferty zostały uwzględnione wszystkie koszty wykonania zamówienia</w:t>
            </w:r>
            <w:r>
              <w:rPr>
                <w:rFonts w:ascii="Calibri" w:hAnsi="Calibri" w:cs="Segoe UI"/>
                <w:sz w:val="20"/>
                <w:szCs w:val="20"/>
              </w:rPr>
              <w:t>, w tym m.in. koszty uzyskania niezbędnych atestów</w:t>
            </w:r>
            <w:r w:rsidRPr="00586373">
              <w:rPr>
                <w:rFonts w:ascii="Calibri" w:hAnsi="Calibri" w:cs="Segoe UI"/>
                <w:sz w:val="20"/>
                <w:szCs w:val="20"/>
              </w:rPr>
              <w:t>;</w:t>
            </w:r>
          </w:p>
          <w:p w:rsidR="002E0626" w:rsidRPr="00586373" w:rsidRDefault="002E0626" w:rsidP="002E0626">
            <w:pPr>
              <w:pStyle w:val="Tekstpodstawowywcity2"/>
              <w:numPr>
                <w:ilvl w:val="0"/>
                <w:numId w:val="10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:rsidR="002E0626" w:rsidRPr="0055553E" w:rsidRDefault="002E0626" w:rsidP="002E0626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30</w:t>
            </w: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 xml:space="preserve"> dni</w:t>
            </w:r>
            <w:r w:rsidRPr="00586373">
              <w:rPr>
                <w:rFonts w:ascii="Calibri" w:hAnsi="Calibri" w:cs="Segoe UI"/>
                <w:sz w:val="20"/>
                <w:szCs w:val="20"/>
              </w:rPr>
              <w:t xml:space="preserve"> licząc od dnia otwarcia ofert (włącznie z tym dniem);</w:t>
            </w:r>
          </w:p>
        </w:tc>
      </w:tr>
      <w:tr w:rsidR="002E0626" w:rsidRPr="00586373" w:rsidTr="00A13B33">
        <w:trPr>
          <w:trHeight w:val="1685"/>
        </w:trPr>
        <w:tc>
          <w:tcPr>
            <w:tcW w:w="9214" w:type="dxa"/>
            <w:gridSpan w:val="2"/>
            <w:vAlign w:val="center"/>
          </w:tcPr>
          <w:p w:rsidR="002E0626" w:rsidRPr="00586373" w:rsidRDefault="002E0626" w:rsidP="002E0626">
            <w:pPr>
              <w:pStyle w:val="Akapitzlist"/>
              <w:numPr>
                <w:ilvl w:val="0"/>
                <w:numId w:val="9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ZOBOWIĄZANIA W PRZYPADKU PRZYZNANIA ZAMÓWIENIA:</w:t>
            </w:r>
          </w:p>
          <w:p w:rsidR="002E0626" w:rsidRPr="00586373" w:rsidRDefault="002E0626" w:rsidP="002E0626">
            <w:pPr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2E0626" w:rsidRPr="00586373" w:rsidRDefault="002E0626" w:rsidP="002E0626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2E0626" w:rsidRPr="00586373" w:rsidRDefault="002E0626" w:rsidP="00A13B33">
            <w:pPr>
              <w:tabs>
                <w:tab w:val="num" w:pos="459"/>
              </w:tabs>
              <w:spacing w:after="40"/>
              <w:ind w:left="459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Cs/>
                <w:iCs/>
                <w:sz w:val="20"/>
                <w:szCs w:val="20"/>
              </w:rPr>
              <w:t>e-mail: ………...……........………….…………………..……....….tel./</w:t>
            </w:r>
            <w:proofErr w:type="spellStart"/>
            <w:r w:rsidRPr="00586373">
              <w:rPr>
                <w:rFonts w:ascii="Calibri" w:hAnsi="Calibri" w:cs="Segoe UI"/>
                <w:bCs/>
                <w:iCs/>
                <w:sz w:val="20"/>
                <w:szCs w:val="20"/>
              </w:rPr>
              <w:t>fax</w:t>
            </w:r>
            <w:proofErr w:type="spellEnd"/>
            <w:r w:rsidRPr="00586373">
              <w:rPr>
                <w:rFonts w:ascii="Calibri" w:hAnsi="Calibri" w:cs="Segoe UI"/>
                <w:bCs/>
                <w:iCs/>
                <w:sz w:val="20"/>
                <w:szCs w:val="20"/>
              </w:rPr>
              <w:t>: .....................................................………………..;</w:t>
            </w:r>
          </w:p>
        </w:tc>
      </w:tr>
      <w:tr w:rsidR="002E0626" w:rsidRPr="00586373" w:rsidTr="00A13B33">
        <w:trPr>
          <w:trHeight w:val="1581"/>
        </w:trPr>
        <w:tc>
          <w:tcPr>
            <w:tcW w:w="9214" w:type="dxa"/>
            <w:gridSpan w:val="2"/>
            <w:vAlign w:val="center"/>
          </w:tcPr>
          <w:p w:rsidR="002E0626" w:rsidRPr="00586373" w:rsidRDefault="002E0626" w:rsidP="002E0626">
            <w:pPr>
              <w:pStyle w:val="Akapitzlist"/>
              <w:numPr>
                <w:ilvl w:val="0"/>
                <w:numId w:val="9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PODWYKONAWCY:</w:t>
            </w:r>
          </w:p>
          <w:p w:rsidR="002E0626" w:rsidRPr="00586373" w:rsidRDefault="002E0626" w:rsidP="00A13B33">
            <w:pPr>
              <w:rPr>
                <w:rFonts w:ascii="Calibri" w:hAnsi="Calibri" w:cs="Arial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586373">
              <w:rPr>
                <w:rFonts w:ascii="Calibri" w:hAnsi="Calibri" w:cs="Arial"/>
                <w:sz w:val="20"/>
                <w:szCs w:val="20"/>
              </w:rPr>
              <w:t>części zamówienia (Jeżeli jest to wiadome, należy podać również dane proponowanych podwykonawców)</w:t>
            </w:r>
          </w:p>
          <w:p w:rsidR="002E0626" w:rsidRPr="00586373" w:rsidRDefault="002E0626" w:rsidP="002E0626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2E0626" w:rsidRPr="00586373" w:rsidRDefault="002E0626" w:rsidP="002E0626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2E0626" w:rsidRPr="00886EA5" w:rsidRDefault="002E0626" w:rsidP="00A13B3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2E0626" w:rsidRPr="00586373" w:rsidTr="00A13B33">
        <w:trPr>
          <w:trHeight w:val="280"/>
        </w:trPr>
        <w:tc>
          <w:tcPr>
            <w:tcW w:w="9214" w:type="dxa"/>
            <w:gridSpan w:val="2"/>
          </w:tcPr>
          <w:p w:rsidR="002E0626" w:rsidRPr="00586373" w:rsidRDefault="002E0626" w:rsidP="002E0626">
            <w:pPr>
              <w:pStyle w:val="Akapitzlist"/>
              <w:numPr>
                <w:ilvl w:val="0"/>
                <w:numId w:val="9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b/>
                <w:sz w:val="20"/>
                <w:szCs w:val="20"/>
              </w:rPr>
              <w:t>SPIS TREŚCI:</w:t>
            </w:r>
          </w:p>
          <w:p w:rsidR="002E0626" w:rsidRPr="00586373" w:rsidRDefault="002E0626" w:rsidP="00A13B3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:rsidR="002E0626" w:rsidRPr="00586373" w:rsidRDefault="002E0626" w:rsidP="002E0626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2E0626" w:rsidRPr="007C022C" w:rsidRDefault="002E0626" w:rsidP="002E0626">
            <w:pPr>
              <w:numPr>
                <w:ilvl w:val="0"/>
                <w:numId w:val="6"/>
              </w:numPr>
              <w:spacing w:after="40"/>
              <w:ind w:left="459" w:hanging="459"/>
              <w:rPr>
                <w:rFonts w:ascii="Calibri" w:hAnsi="Calibri" w:cs="Segoe UI"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2E0626" w:rsidRPr="00586373" w:rsidRDefault="002E0626" w:rsidP="00A13B33">
            <w:pPr>
              <w:spacing w:after="40"/>
              <w:ind w:left="34"/>
              <w:rPr>
                <w:rFonts w:ascii="Calibri" w:hAnsi="Calibri" w:cs="Segoe UI"/>
                <w:b/>
                <w:sz w:val="20"/>
                <w:szCs w:val="20"/>
              </w:rPr>
            </w:pPr>
            <w:r w:rsidRPr="00586373">
              <w:rPr>
                <w:rFonts w:ascii="Calibri" w:hAnsi="Calibri" w:cs="Segoe U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2E0626" w:rsidRPr="00586373" w:rsidTr="00A13B33">
        <w:trPr>
          <w:trHeight w:val="1677"/>
        </w:trPr>
        <w:tc>
          <w:tcPr>
            <w:tcW w:w="4500" w:type="dxa"/>
            <w:vAlign w:val="bottom"/>
          </w:tcPr>
          <w:p w:rsidR="002E0626" w:rsidRPr="00586373" w:rsidRDefault="002E0626" w:rsidP="00A13B3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586373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:rsidR="002E0626" w:rsidRPr="00586373" w:rsidRDefault="002E0626" w:rsidP="00A13B3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586373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2E0626" w:rsidRPr="00586373" w:rsidRDefault="002E0626" w:rsidP="00A13B3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586373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......................................................................................</w:t>
            </w:r>
          </w:p>
          <w:p w:rsidR="002E0626" w:rsidRPr="00586373" w:rsidRDefault="002E0626" w:rsidP="00A13B3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586373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:rsidR="002E0626" w:rsidRDefault="002E0626" w:rsidP="002E0626">
      <w:pPr>
        <w:spacing w:after="40"/>
        <w:rPr>
          <w:rFonts w:ascii="Calibri" w:hAnsi="Calibri" w:cs="Segoe UI"/>
          <w:sz w:val="22"/>
          <w:szCs w:val="22"/>
        </w:rPr>
      </w:pPr>
    </w:p>
    <w:p w:rsidR="002E0626" w:rsidRDefault="002E0626" w:rsidP="002E0626">
      <w:pPr>
        <w:spacing w:after="40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2E0626" w:rsidRPr="00BE1CBA" w:rsidTr="00A13B33">
        <w:tc>
          <w:tcPr>
            <w:tcW w:w="9214" w:type="dxa"/>
            <w:shd w:val="clear" w:color="auto" w:fill="D9D9D9"/>
            <w:vAlign w:val="center"/>
          </w:tcPr>
          <w:p w:rsidR="002E0626" w:rsidRPr="00BE1CBA" w:rsidRDefault="002E0626" w:rsidP="00A13B33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sz w:val="22"/>
                <w:szCs w:val="22"/>
              </w:rPr>
              <w:br w:type="page"/>
            </w:r>
            <w:r w:rsidRPr="00BE1CBA">
              <w:rPr>
                <w:rFonts w:ascii="Arial" w:hAnsi="Arial" w:cs="Arial"/>
                <w:b/>
              </w:rPr>
              <w:br w:type="page"/>
              <w:t>Załącznik nr 2 do SIWZ</w:t>
            </w:r>
          </w:p>
        </w:tc>
      </w:tr>
      <w:tr w:rsidR="002E0626" w:rsidRPr="00BE1CBA" w:rsidTr="00A13B33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:rsidR="002E0626" w:rsidRPr="00285820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Toc461603307"/>
            <w:bookmarkStart w:id="2" w:name="_Toc461611582"/>
            <w:r w:rsidRPr="00285820">
              <w:rPr>
                <w:rFonts w:ascii="Calibri" w:hAnsi="Calibri"/>
              </w:rPr>
              <w:t>OŚWIADCZENIE O BRAKU PODSTAW DO WYK</w:t>
            </w:r>
            <w:r>
              <w:rPr>
                <w:rFonts w:ascii="Calibri" w:hAnsi="Calibri"/>
              </w:rPr>
              <w:t xml:space="preserve">LUCZENIA  I SPEŁNIENIA WARUNKÓW </w:t>
            </w:r>
            <w:r w:rsidRPr="00285820">
              <w:rPr>
                <w:rFonts w:ascii="Calibri" w:hAnsi="Calibri"/>
              </w:rPr>
              <w:t>UDZIAŁU W POSTĘPOWANIU</w:t>
            </w:r>
            <w:bookmarkEnd w:id="1"/>
            <w:bookmarkEnd w:id="2"/>
          </w:p>
        </w:tc>
      </w:tr>
    </w:tbl>
    <w:p w:rsidR="002E0626" w:rsidRPr="00BE1CBA" w:rsidRDefault="002E0626" w:rsidP="002E0626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386"/>
      </w:tblGrid>
      <w:tr w:rsidR="002E0626" w:rsidRPr="00BE1CBA" w:rsidTr="00A13B33">
        <w:trPr>
          <w:trHeight w:val="999"/>
        </w:trPr>
        <w:tc>
          <w:tcPr>
            <w:tcW w:w="9214" w:type="dxa"/>
            <w:gridSpan w:val="2"/>
            <w:vAlign w:val="center"/>
          </w:tcPr>
          <w:p w:rsidR="002E0626" w:rsidRPr="003429AA" w:rsidRDefault="002E0626" w:rsidP="00A13B33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BE1CB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Przystępując do postępowania na </w:t>
            </w:r>
            <w:r w:rsidRPr="003429AA">
              <w:rPr>
                <w:rFonts w:ascii="Calibri" w:hAnsi="Calibri" w:cs="Arial"/>
                <w:b/>
                <w:i/>
                <w:sz w:val="22"/>
                <w:szCs w:val="22"/>
              </w:rPr>
              <w:t>„</w:t>
            </w:r>
            <w:r w:rsidRPr="003429AA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Remont kapitalny zespołu napędowego jednostki pływającej KONTROLER - 12</w:t>
            </w:r>
            <w:r w:rsidRPr="003429A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.” </w:t>
            </w:r>
          </w:p>
          <w:p w:rsidR="002E0626" w:rsidRPr="00E35EC0" w:rsidRDefault="002E0626" w:rsidP="00A13B33">
            <w:pPr>
              <w:jc w:val="center"/>
              <w:rPr>
                <w:rFonts w:ascii="Calibri" w:hAnsi="Calibri" w:cs="Segoe UI"/>
                <w:sz w:val="22"/>
                <w:szCs w:val="22"/>
              </w:rPr>
            </w:pPr>
          </w:p>
          <w:p w:rsidR="002E0626" w:rsidRPr="00BE1CBA" w:rsidRDefault="002E0626" w:rsidP="00A13B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CBA">
              <w:rPr>
                <w:rFonts w:ascii="Arial" w:hAnsi="Arial" w:cs="Arial"/>
                <w:sz w:val="20"/>
                <w:szCs w:val="20"/>
              </w:rPr>
              <w:t>Nr sprawy: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ZP-AC-3800-18</w:t>
            </w:r>
            <w:r w:rsidRPr="00BE1CBA"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2E0626" w:rsidRPr="00BE1CBA" w:rsidTr="00A13B33">
        <w:trPr>
          <w:trHeight w:val="1144"/>
        </w:trPr>
        <w:tc>
          <w:tcPr>
            <w:tcW w:w="9214" w:type="dxa"/>
            <w:gridSpan w:val="2"/>
            <w:vAlign w:val="center"/>
          </w:tcPr>
          <w:p w:rsidR="002E0626" w:rsidRPr="00BE1CBA" w:rsidRDefault="002E0626" w:rsidP="00A13B33">
            <w:pPr>
              <w:spacing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C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działając w imieniu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Pr="00BE1CBA">
              <w:rPr>
                <w:rFonts w:ascii="Arial" w:hAnsi="Arial" w:cs="Arial"/>
                <w:b/>
                <w:color w:val="000000"/>
                <w:sz w:val="20"/>
                <w:szCs w:val="20"/>
              </w:rPr>
              <w:t>ykonawcy: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E1CB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</w:t>
            </w:r>
          </w:p>
          <w:p w:rsidR="002E0626" w:rsidRPr="00BE1CBA" w:rsidRDefault="002E0626" w:rsidP="00A13B33">
            <w:pPr>
              <w:spacing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CB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 (podać nazwę i adres Wykonawcy)</w:t>
            </w:r>
          </w:p>
        </w:tc>
      </w:tr>
      <w:tr w:rsidR="002E0626" w:rsidRPr="00BE1CBA" w:rsidTr="00A13B33">
        <w:trPr>
          <w:trHeight w:val="782"/>
        </w:trPr>
        <w:tc>
          <w:tcPr>
            <w:tcW w:w="9214" w:type="dxa"/>
            <w:gridSpan w:val="2"/>
            <w:vAlign w:val="center"/>
          </w:tcPr>
          <w:p w:rsidR="002E0626" w:rsidRPr="00BE1CBA" w:rsidRDefault="002E0626" w:rsidP="00A13B33">
            <w:pPr>
              <w:spacing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1CBA">
              <w:rPr>
                <w:rFonts w:ascii="Arial" w:hAnsi="Arial" w:cs="Arial"/>
                <w:b/>
                <w:color w:val="000000"/>
                <w:sz w:val="20"/>
                <w:szCs w:val="20"/>
              </w:rPr>
              <w:t>Oświadczam, że na dzień składania ofert nie podl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egam wykluczeniu z postępowania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i spełniam warunki udziału w postępowaniu</w:t>
            </w:r>
          </w:p>
        </w:tc>
      </w:tr>
      <w:tr w:rsidR="002E0626" w:rsidRPr="00E35EC0" w:rsidTr="00A13B33">
        <w:trPr>
          <w:trHeight w:val="3587"/>
        </w:trPr>
        <w:tc>
          <w:tcPr>
            <w:tcW w:w="9214" w:type="dxa"/>
            <w:gridSpan w:val="2"/>
            <w:vAlign w:val="center"/>
          </w:tcPr>
          <w:p w:rsidR="002E0626" w:rsidRPr="00E35EC0" w:rsidRDefault="002E0626" w:rsidP="00A13B3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2E0626" w:rsidRPr="00E35EC0" w:rsidRDefault="002E0626" w:rsidP="00A13B33">
            <w:pPr>
              <w:spacing w:after="40"/>
              <w:rPr>
                <w:rFonts w:ascii="Calibri" w:hAnsi="Calibri" w:cs="Arial"/>
                <w:b/>
                <w:sz w:val="20"/>
                <w:szCs w:val="20"/>
              </w:rPr>
            </w:pPr>
            <w:r w:rsidRPr="00E35EC0">
              <w:rPr>
                <w:rFonts w:ascii="Calibri" w:hAnsi="Calibri" w:cs="Arial"/>
                <w:b/>
                <w:sz w:val="20"/>
                <w:szCs w:val="20"/>
              </w:rPr>
              <w:t>W przedmiotowym postępowaniu Zamawiający zgodnie z art. 24 ust. 1 pkt. 12-23 ustawy PZP wykluczy: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 w:hanging="425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 w:hanging="425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2"/>
              </w:numPr>
              <w:spacing w:after="40"/>
              <w:ind w:right="34"/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o którym mowa w</w:t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>późn</w:t>
            </w:r>
            <w:proofErr w:type="spellEnd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>. zm.) lub</w:t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2"/>
              </w:numPr>
              <w:spacing w:after="40"/>
              <w:ind w:right="34"/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2"/>
              </w:numPr>
              <w:spacing w:after="40"/>
              <w:ind w:right="34"/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skarbowe,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2"/>
              </w:numPr>
              <w:spacing w:after="40"/>
              <w:ind w:right="34"/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wykonawcę, jeżeli urzędującego członka jego organu zarządzającego lub nadzorczego, wspólnika spółki w spółce jawnej lub partnerskiej albo </w:t>
            </w:r>
            <w:proofErr w:type="spellStart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>komplementariusza</w:t>
            </w:r>
            <w:proofErr w:type="spellEnd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 w spółce komandytowej lub komandytowo-akcyjnej lub prokurenta prawomocnie skazano za przestępstwo, o którym mowa w </w:t>
            </w:r>
            <w:proofErr w:type="spellStart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>pkt</w:t>
            </w:r>
            <w:proofErr w:type="spellEnd"/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 2;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br/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br/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br/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 postępowaniu o udzielenie zamówienia;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t xml:space="preserve">wykonawcę będącego podmiotem zbiorowym, wobec którego sąd orzekł zakaz ubiegania się </w:t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br/>
              <w:t>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35EC0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 xml:space="preserve">wykonawcę, wobec którego orzeczono tytułem środka zapobiegawczego zakaz ubiegania się </w:t>
            </w:r>
            <w:r w:rsidRPr="00E35EC0">
              <w:rPr>
                <w:rFonts w:ascii="Calibri" w:hAnsi="Calibri" w:cs="Arial"/>
                <w:bCs/>
                <w:sz w:val="20"/>
                <w:szCs w:val="20"/>
              </w:rPr>
              <w:br/>
              <w:t>o zamówienia publiczne;</w:t>
            </w:r>
          </w:p>
          <w:p w:rsidR="002E0626" w:rsidRPr="00E35EC0" w:rsidRDefault="002E0626" w:rsidP="002E0626">
            <w:pPr>
              <w:pStyle w:val="Akapitzlist"/>
              <w:numPr>
                <w:ilvl w:val="0"/>
                <w:numId w:val="1"/>
              </w:numPr>
              <w:spacing w:after="40"/>
              <w:ind w:left="459" w:right="3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E35EC0">
              <w:rPr>
                <w:rFonts w:ascii="Calibri" w:hAnsi="Calibri" w:cs="Arial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</w:tc>
      </w:tr>
      <w:tr w:rsidR="002E0626" w:rsidRPr="00E35EC0" w:rsidTr="00A13B33">
        <w:trPr>
          <w:trHeight w:val="546"/>
        </w:trPr>
        <w:tc>
          <w:tcPr>
            <w:tcW w:w="9214" w:type="dxa"/>
            <w:gridSpan w:val="2"/>
            <w:vAlign w:val="bottom"/>
          </w:tcPr>
          <w:p w:rsidR="002E0626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2E0626" w:rsidRPr="006242DE" w:rsidRDefault="002E0626" w:rsidP="00A13B33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spełniam </w:t>
            </w: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warunki udziału 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w postępowaniu dotyczące </w:t>
            </w: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zdoln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ości technicznej lub zawodowej, tj.:  </w:t>
            </w:r>
          </w:p>
          <w:p w:rsidR="002E0626" w:rsidRPr="003429AA" w:rsidRDefault="002E0626" w:rsidP="00A13B33">
            <w:pPr>
              <w:tabs>
                <w:tab w:val="left" w:pos="176"/>
              </w:tabs>
              <w:ind w:left="176" w:hanging="14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429AA">
              <w:rPr>
                <w:rFonts w:ascii="Calibri" w:hAnsi="Calibri" w:cs="Arial"/>
                <w:b/>
                <w:sz w:val="20"/>
                <w:szCs w:val="20"/>
              </w:rPr>
              <w:t>wykonałem w okresie ostatnich 3 lat przed  upływem terminu składania ofert, a jeżeli okres prowadzenia działalności jest krótszy – w tym okresie:</w:t>
            </w:r>
          </w:p>
          <w:p w:rsidR="002E0626" w:rsidRPr="003429AA" w:rsidRDefault="002E0626" w:rsidP="002E062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3429AA">
              <w:rPr>
                <w:rFonts w:ascii="Calibri" w:hAnsi="Calibri" w:cs="Arial"/>
                <w:b/>
                <w:sz w:val="20"/>
                <w:szCs w:val="20"/>
              </w:rPr>
              <w:t xml:space="preserve">dwie usługi polegające na wykonaniu remontu, naprawy, generalnego przeglądu silnika głównego o mocy minimum 100 </w:t>
            </w:r>
            <w:proofErr w:type="spellStart"/>
            <w:r w:rsidRPr="003429AA">
              <w:rPr>
                <w:rFonts w:ascii="Calibri" w:hAnsi="Calibri" w:cs="Arial"/>
                <w:b/>
                <w:sz w:val="20"/>
                <w:szCs w:val="20"/>
              </w:rPr>
              <w:t>kW</w:t>
            </w:r>
            <w:proofErr w:type="spellEnd"/>
            <w:r w:rsidRPr="003429AA">
              <w:rPr>
                <w:rFonts w:ascii="Calibri" w:hAnsi="Calibri" w:cs="Arial"/>
                <w:b/>
                <w:sz w:val="20"/>
                <w:szCs w:val="20"/>
              </w:rPr>
              <w:t xml:space="preserve"> na łodzi motorowej,  o wartości każdej z usług nie niższej niż 30 000,00 zł  (słownie: trzydzieści tysięcy złotych) brutto.</w:t>
            </w:r>
          </w:p>
          <w:p w:rsidR="002E0626" w:rsidRPr="003429AA" w:rsidRDefault="002E0626" w:rsidP="002E062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3429AA">
              <w:rPr>
                <w:rFonts w:ascii="Calibri" w:hAnsi="Calibri" w:cs="Arial"/>
                <w:b/>
                <w:sz w:val="20"/>
                <w:szCs w:val="20"/>
              </w:rPr>
              <w:t xml:space="preserve"> dwie usługi polegające na wymianie systemu napędowego na łodzi motorowej (pędnik strugo wodny, przekładnia typu Z lub linia wałów)  o wartości każdej z usług nie niższej niż 15 000,00 zł  (słownie: piętnaście  tysięcy złotych) brutto</w:t>
            </w:r>
            <w:r w:rsidRPr="003429AA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2E0626" w:rsidRPr="00E35EC0" w:rsidRDefault="002E0626" w:rsidP="00A13B33">
            <w:pPr>
              <w:spacing w:after="40"/>
              <w:ind w:left="4680" w:hanging="4965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0626" w:rsidRPr="00E35EC0" w:rsidTr="00A13B33">
        <w:trPr>
          <w:trHeight w:val="2215"/>
        </w:trPr>
        <w:tc>
          <w:tcPr>
            <w:tcW w:w="9214" w:type="dxa"/>
            <w:gridSpan w:val="2"/>
            <w:vAlign w:val="bottom"/>
          </w:tcPr>
          <w:p w:rsidR="002E0626" w:rsidRPr="006242DE" w:rsidRDefault="002E0626" w:rsidP="00A13B33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2E0626" w:rsidRPr="006242DE" w:rsidRDefault="002E0626" w:rsidP="00A13B33">
            <w:pPr>
              <w:spacing w:line="360" w:lineRule="auto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Informacja w związku z poleganiem na zasobach innych podmiotów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podmiotu/ów: ……………………………………………………………………………………………………………….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Segoe UI"/>
                <w:strike/>
                <w:sz w:val="16"/>
                <w:szCs w:val="16"/>
              </w:rPr>
            </w:pPr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(wskazać podmiot i określić odpowiedni zakres dla wskazanego podmiotu)</w:t>
            </w:r>
            <w:r w:rsidRPr="006242DE">
              <w:rPr>
                <w:rFonts w:ascii="Calibri" w:hAnsi="Calibri" w:cs="Segoe UI"/>
                <w:strike/>
                <w:sz w:val="16"/>
                <w:szCs w:val="16"/>
              </w:rPr>
              <w:t xml:space="preserve"> </w:t>
            </w:r>
          </w:p>
          <w:p w:rsidR="002E0626" w:rsidRPr="006242DE" w:rsidRDefault="002E0626" w:rsidP="00A13B33">
            <w:pPr>
              <w:spacing w:after="40"/>
              <w:ind w:left="4680" w:hanging="4965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2E0626" w:rsidRPr="00E35EC0" w:rsidTr="00A13B33">
        <w:trPr>
          <w:trHeight w:val="681"/>
        </w:trPr>
        <w:tc>
          <w:tcPr>
            <w:tcW w:w="9214" w:type="dxa"/>
            <w:gridSpan w:val="2"/>
            <w:vAlign w:val="bottom"/>
          </w:tcPr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Oświadczenie dotyczące podmiotu, na którego zasoby powołuje się wykonawca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Oświadczam, że w stosunku do następującego/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podmiotu/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tów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, na którego/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zasoby powołuję się w niniejszym postępowaniu, tj.: </w:t>
            </w: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…………………………………………………………… </w:t>
            </w:r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CEiDG</w:t>
            </w:r>
            <w:proofErr w:type="spellEnd"/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 xml:space="preserve">) </w:t>
            </w: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nie zachodzą podstawy wykluczenia z postępowania o udzielenie zamówienia</w:t>
            </w:r>
          </w:p>
          <w:p w:rsidR="002E0626" w:rsidRPr="006242DE" w:rsidRDefault="002E0626" w:rsidP="00A13B33">
            <w:pPr>
              <w:spacing w:after="40"/>
              <w:ind w:left="4680" w:hanging="4965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2E0626" w:rsidRPr="00E35EC0" w:rsidTr="00A13B33">
        <w:trPr>
          <w:trHeight w:val="1800"/>
        </w:trPr>
        <w:tc>
          <w:tcPr>
            <w:tcW w:w="9214" w:type="dxa"/>
            <w:gridSpan w:val="2"/>
            <w:vAlign w:val="bottom"/>
          </w:tcPr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Oświadczenie dotyczące podwykonawcy niebędącego podmiotem, na którego zasoby powołuje się wykonawca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2E0626" w:rsidRPr="006242DE" w:rsidRDefault="002E0626" w:rsidP="00A13B33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Oświadczam, że w stosunku do następującego/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podmiotu/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tów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, będącego/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podwykonawcą/</w:t>
            </w:r>
            <w:proofErr w:type="spellStart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ami</w:t>
            </w:r>
            <w:proofErr w:type="spellEnd"/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: </w:t>
            </w: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……………………………………………………………………..….…… </w:t>
            </w:r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CEiDG</w:t>
            </w:r>
            <w:proofErr w:type="spellEnd"/>
            <w:r w:rsidRPr="006242D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)</w:t>
            </w: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 w:rsidRPr="006242D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nie zachodzą podstawy wykluczenia z postępowania o udzielenie zamówienia.</w:t>
            </w:r>
          </w:p>
        </w:tc>
      </w:tr>
      <w:tr w:rsidR="002E0626" w:rsidRPr="00E35EC0" w:rsidTr="00A13B33">
        <w:trPr>
          <w:trHeight w:val="1610"/>
        </w:trPr>
        <w:tc>
          <w:tcPr>
            <w:tcW w:w="3828" w:type="dxa"/>
            <w:vAlign w:val="bottom"/>
          </w:tcPr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………………………………………………</w:t>
            </w:r>
          </w:p>
          <w:p w:rsidR="002E0626" w:rsidRPr="006242DE" w:rsidRDefault="002E0626" w:rsidP="00A13B33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>pieczęć Wykonawcy</w:t>
            </w:r>
          </w:p>
        </w:tc>
        <w:tc>
          <w:tcPr>
            <w:tcW w:w="5386" w:type="dxa"/>
            <w:vAlign w:val="bottom"/>
          </w:tcPr>
          <w:p w:rsidR="002E0626" w:rsidRPr="006242DE" w:rsidRDefault="002E0626" w:rsidP="00A13B33">
            <w:pPr>
              <w:spacing w:after="40"/>
              <w:ind w:left="4712" w:hanging="4997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>.....................................................................................</w:t>
            </w:r>
          </w:p>
          <w:p w:rsidR="002E0626" w:rsidRPr="006242DE" w:rsidRDefault="002E0626" w:rsidP="00A13B33">
            <w:pPr>
              <w:spacing w:after="40"/>
              <w:ind w:left="34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242DE">
              <w:rPr>
                <w:rFonts w:ascii="Calibri" w:hAnsi="Calibri" w:cs="Arial"/>
                <w:color w:val="000000"/>
                <w:sz w:val="20"/>
                <w:szCs w:val="20"/>
              </w:rPr>
              <w:t>Data i podpis upoważnionego przedstawiciela Wykonawcy</w:t>
            </w:r>
          </w:p>
        </w:tc>
      </w:tr>
    </w:tbl>
    <w:p w:rsidR="002E0626" w:rsidRPr="00E35EC0" w:rsidRDefault="002E0626" w:rsidP="002E0626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0"/>
          <w:szCs w:val="20"/>
        </w:rPr>
      </w:pPr>
      <w:r w:rsidRPr="00E35EC0">
        <w:rPr>
          <w:rFonts w:ascii="Calibri" w:hAnsi="Calibri" w:cs="Segoe UI"/>
          <w:color w:val="000000"/>
          <w:sz w:val="20"/>
          <w:szCs w:val="20"/>
        </w:rPr>
        <w:tab/>
      </w:r>
    </w:p>
    <w:p w:rsidR="002E0626" w:rsidRPr="00E35EC0" w:rsidRDefault="002E0626" w:rsidP="002E0626">
      <w:pPr>
        <w:pStyle w:val="Style12"/>
        <w:ind w:left="709" w:hanging="425"/>
        <w:rPr>
          <w:rStyle w:val="CharacterStyle7"/>
          <w:rFonts w:cs="Arial"/>
          <w:color w:val="000000"/>
          <w:spacing w:val="6"/>
          <w:sz w:val="20"/>
          <w:szCs w:val="20"/>
        </w:rPr>
      </w:pPr>
    </w:p>
    <w:p w:rsidR="002E0626" w:rsidRPr="00E35EC0" w:rsidRDefault="002E0626" w:rsidP="002E0626">
      <w:pPr>
        <w:jc w:val="center"/>
        <w:rPr>
          <w:rFonts w:ascii="Calibri" w:hAnsi="Calibri" w:cs="Arial"/>
          <w:sz w:val="20"/>
          <w:szCs w:val="20"/>
        </w:rPr>
      </w:pPr>
      <w:bookmarkStart w:id="3" w:name="_DV_M1264"/>
      <w:bookmarkStart w:id="4" w:name="_DV_M1266"/>
      <w:bookmarkStart w:id="5" w:name="_DV_M1268"/>
      <w:bookmarkStart w:id="6" w:name="_DV_M4300"/>
      <w:bookmarkStart w:id="7" w:name="_DV_M4301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2E0626" w:rsidRPr="00E35EC0" w:rsidRDefault="002E0626" w:rsidP="002E0626">
      <w:pPr>
        <w:jc w:val="center"/>
        <w:rPr>
          <w:rFonts w:ascii="Calibri" w:hAnsi="Calibri" w:cs="Arial"/>
          <w:sz w:val="20"/>
          <w:szCs w:val="20"/>
        </w:rPr>
      </w:pPr>
    </w:p>
    <w:p w:rsidR="002E0626" w:rsidRPr="00E35EC0" w:rsidRDefault="002E0626" w:rsidP="002E0626">
      <w:pPr>
        <w:jc w:val="center"/>
        <w:rPr>
          <w:rFonts w:ascii="Calibri" w:hAnsi="Calibri" w:cs="Arial"/>
          <w:sz w:val="20"/>
          <w:szCs w:val="20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Default="002E0626" w:rsidP="002E0626">
      <w:pPr>
        <w:jc w:val="center"/>
        <w:rPr>
          <w:rFonts w:ascii="Arial" w:hAnsi="Arial" w:cs="Arial"/>
        </w:rPr>
      </w:pPr>
    </w:p>
    <w:p w:rsidR="002E0626" w:rsidRPr="005E7B3E" w:rsidRDefault="002E0626" w:rsidP="002E0626">
      <w:pPr>
        <w:jc w:val="both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2E0626" w:rsidRPr="00BE1CBA" w:rsidTr="00A13B3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E0626" w:rsidRPr="00BE1CBA" w:rsidRDefault="002E0626" w:rsidP="00A13B33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</w:rPr>
              <w:br w:type="page"/>
              <w:t xml:space="preserve">Załącznik nr 3 </w:t>
            </w:r>
            <w:r w:rsidRPr="00BE1CBA">
              <w:rPr>
                <w:rFonts w:ascii="Arial" w:hAnsi="Arial" w:cs="Arial"/>
                <w:b/>
              </w:rPr>
              <w:t>do SIWZ</w:t>
            </w:r>
          </w:p>
        </w:tc>
      </w:tr>
      <w:tr w:rsidR="002E0626" w:rsidRPr="00BE1CBA" w:rsidTr="00A13B33">
        <w:trPr>
          <w:trHeight w:val="460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E0626" w:rsidRPr="00BE1CBA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Kosztorys ofertowy - wzór </w:t>
            </w:r>
          </w:p>
        </w:tc>
      </w:tr>
      <w:tr w:rsidR="002E0626" w:rsidRPr="00BE1CBA" w:rsidTr="00A13B33">
        <w:trPr>
          <w:trHeight w:val="460"/>
        </w:trPr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626" w:rsidRDefault="002E0626" w:rsidP="00A13B33">
            <w:pPr>
              <w:ind w:left="5137"/>
              <w:rPr>
                <w:b/>
                <w:sz w:val="20"/>
                <w:szCs w:val="20"/>
              </w:rPr>
            </w:pPr>
          </w:p>
          <w:p w:rsidR="002E0626" w:rsidRPr="009F0FC0" w:rsidRDefault="002E0626" w:rsidP="00A13B33">
            <w:pPr>
              <w:ind w:left="5137"/>
              <w:rPr>
                <w:rFonts w:ascii="Arial" w:hAnsi="Arial" w:cs="Arial"/>
                <w:b/>
                <w:sz w:val="20"/>
                <w:szCs w:val="20"/>
              </w:rPr>
            </w:pPr>
            <w:r w:rsidRPr="009F0FC0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  <w:p w:rsidR="002E0626" w:rsidRPr="009F0FC0" w:rsidRDefault="002E0626" w:rsidP="00A13B33">
            <w:pPr>
              <w:ind w:left="5137"/>
              <w:rPr>
                <w:rFonts w:ascii="Arial" w:hAnsi="Arial" w:cs="Arial"/>
                <w:b/>
                <w:sz w:val="20"/>
                <w:szCs w:val="20"/>
              </w:rPr>
            </w:pPr>
            <w:r w:rsidRPr="009F0FC0">
              <w:rPr>
                <w:rFonts w:ascii="Arial" w:hAnsi="Arial" w:cs="Arial"/>
                <w:b/>
                <w:sz w:val="20"/>
                <w:szCs w:val="20"/>
              </w:rPr>
              <w:t>Dyrektor Urzędu Morskiego w Gdyni</w:t>
            </w:r>
          </w:p>
          <w:p w:rsidR="002E0626" w:rsidRPr="009F0FC0" w:rsidRDefault="002E0626" w:rsidP="00A13B33">
            <w:pPr>
              <w:ind w:left="5137"/>
              <w:rPr>
                <w:rFonts w:ascii="Arial" w:hAnsi="Arial" w:cs="Arial"/>
                <w:b/>
                <w:sz w:val="20"/>
                <w:szCs w:val="20"/>
              </w:rPr>
            </w:pPr>
            <w:r w:rsidRPr="009F0FC0">
              <w:rPr>
                <w:rFonts w:ascii="Arial" w:hAnsi="Arial" w:cs="Arial"/>
                <w:b/>
                <w:sz w:val="20"/>
                <w:szCs w:val="20"/>
              </w:rPr>
              <w:t>Ul. Chrzanowskiego 10</w:t>
            </w:r>
          </w:p>
          <w:p w:rsidR="002E0626" w:rsidRPr="00A9717C" w:rsidRDefault="002E0626" w:rsidP="00A13B33">
            <w:pPr>
              <w:ind w:left="5137"/>
              <w:rPr>
                <w:b/>
                <w:sz w:val="20"/>
                <w:szCs w:val="20"/>
              </w:rPr>
            </w:pPr>
            <w:r w:rsidRPr="009F0FC0">
              <w:rPr>
                <w:rFonts w:ascii="Arial" w:hAnsi="Arial" w:cs="Arial"/>
                <w:b/>
                <w:sz w:val="20"/>
                <w:szCs w:val="20"/>
              </w:rPr>
              <w:t>81 – 338 Gdynia</w:t>
            </w:r>
            <w:r w:rsidRPr="00A9717C">
              <w:rPr>
                <w:b/>
                <w:sz w:val="20"/>
                <w:szCs w:val="20"/>
              </w:rPr>
              <w:t xml:space="preserve">  </w:t>
            </w:r>
          </w:p>
          <w:p w:rsidR="002E0626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0626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0626" w:rsidRPr="003429AA" w:rsidRDefault="002E0626" w:rsidP="00A13B33">
            <w:pPr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3429AA">
              <w:rPr>
                <w:rFonts w:ascii="Calibri" w:hAnsi="Calibri" w:cs="Arial"/>
                <w:b/>
                <w:i/>
                <w:sz w:val="22"/>
                <w:szCs w:val="22"/>
              </w:rPr>
              <w:t>„</w:t>
            </w:r>
            <w:r w:rsidRPr="003429AA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Remont kapitalny zespołu napędowego jednostki pływającej KONTROLER - 12</w:t>
            </w:r>
            <w:r w:rsidRPr="003429AA">
              <w:rPr>
                <w:rFonts w:ascii="Calibri" w:hAnsi="Calibri" w:cs="Arial"/>
                <w:b/>
                <w:i/>
                <w:sz w:val="22"/>
                <w:szCs w:val="22"/>
              </w:rPr>
              <w:t>.”</w:t>
            </w:r>
          </w:p>
          <w:p w:rsidR="002E0626" w:rsidRPr="00BE1CBA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0626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A8F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ZP-AC-3800-18</w:t>
            </w:r>
            <w:r w:rsidRPr="00BE1CBA">
              <w:rPr>
                <w:rFonts w:ascii="Arial" w:hAnsi="Arial" w:cs="Arial"/>
                <w:b/>
                <w:sz w:val="20"/>
                <w:szCs w:val="20"/>
              </w:rPr>
              <w:t>/1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2E0626" w:rsidRPr="00894A8F" w:rsidRDefault="002E0626" w:rsidP="00A13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0626" w:rsidRPr="00BE1CBA" w:rsidTr="00A13B33">
        <w:trPr>
          <w:trHeight w:val="4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626" w:rsidRPr="00894A8F" w:rsidRDefault="002E0626" w:rsidP="00A13B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4A8F">
              <w:rPr>
                <w:rFonts w:ascii="Arial" w:hAnsi="Arial" w:cs="Arial"/>
                <w:b/>
                <w:sz w:val="20"/>
                <w:szCs w:val="20"/>
              </w:rPr>
              <w:t>działając w imieniu Wykonawcy: ……………………………………………………………………………</w:t>
            </w:r>
          </w:p>
          <w:p w:rsidR="002E0626" w:rsidRDefault="002E0626" w:rsidP="00A13B33">
            <w:pPr>
              <w:ind w:firstLine="315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BBA">
              <w:rPr>
                <w:rFonts w:ascii="Arial" w:hAnsi="Arial" w:cs="Arial"/>
                <w:sz w:val="18"/>
                <w:szCs w:val="18"/>
              </w:rPr>
              <w:t>(podać nazwę i adres Wykonawcy)</w:t>
            </w:r>
          </w:p>
          <w:p w:rsidR="002E0626" w:rsidRPr="00894A8F" w:rsidRDefault="002E0626" w:rsidP="00A13B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oferuje wykonania zamówienia po cenach jednostkowych jak niżej:</w:t>
            </w:r>
          </w:p>
        </w:tc>
      </w:tr>
    </w:tbl>
    <w:p w:rsidR="002E0626" w:rsidRDefault="002E0626" w:rsidP="002E0626">
      <w:pPr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50"/>
        <w:gridCol w:w="3119"/>
        <w:gridCol w:w="1417"/>
        <w:gridCol w:w="1418"/>
        <w:gridCol w:w="1397"/>
        <w:gridCol w:w="20"/>
        <w:gridCol w:w="1418"/>
      </w:tblGrid>
      <w:tr w:rsidR="002E0626" w:rsidTr="00A13B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22"/>
                <w:szCs w:val="22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0626" w:rsidRPr="00D65091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2E0626" w:rsidRPr="00D65091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65091">
              <w:rPr>
                <w:rFonts w:ascii="Calibri" w:hAnsi="Calibri"/>
                <w:b/>
                <w:color w:val="000000"/>
                <w:sz w:val="20"/>
                <w:szCs w:val="20"/>
              </w:rPr>
              <w:t>Pozycja Specyfikacji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E0626" w:rsidRPr="00D65091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2E0626" w:rsidRPr="00D65091" w:rsidRDefault="002E0626" w:rsidP="00A13B3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Opis</w:t>
            </w:r>
            <w:r w:rsidRPr="00D6509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prac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remontowych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E0626" w:rsidRPr="00AD0DEE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Koszty robocizny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w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0626" w:rsidRPr="00AD0DEE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Koszty m</w:t>
            </w:r>
            <w:r w:rsidRPr="00AD0DEE">
              <w:rPr>
                <w:rFonts w:ascii="Calibri" w:hAnsi="Calibri"/>
                <w:b/>
                <w:color w:val="000000"/>
                <w:sz w:val="20"/>
                <w:szCs w:val="20"/>
              </w:rPr>
              <w:t>ateriał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ów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br/>
              <w:t>w zł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E0626" w:rsidRPr="00AD0DEE" w:rsidRDefault="002E0626" w:rsidP="00A13B3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Koszty p</w:t>
            </w:r>
            <w:r w:rsidRPr="00AD0DEE">
              <w:rPr>
                <w:rFonts w:ascii="Calibri" w:hAnsi="Calibri"/>
                <w:b/>
                <w:bCs/>
                <w:sz w:val="20"/>
                <w:szCs w:val="20"/>
              </w:rPr>
              <w:t>rac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y</w:t>
            </w:r>
            <w:r w:rsidRPr="00AD0DEE">
              <w:rPr>
                <w:rFonts w:ascii="Calibri" w:hAnsi="Calibri"/>
                <w:b/>
                <w:bCs/>
                <w:sz w:val="20"/>
                <w:szCs w:val="20"/>
              </w:rPr>
              <w:t xml:space="preserve"> sprzętu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w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0626" w:rsidRDefault="002E0626" w:rsidP="00A13B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E0626" w:rsidRDefault="002E0626" w:rsidP="00A13B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E0626" w:rsidRDefault="002E0626" w:rsidP="00A13B33">
            <w:pPr>
              <w:jc w:val="center"/>
              <w:rPr>
                <w:b/>
                <w:bCs/>
                <w:sz w:val="16"/>
                <w:szCs w:val="16"/>
              </w:rPr>
            </w:pPr>
            <w:r w:rsidRPr="00AE7CC3">
              <w:rPr>
                <w:b/>
                <w:bCs/>
                <w:sz w:val="16"/>
                <w:szCs w:val="16"/>
              </w:rPr>
              <w:t>RAZEM</w:t>
            </w:r>
            <w:r>
              <w:rPr>
                <w:b/>
                <w:bCs/>
                <w:sz w:val="16"/>
                <w:szCs w:val="16"/>
              </w:rPr>
              <w:t xml:space="preserve"> W ZŁ</w:t>
            </w:r>
          </w:p>
          <w:p w:rsidR="002E0626" w:rsidRPr="00AE7CC3" w:rsidRDefault="002E0626" w:rsidP="00A13B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(kol. 4+5+6)</w:t>
            </w:r>
          </w:p>
          <w:p w:rsidR="002E0626" w:rsidRPr="00AE7CC3" w:rsidRDefault="002E0626" w:rsidP="00A13B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626" w:rsidRPr="007D2259" w:rsidRDefault="002E0626" w:rsidP="00A13B33">
            <w:pPr>
              <w:ind w:left="-37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626" w:rsidRPr="007D2259" w:rsidRDefault="002E0626" w:rsidP="00A13B3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D2259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626" w:rsidRPr="00AE7CC3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Pr="00AE7CC3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 w:rsidRPr="00AE7CC3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Pr="003403D1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03D1">
              <w:rPr>
                <w:b/>
                <w:color w:val="000000"/>
                <w:sz w:val="18"/>
                <w:szCs w:val="18"/>
              </w:rPr>
              <w:t>101</w:t>
            </w:r>
          </w:p>
          <w:p w:rsidR="002E0626" w:rsidRPr="00AE7CC3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3429AA" w:rsidRDefault="002E0626" w:rsidP="00A13B33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101 </w:t>
            </w:r>
            <w:r w:rsidRPr="00AD0DE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Remont kapitalny silnika VOLVO PENTA TAMD 42 177kW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E0626" w:rsidRPr="00AE7CC3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E0626" w:rsidRPr="00AE7CC3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E0626" w:rsidRPr="00AE7CC3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E0626" w:rsidRPr="00AE7CC3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a. pomiar ciśnienia sprężania na wszystkich cylindrach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E65E6B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3429AA">
              <w:rPr>
                <w:rFonts w:ascii="Calibri" w:hAnsi="Calibri"/>
                <w:sz w:val="20"/>
                <w:szCs w:val="20"/>
              </w:rPr>
              <w:t>b. demontaż zespołu napędowego i przetransportowanie na warsztat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c. hamowanie silnika przed remontem z wykresem moc/moment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E65E6B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3429AA">
              <w:rPr>
                <w:rFonts w:ascii="Calibri" w:hAnsi="Calibri"/>
                <w:sz w:val="20"/>
                <w:szCs w:val="20"/>
              </w:rPr>
              <w:t>d. przygotowanie silnika i przedstawienie w stanie rozmontowanym dla Armatora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29AA">
              <w:rPr>
                <w:rFonts w:ascii="Calibri" w:hAnsi="Calibri"/>
                <w:sz w:val="20"/>
                <w:szCs w:val="20"/>
              </w:rPr>
              <w:t>przedstawienie kompletnych pomiarów silnika (między innymi : pomiary czopów wału   korbowego, tulei cylindra, tłoków, sworzni, pierścieni  tłokowych itp.) dla Armatora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E65E6B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3429AA">
              <w:rPr>
                <w:rFonts w:ascii="Calibri" w:hAnsi="Calibri"/>
                <w:sz w:val="20"/>
                <w:szCs w:val="20"/>
              </w:rPr>
              <w:t>e. karty pomiarowe w 4 egzemplarzach (przed i p</w:t>
            </w:r>
            <w:r>
              <w:rPr>
                <w:rFonts w:ascii="Calibri" w:hAnsi="Calibri"/>
                <w:sz w:val="20"/>
                <w:szCs w:val="20"/>
              </w:rPr>
              <w:t>o remoncie)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sz w:val="20"/>
                <w:szCs w:val="20"/>
              </w:rPr>
              <w:t xml:space="preserve">f. weryfikacja części (do wyceny należy założyć dostawę i wymianę kompletów tłoków, pierścieni, </w:t>
            </w:r>
          </w:p>
          <w:p w:rsidR="002E0626" w:rsidRPr="000F47EE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429AA">
              <w:rPr>
                <w:rFonts w:ascii="Calibri" w:hAnsi="Calibri"/>
                <w:sz w:val="20"/>
                <w:szCs w:val="20"/>
              </w:rPr>
              <w:t>cylindrów, panewek, końcówek wtryskiwaczy, zaworów, gniazd zaworowych, uszczelek i  uszczelnień, kompletu pasków klinowych oraz  szlifowanie wału korbowego i splanowanie głowic,)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E65E6B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3429AA">
              <w:rPr>
                <w:rFonts w:ascii="Calibri" w:hAnsi="Calibri"/>
                <w:sz w:val="20"/>
                <w:szCs w:val="20"/>
              </w:rPr>
              <w:t xml:space="preserve">g. turbosprężarka – remont kapitalny (do wyceny założyć regenerację wirnika i wałka, czyszczenie,   dostawę i  wymianę </w:t>
            </w:r>
            <w:r w:rsidRPr="003429AA">
              <w:rPr>
                <w:rFonts w:ascii="Calibri" w:hAnsi="Calibri"/>
                <w:sz w:val="20"/>
                <w:szCs w:val="20"/>
              </w:rPr>
              <w:lastRenderedPageBreak/>
              <w:t>kompletu łożysk,  zaworu podciśnieniowego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h. hamowanie silnika po remoncie z wykresem moc/moment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i. wymiana cięgien sterowania silnikiem (</w:t>
            </w:r>
            <w:proofErr w:type="spellStart"/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teleflex</w:t>
            </w:r>
            <w:proofErr w:type="spellEnd"/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 xml:space="preserve">  szt.2 ok. 5-6 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 xml:space="preserve">j .wymiana kompletu filtrów oleju, wymiana kompletu filtrów powietrza, wymiana kompletu      </w:t>
            </w:r>
          </w:p>
          <w:p w:rsidR="002E0626" w:rsidRPr="003429AA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 xml:space="preserve">   filtrów paliwa, wymiana oleju silnikowego 15W40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9AA">
              <w:rPr>
                <w:rFonts w:ascii="Calibri" w:hAnsi="Calibri"/>
                <w:color w:val="000000"/>
                <w:sz w:val="20"/>
                <w:szCs w:val="20"/>
              </w:rPr>
              <w:t>k. ustawienie silnika na fundamencie (do wyceny założyć  wymianę kompletu poduszek pod silnik)   oraz centrowa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nie układu przeniesienia napędu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2E0626" w:rsidRPr="003403D1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03D1">
              <w:rPr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03D1">
              <w:rPr>
                <w:rFonts w:ascii="Calibri" w:hAnsi="Calibri"/>
                <w:b/>
                <w:bCs/>
                <w:sz w:val="20"/>
                <w:szCs w:val="20"/>
              </w:rPr>
              <w:t xml:space="preserve">Kolektory wydechowy i ssący: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2E0626" w:rsidRPr="000F47EE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2E0626" w:rsidRPr="000F47EE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E0626" w:rsidRPr="000F47EE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2E0626" w:rsidRPr="000F47EE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03D1">
              <w:rPr>
                <w:rFonts w:ascii="Calibri" w:hAnsi="Calibri"/>
                <w:sz w:val="20"/>
                <w:szCs w:val="20"/>
              </w:rPr>
              <w:t>a. demontaż kolektorów: wydechowego i ssącego</w:t>
            </w:r>
          </w:p>
        </w:tc>
        <w:tc>
          <w:tcPr>
            <w:tcW w:w="1417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03D1">
              <w:rPr>
                <w:rFonts w:ascii="Calibri" w:hAnsi="Calibri"/>
                <w:sz w:val="20"/>
                <w:szCs w:val="20"/>
              </w:rPr>
              <w:t xml:space="preserve">b. sprawdzić szczelność kolektora wydechowego, </w:t>
            </w:r>
          </w:p>
        </w:tc>
        <w:tc>
          <w:tcPr>
            <w:tcW w:w="1417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03D1">
              <w:rPr>
                <w:rFonts w:ascii="Calibri" w:hAnsi="Calibri"/>
                <w:sz w:val="20"/>
                <w:szCs w:val="20"/>
              </w:rPr>
              <w:t>c. czyszczenie kolektorów , wymiana kompletu  uszczelnień kolektorów</w:t>
            </w:r>
          </w:p>
        </w:tc>
        <w:tc>
          <w:tcPr>
            <w:tcW w:w="1417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2E0626" w:rsidRPr="003429AA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03D1">
              <w:rPr>
                <w:rFonts w:ascii="Calibri" w:hAnsi="Calibri"/>
                <w:sz w:val="20"/>
                <w:szCs w:val="20"/>
              </w:rPr>
              <w:t>d. ponowny montaż kolektora wydechowego i ssącego na nowych uszczelnieniach</w:t>
            </w:r>
          </w:p>
        </w:tc>
        <w:tc>
          <w:tcPr>
            <w:tcW w:w="1417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 w:val="restart"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E0626" w:rsidRPr="000F47EE" w:rsidRDefault="002E0626" w:rsidP="00A13B33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F47EE">
              <w:rPr>
                <w:rFonts w:ascii="Calibri" w:hAnsi="Calibr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19" w:type="dxa"/>
            <w:vAlign w:val="center"/>
          </w:tcPr>
          <w:p w:rsidR="002E0626" w:rsidRPr="000F47EE" w:rsidRDefault="002E0626" w:rsidP="00A13B3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F47E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Pompa wtryskowa</w:t>
            </w:r>
          </w:p>
        </w:tc>
        <w:tc>
          <w:tcPr>
            <w:tcW w:w="1417" w:type="dxa"/>
            <w:shd w:val="clear" w:color="auto" w:fill="D9D9D9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Pr="00AE7CC3" w:rsidRDefault="002E0626" w:rsidP="00A13B33">
            <w:pPr>
              <w:rPr>
                <w:color w:val="000000"/>
                <w:sz w:val="18"/>
                <w:szCs w:val="18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8B08C2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0F47EE" w:rsidRDefault="002E0626" w:rsidP="00A13B33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0F47EE">
              <w:rPr>
                <w:rFonts w:ascii="Calibri" w:hAnsi="Calibri"/>
                <w:bCs/>
                <w:color w:val="000000"/>
                <w:sz w:val="20"/>
                <w:szCs w:val="20"/>
              </w:rPr>
              <w:t>a. Demontaż pompy wtryskowej</w:t>
            </w:r>
          </w:p>
          <w:p w:rsidR="002E0626" w:rsidRPr="00E65E6B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426" w:type="dxa"/>
            <w:vMerge/>
            <w:vAlign w:val="center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0F47EE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F47EE">
              <w:rPr>
                <w:rFonts w:ascii="Calibri" w:hAnsi="Calibri"/>
                <w:color w:val="000000"/>
                <w:sz w:val="20"/>
                <w:szCs w:val="20"/>
              </w:rPr>
              <w:t xml:space="preserve">b. Weryfikacja i ustawienie kąta wtrysku pompy wtryskowej (do wyceny założyć  remont pompy w   </w:t>
            </w:r>
          </w:p>
          <w:p w:rsidR="002E0626" w:rsidRPr="00FF072E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0F47EE">
              <w:rPr>
                <w:rFonts w:ascii="Calibri" w:hAnsi="Calibri"/>
                <w:color w:val="000000"/>
                <w:sz w:val="20"/>
                <w:szCs w:val="20"/>
              </w:rPr>
              <w:t xml:space="preserve">    tym  wymianę par precyzyjnych szt. 6 oraz kompletu uszczelnień)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8B08C2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FF072E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0F47EE">
              <w:rPr>
                <w:rFonts w:ascii="Calibri" w:hAnsi="Calibri"/>
                <w:color w:val="000000"/>
                <w:sz w:val="20"/>
                <w:szCs w:val="20"/>
              </w:rPr>
              <w:t>c. Ponowny montaż pompy wtryskowej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</w:tcPr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Pr="000F47EE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F47EE">
              <w:rPr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19" w:type="dxa"/>
          </w:tcPr>
          <w:p w:rsidR="002E0626" w:rsidRPr="000F47EE" w:rsidRDefault="002E0626" w:rsidP="00A13B33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0F47EE">
              <w:rPr>
                <w:rFonts w:ascii="Calibri" w:hAnsi="Calibri"/>
                <w:b/>
                <w:color w:val="000000"/>
                <w:sz w:val="20"/>
                <w:szCs w:val="20"/>
              </w:rPr>
              <w:t>Linia paliwowa</w:t>
            </w: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0F47EE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0F47EE">
              <w:rPr>
                <w:rFonts w:ascii="Calibri" w:hAnsi="Calibri"/>
                <w:color w:val="000000"/>
                <w:sz w:val="20"/>
                <w:szCs w:val="20"/>
              </w:rPr>
              <w:t xml:space="preserve">a. wymiana kompletu węży i przewodów paliwowych (metalowe + gumowe z certyfikatem jakości dla towarzystwa klasyfikacyjnego)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0F47EE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0F47EE">
              <w:rPr>
                <w:rFonts w:ascii="Calibri" w:hAnsi="Calibri"/>
                <w:color w:val="000000"/>
                <w:sz w:val="20"/>
                <w:szCs w:val="20"/>
              </w:rPr>
              <w:t>b. sprawdzenie szczelności systemu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Pr="006724F1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24F1">
              <w:rPr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6724F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Układ chłodzenia</w:t>
            </w: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 xml:space="preserve">a. chłodnica silnika - demontaż,  czyszczenie i sprawdzenie ciśnieniowe szczelności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FF072E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>b. wymiana wewnętrznych anod systemu chłodzenia silnika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 xml:space="preserve">c. czyszczenie układu chłodzenia, płukanie układu chłodzenia za pomocą specjalnych środków  </w:t>
            </w:r>
          </w:p>
          <w:p w:rsidR="002E0626" w:rsidRPr="00FF072E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>chemicznych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>d. montaż chłodnicy na nowych uszczelnieniach oraz wymiana kompletu węży gumowych sytemu chłodzenia wewnętrznego i zewnętrznego silnika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FF072E" w:rsidRDefault="002E0626" w:rsidP="00A13B33">
            <w:pPr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>e. dostawa i wymiana wirnika pompy chłodzenia obiegu zewnętrznego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 xml:space="preserve">f.  dostawa i wymiana zaworu dennego Ø 20 wraz z wężem przyłączeniowym do systemu  </w:t>
            </w:r>
          </w:p>
          <w:p w:rsidR="002E0626" w:rsidRPr="00FF072E" w:rsidRDefault="002E0626" w:rsidP="00A13B33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color w:val="000000"/>
                <w:sz w:val="20"/>
                <w:szCs w:val="20"/>
              </w:rPr>
              <w:t>chłodzenia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2E0626" w:rsidRPr="007147F3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47F3">
              <w:rPr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19" w:type="dxa"/>
          </w:tcPr>
          <w:p w:rsidR="002E0626" w:rsidRPr="00FF072E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jc w:val="left"/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i w:val="0"/>
                <w:sz w:val="20"/>
                <w:szCs w:val="20"/>
              </w:rPr>
              <w:t>Rozrusznik (regeneracja rozrusznika)</w:t>
            </w: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FF072E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jc w:val="left"/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a. zdemontować rozrusznik, sprawdzić stan izolacji wirnika i stojana, mycie i suszenie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FF072E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jc w:val="left"/>
              <w:rPr>
                <w:rFonts w:ascii="Calibri" w:hAnsi="Calibri"/>
                <w:sz w:val="18"/>
                <w:szCs w:val="18"/>
              </w:rPr>
            </w:pP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b. wymienić  zespół sprzęgający, szczotki,</w:t>
            </w: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 xml:space="preserve"> </w:t>
            </w: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szczotko-trzymacze, włącznik elektromagnetyczny komplet łożysk itp.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 xml:space="preserve">c.  zamontować do silnika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2E0626" w:rsidRPr="00ED08FA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D08FA">
              <w:rPr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119" w:type="dxa"/>
          </w:tcPr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jc w:val="lef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6724F1">
              <w:rPr>
                <w:rFonts w:ascii="Calibri" w:hAnsi="Calibri"/>
                <w:i w:val="0"/>
                <w:sz w:val="20"/>
                <w:szCs w:val="20"/>
              </w:rPr>
              <w:t>A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lternator (regeneracja) </w:t>
            </w:r>
          </w:p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>a. zdemontować alternator, umyć</w:t>
            </w: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, wysuszyć i sprawdzić stan izolacji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b. wymienić komplet  łożysk, regulator napięcia, mostek diodowy itp.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6724F1">
              <w:rPr>
                <w:rFonts w:ascii="Calibri" w:hAnsi="Calibri"/>
                <w:b w:val="0"/>
                <w:i w:val="0"/>
                <w:sz w:val="20"/>
                <w:szCs w:val="20"/>
              </w:rPr>
              <w:t>c. zmontować do silnika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2E0626" w:rsidRPr="007A713E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A713E">
              <w:rPr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Pędnik HAMILTON WATER JET 213</w:t>
            </w: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a. wymiana pędnika WATERJET na nowy, dostarczony przez  Zamawiającego  (</w:t>
            </w:r>
            <w:r w:rsidRPr="007147F3">
              <w:rPr>
                <w:rFonts w:ascii="Calibri" w:hAnsi="Calibri"/>
                <w:bCs/>
                <w:color w:val="000000"/>
                <w:sz w:val="20"/>
                <w:szCs w:val="20"/>
              </w:rPr>
              <w:t>HAMILLTON</w:t>
            </w: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 xml:space="preserve"> WATERJET</w:t>
            </w:r>
            <w:r w:rsidRPr="007147F3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213</w:t>
            </w: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 xml:space="preserve">) do wyceny założyć regeneracje pawęży w miejscu mocowania nowego pędnika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b. wymiana pasków napędowych pompy wspomagania pędnika WATERJET szt. 2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c. wymiana cięgieł sterowania pędnika WATERJET (</w:t>
            </w:r>
            <w:proofErr w:type="spellStart"/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teleflex</w:t>
            </w:r>
            <w:proofErr w:type="spellEnd"/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 xml:space="preserve"> szt. 2 ok. 8-9 m)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Pr="00BE1105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d. sprawdzenie w działaniu systemu przesterowania pędnikiem WATERJET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E0626" w:rsidRPr="007147F3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47F3">
              <w:rPr>
                <w:b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19" w:type="dxa"/>
          </w:tcPr>
          <w:p w:rsidR="002E0626" w:rsidRPr="007147F3" w:rsidRDefault="002E0626" w:rsidP="00A13B3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147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Przegub napędowy  CV </w:t>
            </w:r>
            <w:proofErr w:type="spellStart"/>
            <w:r w:rsidRPr="007147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Shaft</w:t>
            </w:r>
            <w:proofErr w:type="spellEnd"/>
            <w:r w:rsidRPr="007147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CV21 210 mm symbol G09-6070040 </w:t>
            </w:r>
          </w:p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 xml:space="preserve">a. demontaż przegubu cv </w:t>
            </w:r>
            <w:proofErr w:type="spellStart"/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>Shaft</w:t>
            </w:r>
            <w:proofErr w:type="spellEnd"/>
            <w:r w:rsidRPr="007147F3">
              <w:rPr>
                <w:rFonts w:ascii="Calibri" w:hAnsi="Calibri"/>
                <w:color w:val="000000"/>
                <w:sz w:val="20"/>
                <w:szCs w:val="20"/>
              </w:rPr>
              <w:t xml:space="preserve"> wraz z łożyskiem skośnym 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sz w:val="20"/>
                <w:szCs w:val="20"/>
              </w:rPr>
              <w:t>b. pomiary dla Armatora wg specyfikacji producenta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7147F3" w:rsidRDefault="002E0626" w:rsidP="00A13B33">
            <w:pPr>
              <w:rPr>
                <w:rFonts w:ascii="Calibri" w:hAnsi="Calibri"/>
                <w:sz w:val="20"/>
                <w:szCs w:val="20"/>
              </w:rPr>
            </w:pPr>
            <w:r w:rsidRPr="007147F3">
              <w:rPr>
                <w:rFonts w:ascii="Calibri" w:hAnsi="Calibri"/>
                <w:sz w:val="20"/>
                <w:szCs w:val="20"/>
              </w:rPr>
              <w:t xml:space="preserve">c. centrowanie i ponowny montaż  przegubu i łożyska na jednostce (do wyceny założyć konieczność    </w:t>
            </w:r>
          </w:p>
          <w:p w:rsidR="002E0626" w:rsidRPr="007147F3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7147F3">
              <w:rPr>
                <w:rFonts w:ascii="Calibri" w:hAnsi="Calibri" w:cs="Times New Roman"/>
                <w:b w:val="0"/>
                <w:i w:val="0"/>
                <w:sz w:val="20"/>
                <w:szCs w:val="20"/>
              </w:rPr>
              <w:t xml:space="preserve">dostawy nowego przegubu </w:t>
            </w:r>
            <w:r>
              <w:rPr>
                <w:rFonts w:ascii="Calibri" w:hAnsi="Calibri" w:cs="Times New Roman"/>
                <w:b w:val="0"/>
                <w:i w:val="0"/>
                <w:sz w:val="20"/>
                <w:szCs w:val="20"/>
              </w:rPr>
              <w:t xml:space="preserve">typu </w:t>
            </w:r>
            <w:r w:rsidRPr="007147F3">
              <w:rPr>
                <w:rFonts w:ascii="Calibri" w:hAnsi="Calibri" w:cs="Times New Roman"/>
                <w:b w:val="0"/>
                <w:i w:val="0"/>
                <w:color w:val="000000"/>
                <w:sz w:val="20"/>
                <w:szCs w:val="20"/>
              </w:rPr>
              <w:t xml:space="preserve">CV </w:t>
            </w:r>
            <w:proofErr w:type="spellStart"/>
            <w:r w:rsidRPr="007147F3">
              <w:rPr>
                <w:rFonts w:ascii="Calibri" w:hAnsi="Calibri" w:cs="Times New Roman"/>
                <w:b w:val="0"/>
                <w:i w:val="0"/>
                <w:color w:val="000000"/>
                <w:sz w:val="20"/>
                <w:szCs w:val="20"/>
              </w:rPr>
              <w:t>Shaft</w:t>
            </w:r>
            <w:proofErr w:type="spellEnd"/>
            <w:r w:rsidRPr="007147F3">
              <w:rPr>
                <w:rFonts w:ascii="Calibri" w:hAnsi="Calibri" w:cs="Times New Roman"/>
                <w:b w:val="0"/>
                <w:i w:val="0"/>
                <w:color w:val="000000"/>
                <w:sz w:val="20"/>
                <w:szCs w:val="20"/>
              </w:rPr>
              <w:t xml:space="preserve"> CV21 lub równoważnego oraz łożyska skośnego (np. </w:t>
            </w:r>
            <w:r w:rsidRPr="007147F3">
              <w:rPr>
                <w:rFonts w:ascii="Calibri" w:hAnsi="Calibri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QJ309</w:t>
            </w:r>
            <w:r w:rsidRPr="007147F3">
              <w:rPr>
                <w:rFonts w:ascii="Calibri" w:hAnsi="Calibri" w:cs="Times New Roman"/>
                <w:b w:val="0"/>
                <w:bCs w:val="0"/>
                <w:i w:val="0"/>
                <w:strike/>
                <w:color w:val="000000"/>
                <w:sz w:val="20"/>
                <w:szCs w:val="20"/>
              </w:rPr>
              <w:t xml:space="preserve"> </w:t>
            </w:r>
            <w:r w:rsidRPr="007147F3">
              <w:rPr>
                <w:rFonts w:ascii="Calibri" w:hAnsi="Calibri" w:cs="Times New Roman"/>
                <w:b w:val="0"/>
                <w:bCs w:val="0"/>
                <w:i w:val="0"/>
                <w:color w:val="000000"/>
                <w:sz w:val="20"/>
                <w:szCs w:val="20"/>
              </w:rPr>
              <w:t>MPA FAG</w:t>
            </w:r>
            <w:r w:rsidRPr="007147F3">
              <w:rPr>
                <w:rFonts w:ascii="Calibri" w:hAnsi="Calibri" w:cs="Times New Roman"/>
                <w:b w:val="0"/>
                <w:i w:val="0"/>
                <w:color w:val="000000"/>
                <w:sz w:val="20"/>
                <w:szCs w:val="20"/>
              </w:rPr>
              <w:t xml:space="preserve"> lub równoważnego)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2E0626" w:rsidRPr="007147F3" w:rsidRDefault="002E0626" w:rsidP="00A13B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47F3">
              <w:rPr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119" w:type="dxa"/>
          </w:tcPr>
          <w:p w:rsidR="002E0626" w:rsidRPr="007147F3" w:rsidRDefault="002E0626" w:rsidP="00A13B3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147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Wodowanie i próby </w:t>
            </w:r>
          </w:p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147F3">
              <w:rPr>
                <w:rFonts w:ascii="Calibri" w:hAnsi="Calibri"/>
                <w:bCs/>
                <w:color w:val="000000"/>
                <w:sz w:val="20"/>
                <w:szCs w:val="20"/>
              </w:rPr>
              <w:t>a. wodowanie jednostki w Gdańsku na Bazie Oznakowania Nawigacyjnego ul. Pokładowa 9 (dźwig zostanie podstawiony przez Zamawiającego)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7147F3" w:rsidRDefault="002E0626" w:rsidP="00A13B33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147F3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b. próby morskie jednostki zorganizowane przez Wykonawcę i  prowadzone zgodnie z </w:t>
            </w:r>
          </w:p>
          <w:p w:rsidR="002E0626" w:rsidRPr="006724F1" w:rsidRDefault="002E0626" w:rsidP="00A13B33">
            <w:pPr>
              <w:pStyle w:val="Tekstpodstawowy"/>
              <w:tabs>
                <w:tab w:val="left" w:pos="567"/>
              </w:tabs>
              <w:spacing w:line="0" w:lineRule="atLeast"/>
              <w:jc w:val="left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7147F3">
              <w:rPr>
                <w:rFonts w:ascii="Calibri" w:hAnsi="Calibri" w:cs="Times New Roman"/>
                <w:b w:val="0"/>
                <w:i w:val="0"/>
                <w:color w:val="000000"/>
                <w:sz w:val="20"/>
                <w:szCs w:val="20"/>
              </w:rPr>
              <w:t>harmonogramem prób uzgodnionym i zatwierdzonym przez zamawiającego</w:t>
            </w:r>
          </w:p>
        </w:tc>
        <w:tc>
          <w:tcPr>
            <w:tcW w:w="1417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19" w:type="dxa"/>
          </w:tcPr>
          <w:p w:rsidR="002E0626" w:rsidRPr="006724F1" w:rsidRDefault="002E0626" w:rsidP="00A13B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Transport jednostki/silnika  </w:t>
            </w:r>
          </w:p>
        </w:tc>
        <w:tc>
          <w:tcPr>
            <w:tcW w:w="1417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2E0626" w:rsidRPr="00392F47" w:rsidRDefault="002E0626" w:rsidP="00A13B33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Transport jednostki/silnika</w:t>
            </w:r>
            <w:r w:rsidRPr="00392F4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na czas remontu (do Wykonawcy</w:t>
            </w:r>
            <w:r w:rsidRPr="00392F4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i z powrotem)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0626" w:rsidRPr="00F10056" w:rsidRDefault="002E0626" w:rsidP="00A13B3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10056">
              <w:rPr>
                <w:rFonts w:ascii="Calibri" w:hAnsi="Calibri" w:cs="Arial"/>
                <w:b/>
                <w:sz w:val="20"/>
                <w:szCs w:val="20"/>
              </w:rPr>
              <w:t>Atesty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schematy, karty legalizacji i instrukcje</w:t>
            </w: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E0626" w:rsidRPr="00BE1105" w:rsidRDefault="002E0626" w:rsidP="00A13B33">
            <w:pPr>
              <w:ind w:left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0626" w:rsidRDefault="002E0626" w:rsidP="00A13B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0626" w:rsidRPr="00F10056" w:rsidRDefault="002E0626" w:rsidP="00A13B3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10056">
              <w:rPr>
                <w:rFonts w:ascii="Calibri" w:hAnsi="Calibri"/>
                <w:b/>
                <w:sz w:val="20"/>
                <w:szCs w:val="20"/>
              </w:rPr>
              <w:t>Utylizacja odpadów szkodliwych dla środowiska naturalnego</w:t>
            </w: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0626" w:rsidRDefault="002E0626" w:rsidP="00A13B33">
            <w:pPr>
              <w:rPr>
                <w:color w:val="000000"/>
                <w:sz w:val="22"/>
                <w:szCs w:val="22"/>
              </w:rPr>
            </w:pPr>
          </w:p>
        </w:tc>
      </w:tr>
      <w:tr w:rsidR="002E0626" w:rsidTr="00A13B3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0626" w:rsidRDefault="002E0626" w:rsidP="00A13B3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2E0626" w:rsidRDefault="002E0626" w:rsidP="00A13B33">
            <w:pPr>
              <w:jc w:val="right"/>
              <w:rPr>
                <w:b/>
                <w:sz w:val="20"/>
                <w:szCs w:val="20"/>
                <w:u w:val="single"/>
              </w:rPr>
            </w:pPr>
            <w:r w:rsidRPr="00BE1105">
              <w:rPr>
                <w:b/>
                <w:sz w:val="20"/>
                <w:szCs w:val="20"/>
              </w:rPr>
              <w:t>RAZEM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38" w:type="dxa"/>
            <w:gridSpan w:val="2"/>
            <w:vAlign w:val="center"/>
          </w:tcPr>
          <w:p w:rsidR="002E0626" w:rsidRDefault="002E0626" w:rsidP="00A13B33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E0626" w:rsidRDefault="002E0626" w:rsidP="002E0626">
      <w:pPr>
        <w:rPr>
          <w:b/>
          <w:sz w:val="20"/>
          <w:szCs w:val="20"/>
          <w:u w:val="single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Pr="005B606B" w:rsidRDefault="002E0626" w:rsidP="002E0626">
      <w:pPr>
        <w:pStyle w:val="Nagwek1"/>
        <w:spacing w:line="0" w:lineRule="atLeast"/>
      </w:pPr>
      <w:r w:rsidRPr="005B606B">
        <w:t>UWAGA</w:t>
      </w:r>
    </w:p>
    <w:p w:rsidR="002E0626" w:rsidRPr="008068B5" w:rsidRDefault="002E0626" w:rsidP="002E0626">
      <w:pPr>
        <w:jc w:val="both"/>
        <w:rPr>
          <w:sz w:val="20"/>
          <w:szCs w:val="20"/>
        </w:rPr>
      </w:pPr>
      <w:r w:rsidRPr="008068B5">
        <w:rPr>
          <w:sz w:val="20"/>
          <w:szCs w:val="20"/>
        </w:rPr>
        <w:t xml:space="preserve">Wykonawca zobowiązany jest do dostarczenia wszystkich materiałów i części oraz gotowych produktów (z wyjątkiem  pędnika </w:t>
      </w:r>
      <w:r w:rsidRPr="008068B5">
        <w:rPr>
          <w:bCs/>
          <w:color w:val="000000"/>
          <w:sz w:val="20"/>
          <w:szCs w:val="20"/>
        </w:rPr>
        <w:t>HAMILLTON</w:t>
      </w:r>
      <w:r w:rsidRPr="008068B5">
        <w:rPr>
          <w:color w:val="000000"/>
          <w:sz w:val="20"/>
          <w:szCs w:val="20"/>
        </w:rPr>
        <w:t xml:space="preserve"> WATERJET</w:t>
      </w:r>
      <w:r w:rsidRPr="008068B5">
        <w:rPr>
          <w:bCs/>
          <w:color w:val="000000"/>
          <w:sz w:val="20"/>
          <w:szCs w:val="20"/>
        </w:rPr>
        <w:t xml:space="preserve"> 213)</w:t>
      </w:r>
      <w:r w:rsidRPr="008068B5">
        <w:rPr>
          <w:sz w:val="20"/>
          <w:szCs w:val="20"/>
        </w:rPr>
        <w:t>. Wycena Wykonawcy musi uwzględniać  wszystkie niezbędne technologicznie prace związane z wykonaniem poszczególnych pozycji powyższej specyfikacji remontowej oraz przeprowadzenie prac utylizacji odpadów szkodliwych dla środowiska naturalnego. Wykonawca zobowiązany jest do dostarczenia wszelkiej dokumentacji w języku polskim takiej jak: DTR, instrukcje obsługi, schematy, karty legalizacji i atesty dla dostarczonych i nowo montowanych urządzeń, materiałów, części oraz całych systemów.</w:t>
      </w:r>
    </w:p>
    <w:p w:rsidR="002E0626" w:rsidRPr="008068B5" w:rsidRDefault="002E0626" w:rsidP="002E0626">
      <w:pPr>
        <w:ind w:left="4248" w:firstLine="708"/>
        <w:jc w:val="both"/>
        <w:rPr>
          <w:sz w:val="20"/>
          <w:szCs w:val="20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Default="002E0626" w:rsidP="002E0626">
      <w:pPr>
        <w:ind w:left="4248" w:firstLine="708"/>
        <w:jc w:val="both"/>
        <w:rPr>
          <w:sz w:val="16"/>
          <w:szCs w:val="16"/>
        </w:rPr>
      </w:pPr>
    </w:p>
    <w:p w:rsidR="002E0626" w:rsidRPr="00A9717C" w:rsidRDefault="002E0626" w:rsidP="002E0626">
      <w:pPr>
        <w:ind w:left="4248" w:firstLine="708"/>
        <w:jc w:val="both"/>
        <w:rPr>
          <w:sz w:val="16"/>
          <w:szCs w:val="16"/>
        </w:rPr>
      </w:pPr>
      <w:r w:rsidRPr="00A9717C">
        <w:rPr>
          <w:sz w:val="16"/>
          <w:szCs w:val="16"/>
        </w:rPr>
        <w:t>……….….……..……………………….............</w:t>
      </w:r>
    </w:p>
    <w:p w:rsidR="002E0626" w:rsidRPr="00A9717C" w:rsidRDefault="002E0626" w:rsidP="002E0626">
      <w:pPr>
        <w:ind w:left="4248" w:firstLine="708"/>
        <w:jc w:val="both"/>
        <w:rPr>
          <w:sz w:val="16"/>
          <w:szCs w:val="16"/>
        </w:rPr>
      </w:pPr>
      <w:r w:rsidRPr="00A9717C">
        <w:rPr>
          <w:sz w:val="16"/>
          <w:szCs w:val="16"/>
        </w:rPr>
        <w:t>Podpis(y) osoby(osób) upoważnionej(</w:t>
      </w:r>
      <w:proofErr w:type="spellStart"/>
      <w:r w:rsidRPr="00A9717C">
        <w:rPr>
          <w:sz w:val="16"/>
          <w:szCs w:val="16"/>
        </w:rPr>
        <w:t>ych</w:t>
      </w:r>
      <w:proofErr w:type="spellEnd"/>
      <w:r w:rsidRPr="00A9717C">
        <w:rPr>
          <w:sz w:val="16"/>
          <w:szCs w:val="16"/>
        </w:rPr>
        <w:t xml:space="preserve">) </w:t>
      </w:r>
    </w:p>
    <w:p w:rsidR="002E0626" w:rsidRDefault="002E0626" w:rsidP="002E0626">
      <w:pPr>
        <w:ind w:left="4248" w:firstLine="708"/>
        <w:jc w:val="both"/>
      </w:pPr>
      <w:r w:rsidRPr="00A9717C">
        <w:rPr>
          <w:sz w:val="16"/>
          <w:szCs w:val="16"/>
        </w:rPr>
        <w:t>do podpisania oferty w imieniu Wykonawcy(ów)</w:t>
      </w:r>
      <w:bookmarkEnd w:id="0"/>
    </w:p>
    <w:p w:rsidR="00E50D52" w:rsidRDefault="00E50D52"/>
    <w:sectPr w:rsidR="00E50D52" w:rsidSect="001D0D72">
      <w:pgSz w:w="11906" w:h="16838" w:code="9"/>
      <w:pgMar w:top="1417" w:right="1417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26" w:rsidRDefault="002E0626" w:rsidP="002E0626">
      <w:r>
        <w:separator/>
      </w:r>
    </w:p>
  </w:endnote>
  <w:endnote w:type="continuationSeparator" w:id="0">
    <w:p w:rsidR="002E0626" w:rsidRDefault="002E0626" w:rsidP="002E0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26" w:rsidRDefault="002E0626" w:rsidP="002E0626">
      <w:r>
        <w:separator/>
      </w:r>
    </w:p>
  </w:footnote>
  <w:footnote w:type="continuationSeparator" w:id="0">
    <w:p w:rsidR="002E0626" w:rsidRDefault="002E0626" w:rsidP="002E0626">
      <w:r>
        <w:continuationSeparator/>
      </w:r>
    </w:p>
  </w:footnote>
  <w:footnote w:id="1">
    <w:p w:rsidR="002E0626" w:rsidRPr="003B6373" w:rsidRDefault="002E0626" w:rsidP="002E0626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2E0626" w:rsidRPr="003B6373" w:rsidRDefault="002E0626" w:rsidP="002E0626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E0626" w:rsidRPr="003B6373" w:rsidRDefault="002E0626" w:rsidP="002E0626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E0626" w:rsidRPr="003B6373" w:rsidRDefault="002E0626" w:rsidP="002E0626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70B"/>
    <w:multiLevelType w:val="hybridMultilevel"/>
    <w:tmpl w:val="BBD0B160"/>
    <w:lvl w:ilvl="0" w:tplc="1CB232F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0F2F"/>
    <w:multiLevelType w:val="hybridMultilevel"/>
    <w:tmpl w:val="5C1027E6"/>
    <w:lvl w:ilvl="0" w:tplc="02942CD2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C5D56"/>
    <w:multiLevelType w:val="hybridMultilevel"/>
    <w:tmpl w:val="04A451C2"/>
    <w:lvl w:ilvl="0" w:tplc="BB44D0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4EB2"/>
    <w:multiLevelType w:val="hybridMultilevel"/>
    <w:tmpl w:val="660EB7AE"/>
    <w:lvl w:ilvl="0" w:tplc="6A1E71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4B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21D3BF3"/>
    <w:multiLevelType w:val="hybridMultilevel"/>
    <w:tmpl w:val="4F328588"/>
    <w:lvl w:ilvl="0" w:tplc="A9E07F6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13FB0"/>
    <w:multiLevelType w:val="hybridMultilevel"/>
    <w:tmpl w:val="F7FC1B54"/>
    <w:lvl w:ilvl="0" w:tplc="D694894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48757AA0"/>
    <w:multiLevelType w:val="hybridMultilevel"/>
    <w:tmpl w:val="8F308B82"/>
    <w:name w:val="Tiret 1"/>
    <w:lvl w:ilvl="0" w:tplc="FFFFFFFF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33668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0">
    <w:nsid w:val="642777B3"/>
    <w:multiLevelType w:val="hybridMultilevel"/>
    <w:tmpl w:val="B6A0BBCA"/>
    <w:lvl w:ilvl="0" w:tplc="E63E7F6E">
      <w:start w:val="1"/>
      <w:numFmt w:val="lowerLetter"/>
      <w:lvlText w:val="%1)"/>
      <w:lvlJc w:val="left"/>
      <w:pPr>
        <w:ind w:left="677" w:hanging="360"/>
      </w:pPr>
      <w:rPr>
        <w:rFonts w:ascii="Calibri" w:hAnsi="Calibri" w:cs="TimesNew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6691027F"/>
    <w:multiLevelType w:val="hybridMultilevel"/>
    <w:tmpl w:val="DFBA80CE"/>
    <w:lvl w:ilvl="0" w:tplc="52EA3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626"/>
    <w:rsid w:val="00001C75"/>
    <w:rsid w:val="000335D0"/>
    <w:rsid w:val="00160D6A"/>
    <w:rsid w:val="001643EC"/>
    <w:rsid w:val="00184F02"/>
    <w:rsid w:val="00234633"/>
    <w:rsid w:val="002E0626"/>
    <w:rsid w:val="002E28CC"/>
    <w:rsid w:val="00314C73"/>
    <w:rsid w:val="00350A62"/>
    <w:rsid w:val="009430A9"/>
    <w:rsid w:val="00BD4031"/>
    <w:rsid w:val="00CA2C19"/>
    <w:rsid w:val="00E31A0E"/>
    <w:rsid w:val="00E50D52"/>
    <w:rsid w:val="00F0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2E0626"/>
    <w:pPr>
      <w:keepNext/>
      <w:tabs>
        <w:tab w:val="num" w:pos="0"/>
        <w:tab w:val="left" w:pos="567"/>
      </w:tabs>
      <w:spacing w:after="120"/>
      <w:ind w:left="709" w:hanging="709"/>
      <w:jc w:val="both"/>
      <w:outlineLvl w:val="0"/>
    </w:pPr>
    <w:rPr>
      <w:rFonts w:ascii="Calibri" w:hAnsi="Calibri" w:cs="Arial"/>
      <w:b/>
      <w:bCs/>
      <w:kern w:val="3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0626"/>
    <w:rPr>
      <w:rFonts w:ascii="Calibri" w:eastAsia="Times New Roman" w:hAnsi="Calibri"/>
      <w:b/>
      <w:bCs/>
      <w:kern w:val="32"/>
      <w:lang w:eastAsia="pl-PL"/>
    </w:rPr>
  </w:style>
  <w:style w:type="character" w:styleId="Odwoanieprzypisudolnego">
    <w:name w:val="footnote reference"/>
    <w:basedOn w:val="Domylnaczcionkaakapitu"/>
    <w:rsid w:val="002E0626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E0626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E0626"/>
    <w:rPr>
      <w:rFonts w:eastAsia="Times New Roman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E0626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2E0626"/>
    <w:rPr>
      <w:rFonts w:eastAsia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0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E0626"/>
    <w:pPr>
      <w:ind w:left="708"/>
    </w:pPr>
  </w:style>
  <w:style w:type="character" w:customStyle="1" w:styleId="CharacterStyle2">
    <w:name w:val="Character Style 2"/>
    <w:uiPriority w:val="99"/>
    <w:rsid w:val="002E0626"/>
    <w:rPr>
      <w:rFonts w:ascii="Arial" w:hAnsi="Arial" w:cs="Arial"/>
      <w:sz w:val="22"/>
      <w:szCs w:val="22"/>
    </w:rPr>
  </w:style>
  <w:style w:type="paragraph" w:customStyle="1" w:styleId="Style12">
    <w:name w:val="Style 12"/>
    <w:uiPriority w:val="99"/>
    <w:rsid w:val="002E0626"/>
    <w:pPr>
      <w:widowControl w:val="0"/>
      <w:autoSpaceDE w:val="0"/>
      <w:autoSpaceDN w:val="0"/>
      <w:spacing w:after="0" w:line="240" w:lineRule="auto"/>
      <w:ind w:left="144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character" w:customStyle="1" w:styleId="CharacterStyle7">
    <w:name w:val="Character Style 7"/>
    <w:uiPriority w:val="99"/>
    <w:rsid w:val="002E0626"/>
    <w:rPr>
      <w:rFonts w:ascii="Calibri" w:hAnsi="Calibri" w:cs="Calibri"/>
      <w:sz w:val="18"/>
      <w:szCs w:val="18"/>
    </w:rPr>
  </w:style>
  <w:style w:type="character" w:customStyle="1" w:styleId="DeltaViewInsertion">
    <w:name w:val="DeltaView Insertion"/>
    <w:rsid w:val="002E0626"/>
    <w:rPr>
      <w:b/>
      <w:i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2555</Words>
  <Characters>15335</Characters>
  <Application>Microsoft Office Word</Application>
  <DocSecurity>0</DocSecurity>
  <Lines>127</Lines>
  <Paragraphs>35</Paragraphs>
  <ScaleCrop>false</ScaleCrop>
  <Company/>
  <LinksUpToDate>false</LinksUpToDate>
  <CharactersWithSpaces>17855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achudzik</dc:creator>
  <cp:keywords/>
  <dc:description/>
  <cp:lastModifiedBy>achudzik</cp:lastModifiedBy>
  <cp:revision>2</cp:revision>
  <dcterms:created xsi:type="dcterms:W3CDTF">2017-04-14T08:49:00Z</dcterms:created>
  <dcterms:modified xsi:type="dcterms:W3CDTF">2017-04-14T08:51:00Z</dcterms:modified>
</cp:coreProperties>
</file>