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0985" w:rsidRPr="003C7140" w:rsidTr="003C096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0985" w:rsidRPr="003C7140" w:rsidRDefault="00F70985" w:rsidP="003C096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4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F70985" w:rsidRPr="003C7140" w:rsidTr="003C096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0985" w:rsidRPr="003C7140" w:rsidRDefault="00F70985" w:rsidP="003C096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F70985" w:rsidRPr="003C7140" w:rsidRDefault="00F70985" w:rsidP="00F7098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F70985" w:rsidRPr="00BE1CBA" w:rsidTr="003C0966">
        <w:trPr>
          <w:trHeight w:val="919"/>
        </w:trPr>
        <w:tc>
          <w:tcPr>
            <w:tcW w:w="9216" w:type="dxa"/>
            <w:vAlign w:val="center"/>
          </w:tcPr>
          <w:p w:rsidR="00F70985" w:rsidRPr="00922FA8" w:rsidRDefault="00F70985" w:rsidP="003C0966">
            <w:pPr>
              <w:pStyle w:val="Zawartotabeli"/>
              <w:spacing w:after="283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AD7E49">
              <w:rPr>
                <w:rFonts w:ascii="Calibri" w:hAnsi="Calibri" w:cs="Arial"/>
                <w:b/>
                <w:sz w:val="22"/>
                <w:szCs w:val="22"/>
              </w:rPr>
              <w:t>„</w:t>
            </w:r>
            <w:r w:rsidRPr="00E41072">
              <w:rPr>
                <w:rFonts w:ascii="Calibri" w:hAnsi="Calibri" w:cs="Arial"/>
                <w:b/>
                <w:sz w:val="22"/>
                <w:szCs w:val="22"/>
              </w:rPr>
              <w:t>„D</w:t>
            </w:r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 xml:space="preserve">ostawa wkładów atramentowych, kaset z tonerami, </w:t>
            </w:r>
            <w:proofErr w:type="spellStart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cartridgy</w:t>
            </w:r>
            <w:proofErr w:type="spellEnd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 xml:space="preserve"> do urządzeń firmy: Canon, Samsung, Toshiba, Ricoh, Kyocera, OKI, Konica </w:t>
            </w:r>
            <w:proofErr w:type="spellStart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Minolta</w:t>
            </w:r>
            <w:proofErr w:type="spellEnd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,  Panasonic.</w:t>
            </w:r>
            <w:r w:rsidRPr="00AD7E49">
              <w:rPr>
                <w:rFonts w:ascii="Calibri" w:hAnsi="Calibri" w:cs="Arial"/>
                <w:b/>
                <w:sz w:val="22"/>
                <w:szCs w:val="22"/>
              </w:rPr>
              <w:t>”– część II zamówienia</w:t>
            </w:r>
            <w:r w:rsidRPr="00AD7E4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F70985" w:rsidRPr="00BE1CBA" w:rsidRDefault="00F70985" w:rsidP="003C0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2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ZP-JBC-3800-13</w:t>
            </w:r>
            <w:r w:rsidRPr="00F261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70985" w:rsidRPr="00BE1CBA" w:rsidTr="003C0966">
        <w:trPr>
          <w:trHeight w:val="1336"/>
        </w:trPr>
        <w:tc>
          <w:tcPr>
            <w:tcW w:w="9216" w:type="dxa"/>
            <w:vAlign w:val="center"/>
          </w:tcPr>
          <w:p w:rsidR="00F70985" w:rsidRPr="00BE1CBA" w:rsidRDefault="00F70985" w:rsidP="003C096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F70985" w:rsidRPr="00BE1CBA" w:rsidRDefault="00F70985" w:rsidP="003C096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60"/>
        <w:gridCol w:w="2655"/>
        <w:gridCol w:w="1529"/>
        <w:gridCol w:w="709"/>
        <w:gridCol w:w="1134"/>
        <w:gridCol w:w="1418"/>
        <w:gridCol w:w="1417"/>
      </w:tblGrid>
      <w:tr w:rsidR="00F70985" w:rsidRPr="00922FA8" w:rsidTr="00BF1E77">
        <w:trPr>
          <w:trHeight w:val="1095"/>
        </w:trPr>
        <w:tc>
          <w:tcPr>
            <w:tcW w:w="460" w:type="dxa"/>
            <w:noWrap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55" w:type="dxa"/>
            <w:noWrap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przedmiot zamówienia *</w:t>
            </w:r>
          </w:p>
        </w:tc>
        <w:tc>
          <w:tcPr>
            <w:tcW w:w="1529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producent i symbol oferowanego materiału eksploatacyjnego **</w:t>
            </w:r>
          </w:p>
        </w:tc>
        <w:tc>
          <w:tcPr>
            <w:tcW w:w="709" w:type="dxa"/>
            <w:noWrap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cena jedn. netto (zł)  </w:t>
            </w:r>
          </w:p>
        </w:tc>
        <w:tc>
          <w:tcPr>
            <w:tcW w:w="1418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wartość netto ogółem (zł)</w:t>
            </w:r>
          </w:p>
        </w:tc>
        <w:tc>
          <w:tcPr>
            <w:tcW w:w="1417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wartość brutto ogółem (zł)</w:t>
            </w:r>
          </w:p>
        </w:tc>
      </w:tr>
      <w:tr w:rsidR="00861A09" w:rsidRPr="00095A1E" w:rsidTr="00BF1E77">
        <w:trPr>
          <w:trHeight w:val="72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Magenta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93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03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13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 Black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9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5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 Black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1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Magenta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7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8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9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Black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10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CLP-660N   Black                                 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8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11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Samsung CLP-660N  Magenta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9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CLP-660N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0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CLP-660N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97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Toshiba e-studio 2540CSE  Black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15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Toner do drukarki laserowej Toshiba e-studio 2540CSE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56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Toner do drukarki laserowej Toshiba e-studio 2540CSE  Magenta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17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Toshiba e-studio 2540CSE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18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Black                   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19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 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20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Magenta                                    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21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0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Kyocera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Ecosys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P6026CDN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K,M,C,Y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095A1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OKI 321DN    Black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2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OKI 321DN    Magenta                       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25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OKI 321DN  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OKI 321DN  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27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Canon C3330i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Black,Magenta,Cyan,Yellow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095A1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28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T 1640 E do kserokopiarki Toshiba e-studio 163, 166, 167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57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29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T 2507 E do kserokopiarki Toshiba e-studio 2006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8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30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T 4530 E do kserokopiarki Toshiba e-studio 255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132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31</w:t>
            </w:r>
          </w:p>
        </w:tc>
        <w:tc>
          <w:tcPr>
            <w:tcW w:w="2655" w:type="dxa"/>
            <w:vAlign w:val="center"/>
            <w:hideMark/>
          </w:tcPr>
          <w:p w:rsidR="00861A09" w:rsidRPr="00673202" w:rsidRDefault="00861A09" w:rsidP="006F70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202">
              <w:rPr>
                <w:b/>
                <w:bCs/>
                <w:color w:val="000000"/>
                <w:sz w:val="20"/>
                <w:szCs w:val="20"/>
              </w:rPr>
              <w:t xml:space="preserve">toner do kserokopiarki Toshiba e-studio 2020 c  - </w:t>
            </w:r>
            <w:r w:rsidR="006F7026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673202">
              <w:rPr>
                <w:b/>
                <w:bCs/>
                <w:color w:val="000000"/>
                <w:sz w:val="20"/>
                <w:szCs w:val="20"/>
              </w:rPr>
              <w:t>Black</w:t>
            </w:r>
            <w:r w:rsidRPr="00D7046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73202">
              <w:rPr>
                <w:b/>
                <w:bCs/>
                <w:color w:val="000000"/>
                <w:sz w:val="20"/>
                <w:szCs w:val="20"/>
              </w:rPr>
              <w:t>Magenta</w:t>
            </w:r>
            <w:r w:rsidRPr="00D7046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73202">
              <w:rPr>
                <w:b/>
                <w:bCs/>
                <w:strike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202">
              <w:rPr>
                <w:b/>
                <w:bCs/>
                <w:color w:val="000000"/>
                <w:sz w:val="20"/>
                <w:szCs w:val="20"/>
              </w:rPr>
              <w:t>Cyan</w:t>
            </w:r>
            <w:r w:rsidRPr="00D7046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73202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  <w:r w:rsidR="006F7026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D7046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noWrap/>
            <w:hideMark/>
          </w:tcPr>
          <w:p w:rsidR="00861A09" w:rsidRPr="00673202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732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673202" w:rsidRDefault="00D70466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0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kserokopiarki Toshiba e-studio 2020c </w:t>
            </w:r>
            <w:r w:rsidRPr="00861A09">
              <w:rPr>
                <w:b/>
                <w:bCs/>
                <w:strike/>
                <w:color w:val="000000"/>
                <w:sz w:val="20"/>
                <w:szCs w:val="20"/>
              </w:rPr>
              <w:t>-</w:t>
            </w:r>
            <w:r w:rsidRPr="00861A09">
              <w:rPr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40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Develop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106 (TN-114)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2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ProXpress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M3320ND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89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35</w:t>
            </w:r>
          </w:p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Samsung SCX-3405 W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2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toner do Develop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>ineo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224e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37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Canon L390 i l 380 -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- zasobnik T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65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38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czarny MBK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707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39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czarny BK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593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40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niebieski  C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62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41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czerwony M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70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42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żółty Y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74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43</w:t>
            </w:r>
          </w:p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tusz do drukarki atramentowej Epson WF Pro 5190 - T8651 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34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44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Cartridge do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>faxu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Canon  L170 </w:t>
            </w:r>
          </w:p>
        </w:tc>
        <w:tc>
          <w:tcPr>
            <w:tcW w:w="1529" w:type="dxa"/>
            <w:noWrap/>
            <w:hideMark/>
          </w:tcPr>
          <w:p w:rsidR="00861A09" w:rsidRPr="00861A09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985" w:rsidRPr="00095A1E" w:rsidTr="00BF1E77">
        <w:trPr>
          <w:trHeight w:val="453"/>
        </w:trPr>
        <w:tc>
          <w:tcPr>
            <w:tcW w:w="3115" w:type="dxa"/>
            <w:gridSpan w:val="2"/>
            <w:tcBorders>
              <w:left w:val="nil"/>
              <w:bottom w:val="nil"/>
              <w:right w:val="nil"/>
            </w:tcBorders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left w:val="nil"/>
              <w:bottom w:val="nil"/>
            </w:tcBorders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8" w:type="dxa"/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70985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Pr="00095A1E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Pr="00875E61" w:rsidRDefault="00F70985" w:rsidP="00F70985">
      <w:pPr>
        <w:jc w:val="both"/>
        <w:rPr>
          <w:sz w:val="22"/>
          <w:szCs w:val="22"/>
        </w:rPr>
      </w:pPr>
      <w:r w:rsidRPr="00875E61">
        <w:rPr>
          <w:sz w:val="22"/>
          <w:szCs w:val="22"/>
        </w:rPr>
        <w:t>* symbol XL we wskazanych pozycjach oznacza materiał eksploatacyjny o największej dostępnej na rynku wydajności,  natomiast w pozycjach w których nie występuje symbol XL Zamawiający wymaga wyceny wkładów drukujących o standardowej wydajności</w:t>
      </w:r>
    </w:p>
    <w:p w:rsidR="00F70985" w:rsidRPr="00875E61" w:rsidRDefault="00F70985" w:rsidP="00F70985">
      <w:pPr>
        <w:jc w:val="both"/>
        <w:rPr>
          <w:sz w:val="22"/>
          <w:szCs w:val="22"/>
        </w:rPr>
      </w:pPr>
      <w:r w:rsidRPr="00875E61">
        <w:rPr>
          <w:sz w:val="22"/>
          <w:szCs w:val="22"/>
        </w:rPr>
        <w:t xml:space="preserve">** w przypadku zaoferowania materiału eksploatacyjnego zalecanego przez producentów urządzeń jak i tzw. zamiennika należy w kolumnie "producent i symbol oferowanego materiału eksploatacyjnego" wpisać odpowiednie dane  </w:t>
      </w:r>
    </w:p>
    <w:p w:rsidR="00F70985" w:rsidRPr="00095A1E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Pr="00095A1E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Pr="00A9717C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……….….……..……………………….............</w:t>
      </w:r>
    </w:p>
    <w:p w:rsidR="00F70985" w:rsidRPr="00A9717C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Podpis(y) osoby(osób) upoważnionej(</w:t>
      </w:r>
      <w:proofErr w:type="spellStart"/>
      <w:r w:rsidRPr="00A9717C">
        <w:rPr>
          <w:sz w:val="16"/>
          <w:szCs w:val="16"/>
        </w:rPr>
        <w:t>ych</w:t>
      </w:r>
      <w:proofErr w:type="spellEnd"/>
      <w:r w:rsidRPr="00A9717C">
        <w:rPr>
          <w:sz w:val="16"/>
          <w:szCs w:val="16"/>
        </w:rPr>
        <w:t xml:space="preserve">) </w:t>
      </w: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do podpisania oferty w imieniu Wykonawcy(ów)</w:t>
      </w:r>
    </w:p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E50D52" w:rsidRDefault="00E50D52"/>
    <w:sectPr w:rsidR="00E50D52" w:rsidSect="00E5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F70985"/>
    <w:rsid w:val="00001C75"/>
    <w:rsid w:val="000335D0"/>
    <w:rsid w:val="000D6F8B"/>
    <w:rsid w:val="00160D6A"/>
    <w:rsid w:val="001643EC"/>
    <w:rsid w:val="001828CC"/>
    <w:rsid w:val="00184F02"/>
    <w:rsid w:val="002E28CC"/>
    <w:rsid w:val="00314C73"/>
    <w:rsid w:val="00350A62"/>
    <w:rsid w:val="003C0966"/>
    <w:rsid w:val="004A6EDB"/>
    <w:rsid w:val="005C7EFA"/>
    <w:rsid w:val="005D1B8E"/>
    <w:rsid w:val="00631613"/>
    <w:rsid w:val="00673202"/>
    <w:rsid w:val="006F7026"/>
    <w:rsid w:val="00861A09"/>
    <w:rsid w:val="00922426"/>
    <w:rsid w:val="009430A9"/>
    <w:rsid w:val="009734F0"/>
    <w:rsid w:val="009D67D9"/>
    <w:rsid w:val="00A93079"/>
    <w:rsid w:val="00BD4031"/>
    <w:rsid w:val="00BF1E77"/>
    <w:rsid w:val="00CA2C19"/>
    <w:rsid w:val="00D67A96"/>
    <w:rsid w:val="00D70466"/>
    <w:rsid w:val="00E31A0E"/>
    <w:rsid w:val="00E50D52"/>
    <w:rsid w:val="00EE60D2"/>
    <w:rsid w:val="00F0423F"/>
    <w:rsid w:val="00F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709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0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7">
    <w:name w:val="Character Style 7"/>
    <w:uiPriority w:val="99"/>
    <w:rsid w:val="00F70985"/>
    <w:rPr>
      <w:rFonts w:ascii="Calibri" w:hAnsi="Calibri" w:cs="Calibri"/>
      <w:sz w:val="18"/>
      <w:szCs w:val="18"/>
    </w:rPr>
  </w:style>
  <w:style w:type="paragraph" w:customStyle="1" w:styleId="Zawartotabeli">
    <w:name w:val="Zawartość tabeli"/>
    <w:basedOn w:val="Normalny"/>
    <w:rsid w:val="00F70985"/>
    <w:pPr>
      <w:widowControl w:val="0"/>
      <w:suppressLineNumbers/>
      <w:suppressAutoHyphens/>
    </w:pPr>
    <w:rPr>
      <w:rFonts w:eastAsia="SimSun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16</cp:revision>
  <dcterms:created xsi:type="dcterms:W3CDTF">2017-04-19T07:34:00Z</dcterms:created>
  <dcterms:modified xsi:type="dcterms:W3CDTF">2017-04-24T12:45:00Z</dcterms:modified>
</cp:coreProperties>
</file>