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0"/>
      </w:tblGrid>
      <w:tr w:rsidR="006771D1" w:rsidTr="006771D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71D1" w:rsidRDefault="006771D1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1A  do SIWZ</w:t>
            </w:r>
          </w:p>
        </w:tc>
      </w:tr>
      <w:tr w:rsidR="006771D1" w:rsidTr="006771D1">
        <w:trPr>
          <w:trHeight w:val="48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71D1" w:rsidRDefault="006771D1" w:rsidP="006771D1">
            <w:pPr>
              <w:jc w:val="center"/>
              <w:rPr>
                <w:rFonts w:ascii="Arial" w:hAnsi="Arial" w:cs="Arial"/>
                <w:b/>
              </w:rPr>
            </w:pPr>
          </w:p>
          <w:p w:rsidR="006771D1" w:rsidRDefault="006771D1" w:rsidP="006771D1">
            <w:pPr>
              <w:jc w:val="center"/>
              <w:rPr>
                <w:rFonts w:ascii="Arial" w:hAnsi="Arial" w:cs="Arial"/>
                <w:b/>
              </w:rPr>
            </w:pPr>
            <w:r w:rsidRPr="006771D1">
              <w:rPr>
                <w:rFonts w:ascii="Arial" w:hAnsi="Arial" w:cs="Arial"/>
                <w:b/>
              </w:rPr>
              <w:t>HARMONOGRAM RZECZOWO FINANSOWY</w:t>
            </w:r>
          </w:p>
          <w:p w:rsidR="006771D1" w:rsidRPr="006771D1" w:rsidRDefault="006771D1" w:rsidP="006771D1">
            <w:pPr>
              <w:jc w:val="center"/>
              <w:rPr>
                <w:rFonts w:ascii="Arial" w:hAnsi="Arial" w:cs="Arial"/>
                <w:i/>
              </w:rPr>
            </w:pPr>
            <w:r w:rsidRPr="006771D1">
              <w:rPr>
                <w:rFonts w:ascii="Arial" w:hAnsi="Arial" w:cs="Arial"/>
                <w:i/>
              </w:rPr>
              <w:t>(składany jedynie przez wykonawcę, którego oferta zostanie oceniona jako najkorzystniejsza)</w:t>
            </w:r>
          </w:p>
        </w:tc>
      </w:tr>
    </w:tbl>
    <w:p w:rsidR="006771D1" w:rsidRDefault="006771D1"/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A674C" w:rsidTr="00A67771">
        <w:tc>
          <w:tcPr>
            <w:tcW w:w="2303" w:type="dxa"/>
            <w:vAlign w:val="center"/>
          </w:tcPr>
          <w:p w:rsidR="002A674C" w:rsidRDefault="002A674C" w:rsidP="00A67771">
            <w:pPr>
              <w:jc w:val="center"/>
            </w:pPr>
            <w:r>
              <w:t>Etap</w:t>
            </w:r>
          </w:p>
        </w:tc>
        <w:tc>
          <w:tcPr>
            <w:tcW w:w="2303" w:type="dxa"/>
            <w:vAlign w:val="center"/>
          </w:tcPr>
          <w:p w:rsidR="002A674C" w:rsidRDefault="002A674C" w:rsidP="00A67771">
            <w:pPr>
              <w:jc w:val="center"/>
            </w:pPr>
            <w:r>
              <w:t>Limit kosztów</w:t>
            </w:r>
            <w:r w:rsidR="00757AC2">
              <w:t xml:space="preserve"> do rozliczenia z Zamawiającym</w:t>
            </w:r>
          </w:p>
        </w:tc>
        <w:tc>
          <w:tcPr>
            <w:tcW w:w="2303" w:type="dxa"/>
            <w:vAlign w:val="center"/>
          </w:tcPr>
          <w:p w:rsidR="002A674C" w:rsidRDefault="002D1918" w:rsidP="00A67771">
            <w:pPr>
              <w:jc w:val="center"/>
            </w:pPr>
            <w:r>
              <w:t>Termin</w:t>
            </w:r>
            <w:r w:rsidR="002A674C">
              <w:t xml:space="preserve"> wykonania</w:t>
            </w:r>
          </w:p>
          <w:p w:rsidR="00A67771" w:rsidRDefault="00A67771" w:rsidP="00A67771">
            <w:pPr>
              <w:jc w:val="center"/>
            </w:pPr>
            <w:r>
              <w:t>(ilość miesięcy, licząc od dnia podpisania umowy)</w:t>
            </w:r>
          </w:p>
        </w:tc>
        <w:tc>
          <w:tcPr>
            <w:tcW w:w="2303" w:type="dxa"/>
            <w:vAlign w:val="center"/>
          </w:tcPr>
          <w:p w:rsidR="002A674C" w:rsidRDefault="002A674C" w:rsidP="00A67771">
            <w:pPr>
              <w:jc w:val="center"/>
            </w:pPr>
            <w:r>
              <w:t>Cena</w:t>
            </w:r>
          </w:p>
        </w:tc>
      </w:tr>
      <w:tr w:rsidR="002A674C" w:rsidTr="00A67771">
        <w:tc>
          <w:tcPr>
            <w:tcW w:w="2303" w:type="dxa"/>
          </w:tcPr>
          <w:p w:rsidR="002A674C" w:rsidRDefault="000F35D8" w:rsidP="000571EC">
            <w:r>
              <w:t>Projekt</w:t>
            </w:r>
            <w:r w:rsidR="000571EC">
              <w:t xml:space="preserve"> zatwierdzony przez Towarzystwo Klasyfikacyjne</w:t>
            </w:r>
            <w:r>
              <w:t xml:space="preserve">, </w:t>
            </w:r>
          </w:p>
        </w:tc>
        <w:tc>
          <w:tcPr>
            <w:tcW w:w="2303" w:type="dxa"/>
            <w:vAlign w:val="center"/>
          </w:tcPr>
          <w:p w:rsidR="002A674C" w:rsidRDefault="002A674C" w:rsidP="000571EC">
            <w:r>
              <w:t xml:space="preserve">Do </w:t>
            </w:r>
            <w:r w:rsidR="000571EC">
              <w:t>2</w:t>
            </w:r>
            <w:r w:rsidR="005963A3">
              <w:t>0</w:t>
            </w:r>
            <w:r>
              <w:t>% ceny</w:t>
            </w:r>
          </w:p>
        </w:tc>
        <w:tc>
          <w:tcPr>
            <w:tcW w:w="2303" w:type="dxa"/>
          </w:tcPr>
          <w:p w:rsidR="002A674C" w:rsidRDefault="002A674C"/>
        </w:tc>
        <w:tc>
          <w:tcPr>
            <w:tcW w:w="2303" w:type="dxa"/>
          </w:tcPr>
          <w:p w:rsidR="002A674C" w:rsidRDefault="002A674C"/>
        </w:tc>
      </w:tr>
      <w:tr w:rsidR="000571EC" w:rsidTr="00A67771">
        <w:tc>
          <w:tcPr>
            <w:tcW w:w="2303" w:type="dxa"/>
          </w:tcPr>
          <w:p w:rsidR="000571EC" w:rsidRDefault="000571EC" w:rsidP="000F35D8">
            <w:r>
              <w:t>Zakończenie Budowy kadłuba, dostawa silników głównych i agregatów</w:t>
            </w:r>
          </w:p>
        </w:tc>
        <w:tc>
          <w:tcPr>
            <w:tcW w:w="2303" w:type="dxa"/>
            <w:vAlign w:val="center"/>
          </w:tcPr>
          <w:p w:rsidR="000571EC" w:rsidRDefault="000571EC" w:rsidP="000F35D8">
            <w:r>
              <w:t>Do 30% ceny</w:t>
            </w:r>
          </w:p>
        </w:tc>
        <w:tc>
          <w:tcPr>
            <w:tcW w:w="2303" w:type="dxa"/>
          </w:tcPr>
          <w:p w:rsidR="000571EC" w:rsidRDefault="000571EC"/>
        </w:tc>
        <w:tc>
          <w:tcPr>
            <w:tcW w:w="2303" w:type="dxa"/>
          </w:tcPr>
          <w:p w:rsidR="000571EC" w:rsidRDefault="000571EC"/>
        </w:tc>
      </w:tr>
      <w:tr w:rsidR="002A674C" w:rsidTr="00A67771">
        <w:tc>
          <w:tcPr>
            <w:tcW w:w="2303" w:type="dxa"/>
          </w:tcPr>
          <w:p w:rsidR="006B25DC" w:rsidRDefault="00A37A3F" w:rsidP="00A37A3F">
            <w:r>
              <w:t>Z</w:t>
            </w:r>
            <w:r w:rsidRPr="00A37A3F">
              <w:t xml:space="preserve">akończenie budowy </w:t>
            </w:r>
          </w:p>
          <w:p w:rsidR="002A674C" w:rsidRDefault="00A37A3F" w:rsidP="00A37A3F">
            <w:r w:rsidRPr="00A37A3F">
              <w:t xml:space="preserve">i zgłoszenie </w:t>
            </w:r>
            <w:r>
              <w:t xml:space="preserve">gotowości </w:t>
            </w:r>
            <w:r w:rsidRPr="00A37A3F">
              <w:t>do prób końcowych</w:t>
            </w:r>
          </w:p>
        </w:tc>
        <w:tc>
          <w:tcPr>
            <w:tcW w:w="2303" w:type="dxa"/>
            <w:vAlign w:val="center"/>
          </w:tcPr>
          <w:p w:rsidR="002A674C" w:rsidRDefault="002A674C" w:rsidP="00A67771">
            <w:r>
              <w:t xml:space="preserve">Do </w:t>
            </w:r>
            <w:r w:rsidR="00A37A3F">
              <w:t>3</w:t>
            </w:r>
            <w:r>
              <w:t>0 % ceny</w:t>
            </w:r>
          </w:p>
        </w:tc>
        <w:tc>
          <w:tcPr>
            <w:tcW w:w="2303" w:type="dxa"/>
          </w:tcPr>
          <w:p w:rsidR="002A674C" w:rsidRDefault="002A674C"/>
        </w:tc>
        <w:tc>
          <w:tcPr>
            <w:tcW w:w="2303" w:type="dxa"/>
          </w:tcPr>
          <w:p w:rsidR="002A674C" w:rsidRDefault="002A674C"/>
        </w:tc>
      </w:tr>
      <w:tr w:rsidR="00A37A3F" w:rsidTr="00A67771">
        <w:tc>
          <w:tcPr>
            <w:tcW w:w="2303" w:type="dxa"/>
          </w:tcPr>
          <w:p w:rsidR="00A37A3F" w:rsidRDefault="00A37A3F" w:rsidP="00A37A3F">
            <w:r>
              <w:t>Protokół odbioru końcowego</w:t>
            </w:r>
          </w:p>
        </w:tc>
        <w:tc>
          <w:tcPr>
            <w:tcW w:w="2303" w:type="dxa"/>
            <w:vAlign w:val="center"/>
          </w:tcPr>
          <w:p w:rsidR="00A37A3F" w:rsidRDefault="009E5317" w:rsidP="009E5317">
            <w:r>
              <w:t>Pozostała część kwoty</w:t>
            </w:r>
          </w:p>
        </w:tc>
        <w:tc>
          <w:tcPr>
            <w:tcW w:w="2303" w:type="dxa"/>
          </w:tcPr>
          <w:p w:rsidR="00A37A3F" w:rsidRDefault="00A37A3F"/>
        </w:tc>
        <w:tc>
          <w:tcPr>
            <w:tcW w:w="2303" w:type="dxa"/>
          </w:tcPr>
          <w:p w:rsidR="00A37A3F" w:rsidRDefault="00A37A3F"/>
        </w:tc>
      </w:tr>
    </w:tbl>
    <w:p w:rsidR="002A674C" w:rsidRDefault="002A674C"/>
    <w:p w:rsidR="002A674C" w:rsidRDefault="002A674C" w:rsidP="002A674C">
      <w:pPr>
        <w:ind w:left="360"/>
      </w:pPr>
      <w:r>
        <w:t xml:space="preserve">* Na etapie projektowania należy przewidzieć 1 miesiąc czasu na dokonanie zatwierdzenia dokumentacji przez towarzystwo klasyfikacyjne. </w:t>
      </w:r>
    </w:p>
    <w:sectPr w:rsidR="002A674C" w:rsidSect="0020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1C" w:rsidRDefault="0087681C" w:rsidP="002A674C">
      <w:pPr>
        <w:spacing w:after="0" w:line="240" w:lineRule="auto"/>
      </w:pPr>
      <w:r>
        <w:separator/>
      </w:r>
    </w:p>
  </w:endnote>
  <w:endnote w:type="continuationSeparator" w:id="0">
    <w:p w:rsidR="0087681C" w:rsidRDefault="0087681C" w:rsidP="002A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1C" w:rsidRDefault="0087681C" w:rsidP="002A674C">
      <w:pPr>
        <w:spacing w:after="0" w:line="240" w:lineRule="auto"/>
      </w:pPr>
      <w:r>
        <w:separator/>
      </w:r>
    </w:p>
  </w:footnote>
  <w:footnote w:type="continuationSeparator" w:id="0">
    <w:p w:rsidR="0087681C" w:rsidRDefault="0087681C" w:rsidP="002A6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C92"/>
    <w:multiLevelType w:val="hybridMultilevel"/>
    <w:tmpl w:val="470E3EC2"/>
    <w:lvl w:ilvl="0" w:tplc="F09E78A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74C"/>
    <w:rsid w:val="000571EC"/>
    <w:rsid w:val="000F35D8"/>
    <w:rsid w:val="001009BC"/>
    <w:rsid w:val="001340F3"/>
    <w:rsid w:val="00200910"/>
    <w:rsid w:val="002A424E"/>
    <w:rsid w:val="002A674C"/>
    <w:rsid w:val="002D1918"/>
    <w:rsid w:val="00316F7C"/>
    <w:rsid w:val="003A0AA2"/>
    <w:rsid w:val="003E28E3"/>
    <w:rsid w:val="004A4CA8"/>
    <w:rsid w:val="005963A3"/>
    <w:rsid w:val="006771D1"/>
    <w:rsid w:val="006B25DC"/>
    <w:rsid w:val="006F4891"/>
    <w:rsid w:val="00757AC2"/>
    <w:rsid w:val="00763C3C"/>
    <w:rsid w:val="0087681C"/>
    <w:rsid w:val="008A2D47"/>
    <w:rsid w:val="00942755"/>
    <w:rsid w:val="009E5317"/>
    <w:rsid w:val="00A37A3F"/>
    <w:rsid w:val="00A67771"/>
    <w:rsid w:val="00C1308E"/>
    <w:rsid w:val="00C44B35"/>
    <w:rsid w:val="00C73187"/>
    <w:rsid w:val="00DE2F8A"/>
    <w:rsid w:val="00F22CAD"/>
    <w:rsid w:val="00F355C8"/>
    <w:rsid w:val="00F6166F"/>
    <w:rsid w:val="00F8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6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A67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6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7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6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7ABD7-F021-4C4A-824D-591A6B45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jmlotkowski</dc:creator>
  <cp:lastModifiedBy>aszwedowicz</cp:lastModifiedBy>
  <cp:revision>4</cp:revision>
  <dcterms:created xsi:type="dcterms:W3CDTF">2018-09-26T12:02:00Z</dcterms:created>
  <dcterms:modified xsi:type="dcterms:W3CDTF">2018-10-03T12:04:00Z</dcterms:modified>
</cp:coreProperties>
</file>