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A5" w:rsidRDefault="00B12BA5" w:rsidP="00B12BA5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B12BA5" w:rsidRPr="003C7140" w:rsidTr="00C923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B12BA5" w:rsidRPr="003C7140" w:rsidRDefault="00B12BA5" w:rsidP="00C9230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B12BA5" w:rsidRPr="003C7140" w:rsidTr="00C923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12BA5" w:rsidRPr="003C7140" w:rsidRDefault="00B12BA5" w:rsidP="00C9230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B12BA5" w:rsidRPr="003C7140" w:rsidRDefault="00B12BA5" w:rsidP="00B12BA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B12BA5" w:rsidRPr="003C7140" w:rsidTr="00C9230C">
        <w:trPr>
          <w:trHeight w:val="356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12BA5" w:rsidRPr="003C7140" w:rsidRDefault="00B12BA5" w:rsidP="00C9230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B12BA5" w:rsidRPr="003C7140" w:rsidRDefault="00B12BA5" w:rsidP="00C9230C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B12BA5" w:rsidRPr="003C7140" w:rsidRDefault="00B12BA5" w:rsidP="00C9230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B12BA5" w:rsidRPr="003C7140" w:rsidRDefault="00B12BA5" w:rsidP="00C9230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B12BA5" w:rsidRPr="003C7140" w:rsidRDefault="00B12BA5" w:rsidP="00C9230C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B12BA5" w:rsidRPr="001E16D0" w:rsidRDefault="00B12BA5" w:rsidP="00C9230C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B12BA5" w:rsidRDefault="00B12BA5" w:rsidP="00C9230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BA5" w:rsidRPr="00197DAC" w:rsidRDefault="00B12BA5" w:rsidP="00C923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7DAC">
              <w:rPr>
                <w:rFonts w:ascii="Arial" w:hAnsi="Arial" w:cs="Arial"/>
                <w:sz w:val="18"/>
                <w:szCs w:val="18"/>
              </w:rPr>
              <w:t>W postępowaniu o udzielenie zamówienia publicznego prowadzonego w trybie przetargu nieograniczonego</w:t>
            </w:r>
            <w:r w:rsidRPr="00197DAC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 ustawą z dnia 29 stycznia 2004 r. Prawo zamówień publicznych </w:t>
            </w:r>
            <w:r w:rsidRPr="00197DAC">
              <w:rPr>
                <w:rFonts w:ascii="Arial" w:hAnsi="Arial" w:cs="Arial"/>
                <w:b/>
                <w:color w:val="000000"/>
                <w:sz w:val="18"/>
                <w:szCs w:val="18"/>
              </w:rPr>
              <w:t>na: </w:t>
            </w:r>
            <w:r w:rsidRPr="00197DAC">
              <w:rPr>
                <w:rFonts w:ascii="Arial" w:hAnsi="Arial" w:cs="Arial"/>
                <w:b/>
                <w:sz w:val="18"/>
                <w:szCs w:val="18"/>
              </w:rPr>
              <w:t>Opracowanie projektów planów zagospodarowania przestrzennego wraz z prognozami oddziaływania na środowisko dla wód portowych Elbląga oraz Zalewu Wiślanego</w:t>
            </w:r>
          </w:p>
          <w:p w:rsidR="00B12BA5" w:rsidRPr="00197DAC" w:rsidRDefault="00B12BA5" w:rsidP="00C9230C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2BA5" w:rsidRPr="003C7140" w:rsidRDefault="00B12BA5" w:rsidP="00C92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DAC">
              <w:rPr>
                <w:rFonts w:ascii="Arial" w:hAnsi="Arial" w:cs="Arial"/>
                <w:sz w:val="18"/>
                <w:szCs w:val="18"/>
              </w:rPr>
              <w:t>Nr sprawy:</w:t>
            </w:r>
            <w:r w:rsidRPr="00197DAC">
              <w:rPr>
                <w:rFonts w:ascii="Arial" w:hAnsi="Arial" w:cs="Arial"/>
                <w:b/>
                <w:sz w:val="18"/>
                <w:szCs w:val="18"/>
              </w:rPr>
              <w:t xml:space="preserve"> ZP-JL-3800-12/18</w:t>
            </w:r>
          </w:p>
        </w:tc>
      </w:tr>
      <w:tr w:rsidR="00B12BA5" w:rsidRPr="003C7140" w:rsidTr="00C9230C">
        <w:trPr>
          <w:trHeight w:val="457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B12BA5" w:rsidRPr="00197DAC" w:rsidRDefault="00B12BA5" w:rsidP="00B12BA5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97DAC">
              <w:rPr>
                <w:rFonts w:ascii="Arial" w:hAnsi="Arial" w:cs="Arial"/>
                <w:b/>
                <w:sz w:val="18"/>
                <w:szCs w:val="18"/>
              </w:rPr>
              <w:t>DANE WYKONAWCY:</w:t>
            </w:r>
          </w:p>
          <w:p w:rsidR="00B12BA5" w:rsidRPr="00197DAC" w:rsidRDefault="00B12BA5" w:rsidP="00C9230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97DAC">
              <w:rPr>
                <w:rFonts w:ascii="Arial" w:hAnsi="Arial" w:cs="Arial"/>
                <w:sz w:val="18"/>
                <w:szCs w:val="18"/>
              </w:rPr>
              <w:t>Osoba upoważniona do reprezentacji Wykonawcy/ów i podpisująca ofertę:</w:t>
            </w:r>
            <w:r w:rsidRPr="00197DAC">
              <w:rPr>
                <w:rFonts w:ascii="Arial" w:hAnsi="Arial" w:cs="Arial"/>
                <w:b/>
                <w:sz w:val="18"/>
                <w:szCs w:val="18"/>
              </w:rPr>
              <w:t>………………..…………….</w:t>
            </w:r>
          </w:p>
          <w:p w:rsidR="00B12BA5" w:rsidRPr="00197DAC" w:rsidRDefault="00B12BA5" w:rsidP="00C9230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B12BA5" w:rsidRPr="00197DAC" w:rsidRDefault="00B12BA5" w:rsidP="00C9230C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97DAC">
              <w:rPr>
                <w:rFonts w:ascii="Arial" w:hAnsi="Arial" w:cs="Arial"/>
                <w:sz w:val="18"/>
                <w:szCs w:val="18"/>
              </w:rPr>
              <w:t>Wykonawca/Wykonawcy:</w:t>
            </w:r>
            <w:r w:rsidRPr="00197DAC">
              <w:rPr>
                <w:rFonts w:ascii="Arial" w:hAnsi="Arial" w:cs="Arial"/>
                <w:b/>
                <w:sz w:val="18"/>
                <w:szCs w:val="18"/>
              </w:rPr>
              <w:t>……………..……………..………………………………………….……….………</w:t>
            </w:r>
          </w:p>
          <w:p w:rsidR="00B12BA5" w:rsidRPr="00197DAC" w:rsidRDefault="00B12BA5" w:rsidP="00C9230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97DA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………………………………………………………………………………………………………..…….………</w:t>
            </w:r>
          </w:p>
          <w:p w:rsidR="00B12BA5" w:rsidRPr="00197DAC" w:rsidRDefault="00B12BA5" w:rsidP="00C9230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B12BA5" w:rsidRPr="00197DAC" w:rsidRDefault="00B12BA5" w:rsidP="00C9230C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97DAC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Pr="00197DA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…………………………………………………………………………………………………….……….</w:t>
            </w:r>
          </w:p>
          <w:p w:rsidR="00B12BA5" w:rsidRPr="00197DAC" w:rsidRDefault="00B12BA5" w:rsidP="00C9230C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97DAC">
              <w:rPr>
                <w:rFonts w:ascii="Arial" w:hAnsi="Arial" w:cs="Arial"/>
                <w:b/>
                <w:sz w:val="18"/>
                <w:szCs w:val="18"/>
              </w:rPr>
              <w:t>...…...</w:t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t xml:space="preserve"> …….………………………………wa na Wykonawcyania,ac rozwojowych (Dz. owych na inwestycje w zakresie dużej infrastrukt</w:t>
            </w:r>
            <w:r w:rsidRPr="00197DAC">
              <w:rPr>
                <w:rFonts w:ascii="Arial" w:hAnsi="Arial" w:cs="Arial"/>
                <w:b/>
                <w:sz w:val="18"/>
                <w:szCs w:val="18"/>
              </w:rPr>
              <w:t>.………………………………………………………………………………………………………….…</w:t>
            </w:r>
            <w:r w:rsidRPr="00197DAC" w:rsidDel="001E16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12BA5" w:rsidRPr="00197DAC" w:rsidRDefault="00B12BA5" w:rsidP="00C9230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B12BA5" w:rsidRPr="00197DAC" w:rsidRDefault="00B12BA5" w:rsidP="00C9230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97DAC">
              <w:rPr>
                <w:rFonts w:ascii="Arial" w:hAnsi="Arial" w:cs="Arial"/>
                <w:sz w:val="18"/>
                <w:szCs w:val="18"/>
              </w:rPr>
              <w:t>Osoba odpowiedzialna za kontakty z Zamawiającym:</w:t>
            </w:r>
            <w:r w:rsidRPr="00197DAC">
              <w:rPr>
                <w:rFonts w:ascii="Arial" w:hAnsi="Arial" w:cs="Arial"/>
                <w:b/>
                <w:sz w:val="18"/>
                <w:szCs w:val="18"/>
              </w:rPr>
              <w:t>.…………………………………………..……</w:t>
            </w:r>
            <w:r w:rsidRPr="00197DAC" w:rsidDel="001E16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12BA5" w:rsidRPr="00197DAC" w:rsidRDefault="00B12BA5" w:rsidP="00C9230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97DAC">
              <w:rPr>
                <w:rFonts w:ascii="Arial" w:hAnsi="Arial" w:cs="Arial"/>
                <w:sz w:val="18"/>
                <w:szCs w:val="18"/>
              </w:rPr>
              <w:t>Dane teleadresowe na które należy przekazywać korespondencję związaną z niniejszym postępow</w:t>
            </w:r>
            <w:r w:rsidRPr="00197DAC">
              <w:rPr>
                <w:rFonts w:ascii="Arial" w:hAnsi="Arial" w:cs="Arial"/>
                <w:sz w:val="18"/>
                <w:szCs w:val="18"/>
              </w:rPr>
              <w:t>a</w:t>
            </w:r>
            <w:r w:rsidRPr="00197DAC">
              <w:rPr>
                <w:rFonts w:ascii="Arial" w:hAnsi="Arial" w:cs="Arial"/>
                <w:sz w:val="18"/>
                <w:szCs w:val="18"/>
              </w:rPr>
              <w:t xml:space="preserve">niem: </w:t>
            </w:r>
          </w:p>
          <w:p w:rsidR="00B12BA5" w:rsidRPr="00197DAC" w:rsidRDefault="00B12BA5" w:rsidP="00C9230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97DAC">
              <w:rPr>
                <w:rFonts w:ascii="Arial" w:hAnsi="Arial" w:cs="Arial"/>
                <w:sz w:val="18"/>
                <w:szCs w:val="18"/>
              </w:rPr>
              <w:t xml:space="preserve">faks </w:t>
            </w:r>
            <w:r w:rsidRPr="00197DAC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B12BA5" w:rsidRPr="00197DAC" w:rsidRDefault="00B12BA5" w:rsidP="00C9230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97DAC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Pr="00197DAC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t xml:space="preserve">………………………………………………ji o </w:t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197DAC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</w:p>
          <w:p w:rsidR="00B12BA5" w:rsidRPr="00197DAC" w:rsidRDefault="00B12BA5" w:rsidP="00C9230C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B12BA5" w:rsidRDefault="00B12BA5" w:rsidP="00C9230C">
            <w:pPr>
              <w:pStyle w:val="Tekstprzypisudolnego"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97DAC">
              <w:rPr>
                <w:rFonts w:ascii="Arial" w:hAnsi="Arial" w:cs="Arial"/>
                <w:sz w:val="18"/>
                <w:szCs w:val="18"/>
              </w:rPr>
              <w:t xml:space="preserve">Adres do korespondencji (jeżeli inny niż adres siedziby): </w:t>
            </w:r>
            <w:r w:rsidRPr="00197DA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B12BA5" w:rsidRPr="00343388" w:rsidRDefault="00B12BA5" w:rsidP="00C9230C">
            <w:pPr>
              <w:pStyle w:val="Tekstprzypisudolnego"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43388">
              <w:rPr>
                <w:rFonts w:ascii="Arial" w:hAnsi="Arial" w:cs="Arial"/>
                <w:sz w:val="18"/>
                <w:szCs w:val="18"/>
              </w:rPr>
              <w:t xml:space="preserve">Czy wykonawca jest </w:t>
            </w:r>
            <w:proofErr w:type="spellStart"/>
            <w:r w:rsidRPr="00343388"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spellEnd"/>
            <w:r w:rsidRPr="00343388">
              <w:rPr>
                <w:rFonts w:ascii="Arial" w:hAnsi="Arial" w:cs="Arial"/>
                <w:sz w:val="18"/>
                <w:szCs w:val="18"/>
              </w:rPr>
              <w:t xml:space="preserve"> bądź małym lub średnim przedsiębiorstwem</w:t>
            </w:r>
            <w:r w:rsidRPr="0034338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343388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343388">
              <w:rPr>
                <w:rFonts w:ascii="Arial" w:hAnsi="Arial" w:cs="Arial"/>
                <w:sz w:val="18"/>
                <w:szCs w:val="18"/>
              </w:rPr>
              <w:br/>
              <w:t>[…] Tak [….] Nie</w:t>
            </w:r>
          </w:p>
        </w:tc>
      </w:tr>
      <w:tr w:rsidR="00B12BA5" w:rsidRPr="00305A8B" w:rsidTr="00C9230C">
        <w:trPr>
          <w:trHeight w:val="47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BA5" w:rsidRPr="00197DAC" w:rsidRDefault="00B12BA5" w:rsidP="00B12BA5">
            <w:pPr>
              <w:numPr>
                <w:ilvl w:val="0"/>
                <w:numId w:val="4"/>
              </w:numPr>
              <w:spacing w:before="120" w:after="40"/>
              <w:ind w:left="459" w:hanging="28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97DAC">
              <w:rPr>
                <w:rFonts w:ascii="Arial" w:hAnsi="Arial" w:cs="Arial"/>
                <w:b/>
                <w:sz w:val="18"/>
                <w:szCs w:val="18"/>
              </w:rPr>
              <w:t>OFEROWANY PRZEDMIOT ZAMÓWIENIA:</w:t>
            </w:r>
          </w:p>
          <w:p w:rsidR="00B12BA5" w:rsidRPr="00197DAC" w:rsidRDefault="00B12BA5" w:rsidP="00B12BA5">
            <w:pPr>
              <w:numPr>
                <w:ilvl w:val="0"/>
                <w:numId w:val="7"/>
              </w:numPr>
              <w:suppressAutoHyphens/>
              <w:ind w:left="601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DAC">
              <w:rPr>
                <w:rFonts w:ascii="Arial" w:hAnsi="Arial" w:cs="Arial"/>
                <w:b/>
                <w:sz w:val="18"/>
                <w:szCs w:val="18"/>
              </w:rPr>
              <w:t xml:space="preserve">Oferuję usługę </w:t>
            </w:r>
            <w:r w:rsidRPr="00197DAC">
              <w:rPr>
                <w:rFonts w:ascii="Arial" w:hAnsi="Arial" w:cs="Arial"/>
                <w:sz w:val="18"/>
                <w:szCs w:val="18"/>
              </w:rPr>
              <w:t>opracowania:</w:t>
            </w:r>
          </w:p>
          <w:p w:rsidR="00B12BA5" w:rsidRPr="00197DAC" w:rsidRDefault="00B12BA5" w:rsidP="00B12BA5">
            <w:pPr>
              <w:numPr>
                <w:ilvl w:val="0"/>
                <w:numId w:val="6"/>
              </w:numPr>
              <w:tabs>
                <w:tab w:val="left" w:pos="885"/>
              </w:tabs>
              <w:suppressAutoHyphens/>
              <w:ind w:left="601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DAC">
              <w:rPr>
                <w:rFonts w:ascii="Arial" w:hAnsi="Arial" w:cs="Arial"/>
                <w:sz w:val="18"/>
                <w:szCs w:val="18"/>
              </w:rPr>
              <w:t>projektu planu zagospodarowania przestrzennego wraz z prognozą oddziaływania na środowisko dla morskich wód wewnętrznych Zalewu Wiślanego;</w:t>
            </w:r>
          </w:p>
          <w:p w:rsidR="00B12BA5" w:rsidRPr="00197DAC" w:rsidRDefault="00B12BA5" w:rsidP="00C9230C">
            <w:pPr>
              <w:spacing w:before="120"/>
              <w:ind w:left="601" w:right="142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97DAC">
              <w:rPr>
                <w:rFonts w:ascii="Arial" w:hAnsi="Arial" w:cs="Arial"/>
                <w:sz w:val="18"/>
                <w:szCs w:val="18"/>
              </w:rPr>
              <w:t>- projektu planu zagospodarowania przestrzennego wraz z prognozą oddziaływania na środowisko dla oraz wód portowych Elbląga.</w:t>
            </w:r>
          </w:p>
          <w:p w:rsidR="00B12BA5" w:rsidRPr="00197DAC" w:rsidRDefault="00B12BA5" w:rsidP="00B12BA5">
            <w:pPr>
              <w:numPr>
                <w:ilvl w:val="0"/>
                <w:numId w:val="8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97D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kryterium</w:t>
            </w:r>
            <w:r w:rsidRPr="00197D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97D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„Gwarancja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jakości</w:t>
            </w:r>
            <w:r w:rsidRPr="00197D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”</w:t>
            </w:r>
            <w:r w:rsidRPr="00197D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oświadczam, że udzielam(y) </w:t>
            </w:r>
            <w:r w:rsidRPr="00197D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Pr="00197D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miesięcy gwarancji jakości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podczas których będą nanoszone poprawki wynikające z uzgodnień międzyresortowych lub międzynarodowych.*</w:t>
            </w:r>
          </w:p>
          <w:p w:rsidR="00B12BA5" w:rsidRPr="00197DAC" w:rsidRDefault="00B12BA5" w:rsidP="00B12BA5">
            <w:pPr>
              <w:numPr>
                <w:ilvl w:val="0"/>
                <w:numId w:val="8"/>
              </w:numPr>
              <w:spacing w:before="120"/>
              <w:ind w:left="601" w:right="1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97DAC">
              <w:rPr>
                <w:rFonts w:ascii="Arial" w:hAnsi="Arial" w:cs="Arial"/>
                <w:b/>
                <w:sz w:val="18"/>
                <w:szCs w:val="18"/>
              </w:rPr>
              <w:t>W kryterium „</w:t>
            </w:r>
            <w:r>
              <w:rPr>
                <w:rFonts w:ascii="Arial" w:hAnsi="Arial" w:cs="Arial"/>
                <w:b/>
                <w:sz w:val="18"/>
                <w:szCs w:val="18"/>
              </w:rPr>
              <w:t>Doświadczenie Kierownika zespołu projektowego planu</w:t>
            </w:r>
            <w:r w:rsidRPr="00197DAC">
              <w:rPr>
                <w:rFonts w:ascii="Arial" w:hAnsi="Arial" w:cs="Arial"/>
                <w:b/>
                <w:sz w:val="18"/>
                <w:szCs w:val="18"/>
              </w:rPr>
              <w:t xml:space="preserve">” </w:t>
            </w:r>
            <w:r w:rsidRPr="00197DAC">
              <w:rPr>
                <w:rFonts w:ascii="Arial" w:hAnsi="Arial" w:cs="Arial"/>
                <w:sz w:val="18"/>
                <w:szCs w:val="18"/>
              </w:rPr>
              <w:t xml:space="preserve">oświadczam, że </w:t>
            </w:r>
            <w:r>
              <w:rPr>
                <w:rFonts w:ascii="Arial" w:hAnsi="Arial" w:cs="Arial"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projektów międzynarodowych dotyczących planowania przestrzennego na morzu, w których brał udział Kierownik projektu wynosi </w:t>
            </w:r>
            <w:r w:rsidRPr="00197DAC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 .**</w:t>
            </w:r>
          </w:p>
          <w:p w:rsidR="00B12BA5" w:rsidRDefault="00B12BA5" w:rsidP="00C9230C">
            <w:pPr>
              <w:spacing w:before="120"/>
              <w:ind w:left="34" w:right="142"/>
              <w:rPr>
                <w:rStyle w:val="CharacterStyle2"/>
                <w:bCs/>
                <w:i/>
                <w:color w:val="000000"/>
                <w:sz w:val="16"/>
                <w:szCs w:val="16"/>
              </w:rPr>
            </w:pPr>
            <w:r w:rsidRPr="00197DAC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Pr="00197DAC"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1973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uzupełnić właściwe</w:t>
            </w:r>
            <w:r>
              <w:rPr>
                <w:rStyle w:val="CharacterStyle2"/>
                <w:bCs/>
                <w:i/>
                <w:color w:val="000000"/>
                <w:sz w:val="16"/>
                <w:szCs w:val="16"/>
              </w:rPr>
              <w:t>:</w:t>
            </w:r>
          </w:p>
          <w:p w:rsidR="00B12BA5" w:rsidRDefault="00B12BA5" w:rsidP="00C9230C">
            <w:pPr>
              <w:spacing w:before="120"/>
              <w:ind w:left="34" w:right="142"/>
              <w:rPr>
                <w:rStyle w:val="CharacterStyle2"/>
                <w:bCs/>
                <w:i/>
                <w:color w:val="000000"/>
                <w:sz w:val="16"/>
                <w:szCs w:val="16"/>
              </w:rPr>
            </w:pPr>
            <w:r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 - </w:t>
            </w:r>
            <w:r w:rsidRPr="00197DAC">
              <w:rPr>
                <w:rStyle w:val="CharacterStyle2"/>
                <w:bCs/>
                <w:i/>
                <w:color w:val="000000"/>
                <w:sz w:val="16"/>
                <w:szCs w:val="16"/>
              </w:rPr>
              <w:t>minimalnie</w:t>
            </w:r>
            <w:r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197DAC">
              <w:rPr>
                <w:rStyle w:val="CharacterStyle2"/>
                <w:bCs/>
                <w:i/>
                <w:color w:val="000000"/>
                <w:sz w:val="16"/>
                <w:szCs w:val="16"/>
              </w:rPr>
              <w:t>12 miesięcy</w:t>
            </w:r>
            <w:r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20664">
              <w:rPr>
                <w:rStyle w:val="CharacterStyle2"/>
                <w:b/>
                <w:bCs/>
                <w:i/>
                <w:color w:val="000000"/>
                <w:sz w:val="16"/>
                <w:szCs w:val="16"/>
              </w:rPr>
              <w:t>(</w:t>
            </w:r>
            <w:r>
              <w:rPr>
                <w:rStyle w:val="CharacterStyle2"/>
                <w:b/>
                <w:bCs/>
                <w:i/>
                <w:color w:val="000000"/>
                <w:sz w:val="16"/>
                <w:szCs w:val="16"/>
              </w:rPr>
              <w:t xml:space="preserve">zakres gwarancji udzielonej przez Wykonawcę: </w:t>
            </w:r>
            <w:r w:rsidRPr="00C20664">
              <w:rPr>
                <w:rStyle w:val="CharacterStyle2"/>
                <w:b/>
                <w:bCs/>
                <w:i/>
                <w:sz w:val="16"/>
                <w:szCs w:val="16"/>
              </w:rPr>
              <w:t>wprowadzenie</w:t>
            </w:r>
            <w:r w:rsidRPr="00BA09CF">
              <w:rPr>
                <w:rStyle w:val="CharacterStyle2"/>
                <w:b/>
                <w:bCs/>
                <w:i/>
                <w:sz w:val="16"/>
                <w:szCs w:val="16"/>
              </w:rPr>
              <w:t xml:space="preserve"> zmian do zapisu Projektów planów i prognoz w okresie udzielonej gwarancji oraz udział </w:t>
            </w:r>
            <w:r w:rsidRPr="00BA09CF">
              <w:rPr>
                <w:rStyle w:val="CharacterStyle2"/>
                <w:b/>
                <w:bCs/>
                <w:i/>
                <w:sz w:val="16"/>
                <w:szCs w:val="16"/>
                <w:u w:val="single"/>
              </w:rPr>
              <w:t>w 3 (trzech) spotkaniach</w:t>
            </w:r>
            <w:r w:rsidRPr="00BA09CF">
              <w:rPr>
                <w:rStyle w:val="CharacterStyle2"/>
                <w:b/>
                <w:bCs/>
                <w:i/>
                <w:sz w:val="16"/>
                <w:szCs w:val="16"/>
              </w:rPr>
              <w:t xml:space="preserve"> w terminach wskazanych przez Zamawiającego</w:t>
            </w:r>
            <w:r>
              <w:rPr>
                <w:rStyle w:val="CharacterStyle2"/>
                <w:b/>
                <w:bCs/>
                <w:i/>
                <w:sz w:val="16"/>
                <w:szCs w:val="16"/>
              </w:rPr>
              <w:t>)</w:t>
            </w:r>
            <w:r w:rsidRPr="00197DAC">
              <w:rPr>
                <w:rStyle w:val="CharacterStyle2"/>
                <w:bCs/>
                <w:i/>
                <w:color w:val="000000"/>
                <w:sz w:val="16"/>
                <w:szCs w:val="16"/>
              </w:rPr>
              <w:t>;</w:t>
            </w:r>
          </w:p>
          <w:p w:rsidR="00B12BA5" w:rsidRDefault="00B12BA5" w:rsidP="00C9230C">
            <w:pPr>
              <w:spacing w:before="120"/>
              <w:ind w:left="34" w:right="142"/>
              <w:rPr>
                <w:rStyle w:val="CharacterStyle2"/>
                <w:bCs/>
                <w:i/>
                <w:color w:val="000000"/>
                <w:sz w:val="16"/>
                <w:szCs w:val="16"/>
              </w:rPr>
            </w:pPr>
            <w:r w:rsidRPr="00197DAC"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- </w:t>
            </w:r>
            <w:r w:rsidRPr="00197DAC">
              <w:rPr>
                <w:rStyle w:val="CharacterStyle2"/>
                <w:bCs/>
                <w:i/>
                <w:color w:val="000000"/>
                <w:sz w:val="16"/>
                <w:szCs w:val="16"/>
              </w:rPr>
              <w:t>13 - 24 miesięcy</w:t>
            </w:r>
            <w:r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20664">
              <w:rPr>
                <w:rStyle w:val="CharacterStyle2"/>
                <w:b/>
                <w:bCs/>
                <w:i/>
                <w:color w:val="000000"/>
                <w:sz w:val="16"/>
                <w:szCs w:val="16"/>
              </w:rPr>
              <w:t>(</w:t>
            </w:r>
            <w:r>
              <w:rPr>
                <w:rStyle w:val="CharacterStyle2"/>
                <w:b/>
                <w:bCs/>
                <w:i/>
                <w:color w:val="000000"/>
                <w:sz w:val="16"/>
                <w:szCs w:val="16"/>
              </w:rPr>
              <w:t>zakres gwarancji udzielonej przez Wykonawcę</w:t>
            </w:r>
            <w:r>
              <w:rPr>
                <w:rStyle w:val="CharacterStyle2"/>
                <w:b/>
                <w:bCs/>
                <w:i/>
                <w:sz w:val="16"/>
                <w:szCs w:val="16"/>
              </w:rPr>
              <w:t xml:space="preserve">: </w:t>
            </w:r>
            <w:r w:rsidRPr="00BA09CF">
              <w:rPr>
                <w:rStyle w:val="CharacterStyle2"/>
                <w:b/>
                <w:bCs/>
                <w:i/>
                <w:sz w:val="16"/>
                <w:szCs w:val="16"/>
              </w:rPr>
              <w:t xml:space="preserve">wprowadzenie zmian do zapisu Projektów planów i prognoz w okresie udzielonej gwarancji oraz udział </w:t>
            </w:r>
            <w:r w:rsidRPr="00BA09CF">
              <w:rPr>
                <w:rStyle w:val="CharacterStyle2"/>
                <w:b/>
                <w:bCs/>
                <w:i/>
                <w:sz w:val="16"/>
                <w:szCs w:val="16"/>
                <w:u w:val="single"/>
              </w:rPr>
              <w:t>w 3 (trzech) spotkaniach</w:t>
            </w:r>
            <w:r w:rsidRPr="00BA09CF">
              <w:rPr>
                <w:rStyle w:val="CharacterStyle2"/>
                <w:b/>
                <w:bCs/>
                <w:i/>
                <w:sz w:val="16"/>
                <w:szCs w:val="16"/>
              </w:rPr>
              <w:t xml:space="preserve"> w terminach wskazanych przez Zamawiającego</w:t>
            </w:r>
            <w:r>
              <w:rPr>
                <w:rStyle w:val="CharacterStyle2"/>
                <w:b/>
                <w:bCs/>
                <w:i/>
                <w:sz w:val="16"/>
                <w:szCs w:val="16"/>
              </w:rPr>
              <w:t>)</w:t>
            </w:r>
            <w:r w:rsidRPr="00197DAC"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; </w:t>
            </w:r>
          </w:p>
          <w:p w:rsidR="00B12BA5" w:rsidRPr="00C20664" w:rsidRDefault="00B12BA5" w:rsidP="00C9230C">
            <w:pPr>
              <w:spacing w:before="120"/>
              <w:ind w:left="34" w:right="142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- </w:t>
            </w:r>
            <w:r w:rsidRPr="00197DAC">
              <w:rPr>
                <w:rStyle w:val="CharacterStyle2"/>
                <w:bCs/>
                <w:i/>
                <w:color w:val="000000"/>
                <w:sz w:val="16"/>
                <w:szCs w:val="16"/>
              </w:rPr>
              <w:t>25 - 36 miesięcy</w:t>
            </w:r>
            <w:r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20664">
              <w:rPr>
                <w:rStyle w:val="CharacterStyle2"/>
                <w:b/>
                <w:bCs/>
                <w:i/>
                <w:color w:val="000000"/>
                <w:sz w:val="16"/>
                <w:szCs w:val="16"/>
              </w:rPr>
              <w:t>(</w:t>
            </w:r>
            <w:r>
              <w:rPr>
                <w:rStyle w:val="CharacterStyle2"/>
                <w:b/>
                <w:bCs/>
                <w:i/>
                <w:color w:val="000000"/>
                <w:sz w:val="16"/>
                <w:szCs w:val="16"/>
              </w:rPr>
              <w:t>zakres gwarancji udzielonej przez Wykonawcę</w:t>
            </w:r>
            <w:r>
              <w:rPr>
                <w:rStyle w:val="CharacterStyle2"/>
                <w:b/>
                <w:bCs/>
                <w:i/>
                <w:sz w:val="16"/>
                <w:szCs w:val="16"/>
              </w:rPr>
              <w:t xml:space="preserve">: </w:t>
            </w:r>
            <w:r w:rsidRPr="00BA09CF">
              <w:rPr>
                <w:rStyle w:val="CharacterStyle2"/>
                <w:b/>
                <w:bCs/>
                <w:i/>
                <w:sz w:val="16"/>
                <w:szCs w:val="16"/>
              </w:rPr>
              <w:t xml:space="preserve">wprowadzenie zmian do zapisu Projektów planów i prognoz w okresie udzielonej gwarancji oraz udział </w:t>
            </w:r>
            <w:r>
              <w:rPr>
                <w:rStyle w:val="CharacterStyle2"/>
                <w:b/>
                <w:bCs/>
                <w:i/>
                <w:sz w:val="16"/>
                <w:szCs w:val="16"/>
                <w:u w:val="single"/>
              </w:rPr>
              <w:t>w 6 (sześciu</w:t>
            </w:r>
            <w:r w:rsidRPr="00BA09CF">
              <w:rPr>
                <w:rStyle w:val="CharacterStyle2"/>
                <w:b/>
                <w:bCs/>
                <w:i/>
                <w:sz w:val="16"/>
                <w:szCs w:val="16"/>
                <w:u w:val="single"/>
              </w:rPr>
              <w:t>) spotkaniach</w:t>
            </w:r>
            <w:r w:rsidRPr="00BA09CF">
              <w:rPr>
                <w:rStyle w:val="CharacterStyle2"/>
                <w:b/>
                <w:bCs/>
                <w:i/>
                <w:sz w:val="16"/>
                <w:szCs w:val="16"/>
              </w:rPr>
              <w:t xml:space="preserve"> w terminach wskazanych przez Zamawiającego</w:t>
            </w:r>
            <w:r>
              <w:rPr>
                <w:rStyle w:val="CharacterStyle2"/>
                <w:bCs/>
                <w:color w:val="000000"/>
                <w:sz w:val="16"/>
                <w:szCs w:val="16"/>
              </w:rPr>
              <w:t>.</w:t>
            </w:r>
          </w:p>
          <w:p w:rsidR="00B12BA5" w:rsidRPr="00197DAC" w:rsidRDefault="00B12BA5" w:rsidP="00C9230C">
            <w:pPr>
              <w:pStyle w:val="Style10"/>
              <w:shd w:val="clear" w:color="auto" w:fill="FFFFFF"/>
              <w:tabs>
                <w:tab w:val="right" w:leader="underscore" w:pos="9214"/>
              </w:tabs>
              <w:spacing w:before="12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**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1973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uzupełnić właściwe</w:t>
            </w:r>
            <w:r>
              <w:rPr>
                <w:rStyle w:val="CharacterStyle2"/>
                <w:bCs/>
                <w:i/>
                <w:color w:val="000000"/>
                <w:sz w:val="16"/>
                <w:szCs w:val="16"/>
              </w:rPr>
              <w:t>:</w:t>
            </w:r>
            <w:r w:rsidRPr="00197DAC"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 4 i więcej projektów; 3 projekty; 2 projekty; 1 projekt.  </w:t>
            </w:r>
          </w:p>
        </w:tc>
      </w:tr>
      <w:tr w:rsidR="00B12BA5" w:rsidRPr="00305A8B" w:rsidTr="00C9230C">
        <w:trPr>
          <w:trHeight w:val="2218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BA5" w:rsidRPr="008D6D9F" w:rsidRDefault="00B12BA5" w:rsidP="00B12BA5">
            <w:pPr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D6D9F">
              <w:rPr>
                <w:rFonts w:ascii="Arial" w:hAnsi="Arial" w:cs="Arial"/>
                <w:b/>
                <w:sz w:val="18"/>
                <w:szCs w:val="18"/>
              </w:rPr>
              <w:lastRenderedPageBreak/>
              <w:t>ŁĄCZNA CENA OFERTOWA:</w:t>
            </w:r>
          </w:p>
          <w:p w:rsidR="00B12BA5" w:rsidRPr="008D6D9F" w:rsidRDefault="00B12BA5" w:rsidP="00C9230C">
            <w:pPr>
              <w:spacing w:after="4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D6D9F">
              <w:rPr>
                <w:rFonts w:ascii="Arial" w:eastAsia="Calibri" w:hAnsi="Arial" w:cs="Arial"/>
                <w:sz w:val="18"/>
                <w:szCs w:val="18"/>
                <w:lang w:eastAsia="en-US"/>
              </w:rPr>
              <w:t>Niniejszym oferuję realizację przedmiotu zamówienia za ŁĄCZNĄ CENĘ OFERTOWĄ*</w:t>
            </w:r>
            <w:r w:rsidRPr="008D6D9F">
              <w:rPr>
                <w:rFonts w:ascii="Arial" w:eastAsia="Calibri" w:hAnsi="Arial" w:cs="Arial"/>
                <w:vanish/>
                <w:sz w:val="18"/>
                <w:szCs w:val="18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D6D9F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B12BA5" w:rsidRPr="008D6D9F" w:rsidTr="00C9230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12BA5" w:rsidRPr="008D6D9F" w:rsidRDefault="00B12BA5" w:rsidP="00C9230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D6D9F">
                    <w:rPr>
                      <w:rFonts w:ascii="Arial" w:hAnsi="Arial" w:cs="Arial"/>
                      <w:b/>
                      <w:sz w:val="18"/>
                      <w:szCs w:val="18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B12BA5" w:rsidRPr="008D6D9F" w:rsidRDefault="00B12BA5" w:rsidP="00C9230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:rsidR="00B12BA5" w:rsidRPr="008D6D9F" w:rsidRDefault="00B12BA5" w:rsidP="00C9230C">
            <w:pPr>
              <w:spacing w:after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2BA5" w:rsidRPr="00D447A9" w:rsidRDefault="00B12BA5" w:rsidP="00C9230C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8D6D9F">
              <w:rPr>
                <w:rFonts w:ascii="Arial" w:hAnsi="Arial" w:cs="Arial"/>
                <w:sz w:val="18"/>
                <w:szCs w:val="18"/>
              </w:rPr>
              <w:t>*</w:t>
            </w:r>
            <w:r w:rsidRPr="008D6D9F">
              <w:rPr>
                <w:rFonts w:ascii="Arial" w:hAnsi="Arial" w:cs="Arial"/>
                <w:sz w:val="18"/>
                <w:szCs w:val="18"/>
              </w:rPr>
              <w:tab/>
            </w:r>
            <w:r w:rsidRPr="008D6D9F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8D6D9F">
              <w:rPr>
                <w:rFonts w:ascii="Arial" w:hAnsi="Arial" w:cs="Arial"/>
                <w:sz w:val="18"/>
                <w:szCs w:val="18"/>
              </w:rPr>
              <w:t xml:space="preserve"> stanowi całkowite wynagrodzenie Wykonawcy, uwzględniające wszystkie koszty związane z realizacją przedmiotu za</w:t>
            </w:r>
            <w:r w:rsidRPr="008D6D9F">
              <w:rPr>
                <w:rFonts w:ascii="Arial" w:hAnsi="Arial" w:cs="Arial"/>
                <w:bCs/>
                <w:sz w:val="18"/>
                <w:szCs w:val="18"/>
              </w:rPr>
              <w:t>mówienia zgodnie z niniejszą SIWZ.</w:t>
            </w:r>
          </w:p>
        </w:tc>
      </w:tr>
      <w:tr w:rsidR="00B12BA5" w:rsidRPr="003C7140" w:rsidTr="00C9230C">
        <w:trPr>
          <w:trHeight w:val="352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12BA5" w:rsidRPr="008D6D9F" w:rsidRDefault="00B12BA5" w:rsidP="00B12BA5">
            <w:pPr>
              <w:pStyle w:val="Akapitzlist"/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D6D9F">
              <w:rPr>
                <w:rFonts w:ascii="Arial" w:hAnsi="Arial" w:cs="Arial"/>
                <w:b/>
                <w:sz w:val="18"/>
                <w:szCs w:val="18"/>
              </w:rPr>
              <w:t>OŚWIADCZENIA:</w:t>
            </w:r>
          </w:p>
          <w:p w:rsidR="00B12BA5" w:rsidRPr="006F72D8" w:rsidRDefault="00B12BA5" w:rsidP="00C9230C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2D8"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2D8">
              <w:rPr>
                <w:rFonts w:ascii="Arial" w:hAnsi="Arial" w:cs="Arial"/>
                <w:sz w:val="18"/>
                <w:szCs w:val="18"/>
              </w:rPr>
              <w:t xml:space="preserve">zamówienie zostanie zrealizowane w terminie </w:t>
            </w:r>
            <w:r>
              <w:rPr>
                <w:rFonts w:ascii="Arial" w:hAnsi="Arial" w:cs="Arial"/>
                <w:sz w:val="18"/>
                <w:szCs w:val="18"/>
              </w:rPr>
              <w:t xml:space="preserve">do 29 miesięcy </w:t>
            </w:r>
            <w:r w:rsidRPr="006F72D8">
              <w:rPr>
                <w:rFonts w:ascii="Arial" w:hAnsi="Arial" w:cs="Arial"/>
                <w:sz w:val="18"/>
                <w:szCs w:val="18"/>
              </w:rPr>
              <w:t>od dnia podpisania umowy, zgodnie</w:t>
            </w:r>
            <w:r w:rsidRPr="006F72D8">
              <w:rPr>
                <w:rFonts w:ascii="Arial" w:hAnsi="Arial" w:cs="Arial"/>
                <w:sz w:val="18"/>
                <w:szCs w:val="18"/>
              </w:rPr>
              <w:br/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72D8">
              <w:rPr>
                <w:rFonts w:ascii="Arial" w:hAnsi="Arial" w:cs="Arial"/>
                <w:sz w:val="18"/>
                <w:szCs w:val="18"/>
              </w:rPr>
              <w:t>z formularzem specyfikacji technicznej;</w:t>
            </w:r>
          </w:p>
          <w:p w:rsidR="00B12BA5" w:rsidRPr="006F72D8" w:rsidRDefault="00B12BA5" w:rsidP="00B12BA5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right="34" w:hanging="459"/>
              <w:rPr>
                <w:szCs w:val="18"/>
              </w:rPr>
            </w:pPr>
            <w:r>
              <w:rPr>
                <w:szCs w:val="18"/>
              </w:rPr>
              <w:t>gwarancja</w:t>
            </w:r>
            <w:r w:rsidRPr="006F72D8">
              <w:rPr>
                <w:szCs w:val="18"/>
              </w:rPr>
              <w:t xml:space="preserve"> </w:t>
            </w:r>
            <w:r w:rsidRPr="006F72D8">
              <w:rPr>
                <w:b/>
                <w:szCs w:val="18"/>
              </w:rPr>
              <w:t>–</w:t>
            </w:r>
            <w:r>
              <w:rPr>
                <w:szCs w:val="18"/>
              </w:rPr>
              <w:t xml:space="preserve"> kryterium zamówienia</w:t>
            </w:r>
            <w:r w:rsidRPr="006F72D8">
              <w:rPr>
                <w:szCs w:val="18"/>
              </w:rPr>
              <w:t>;</w:t>
            </w:r>
          </w:p>
          <w:p w:rsidR="00B12BA5" w:rsidRPr="006F72D8" w:rsidRDefault="00B12BA5" w:rsidP="00B12BA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Cs w:val="18"/>
              </w:rPr>
            </w:pPr>
            <w:r w:rsidRPr="006F72D8">
              <w:rPr>
                <w:szCs w:val="18"/>
              </w:rPr>
              <w:t>w cenie naszej oferty zostały uwzględnione wszystkie koszty wykonania zamówienia;</w:t>
            </w:r>
          </w:p>
          <w:p w:rsidR="00B12BA5" w:rsidRPr="006F72D8" w:rsidRDefault="00B12BA5" w:rsidP="00B12BA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Cs w:val="18"/>
              </w:rPr>
            </w:pPr>
            <w:r w:rsidRPr="006F72D8">
              <w:rPr>
                <w:szCs w:val="18"/>
              </w:rPr>
              <w:t>zapoznaliśmy się ze Specyfikacją Istotnych Warunków Zamówienia oraz wzorem umowy i nie wnosimy do nich zastrzeżeń oraz przyjmujemy warunki w nich zawarte;</w:t>
            </w:r>
          </w:p>
          <w:p w:rsidR="00B12BA5" w:rsidRPr="006F72D8" w:rsidRDefault="00B12BA5" w:rsidP="00B12BA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Cs w:val="18"/>
              </w:rPr>
            </w:pPr>
            <w:r w:rsidRPr="006F72D8">
              <w:rPr>
                <w:szCs w:val="18"/>
              </w:rPr>
              <w:t>uważamy się za związanych niniejszą ofertą na okres 60 dni licząc od dnia otwarcia ofert (włącznie z tym dniem);</w:t>
            </w:r>
          </w:p>
          <w:p w:rsidR="00B12BA5" w:rsidRPr="006F72D8" w:rsidRDefault="00B12BA5" w:rsidP="00B12BA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2D8">
              <w:rPr>
                <w:rFonts w:ascii="Arial" w:hAnsi="Arial" w:cs="Arial"/>
                <w:sz w:val="18"/>
                <w:szCs w:val="18"/>
              </w:rPr>
              <w:t xml:space="preserve">akceptujemy, iż zapłata za zrealizowanie zamówienia następować będzie częściami </w:t>
            </w:r>
            <w:r w:rsidRPr="006F72D8">
              <w:rPr>
                <w:rFonts w:ascii="Arial" w:hAnsi="Arial" w:cs="Arial"/>
                <w:sz w:val="18"/>
                <w:szCs w:val="18"/>
              </w:rPr>
              <w:br/>
              <w:t xml:space="preserve">(na zasadach opisanych we wzorze umowy) w terminie </w:t>
            </w:r>
            <w:r w:rsidRPr="006F72D8">
              <w:rPr>
                <w:rFonts w:ascii="Arial" w:hAnsi="Arial" w:cs="Arial"/>
                <w:b/>
                <w:sz w:val="18"/>
                <w:szCs w:val="18"/>
              </w:rPr>
              <w:t>do 30 dni</w:t>
            </w:r>
            <w:r w:rsidRPr="006F72D8">
              <w:rPr>
                <w:rFonts w:ascii="Arial" w:hAnsi="Arial" w:cs="Arial"/>
                <w:sz w:val="18"/>
                <w:szCs w:val="18"/>
              </w:rPr>
              <w:t xml:space="preserve"> od daty doręczenia prawidłowo wystawionej faktury;</w:t>
            </w:r>
          </w:p>
          <w:p w:rsidR="00B12BA5" w:rsidRPr="006F72D8" w:rsidRDefault="00B12BA5" w:rsidP="00B12BA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2D8">
              <w:rPr>
                <w:rFonts w:ascii="Arial" w:hAnsi="Arial" w:cs="Arial"/>
                <w:sz w:val="18"/>
                <w:szCs w:val="18"/>
              </w:rPr>
              <w:t xml:space="preserve">wadium w wysokości </w:t>
            </w:r>
            <w:r w:rsidRPr="006F72D8">
              <w:rPr>
                <w:rFonts w:ascii="Arial" w:hAnsi="Arial" w:cs="Arial"/>
                <w:b/>
                <w:sz w:val="18"/>
                <w:szCs w:val="18"/>
              </w:rPr>
              <w:t>10 000,00 PLN</w:t>
            </w:r>
            <w:r w:rsidRPr="006F72D8">
              <w:rPr>
                <w:rFonts w:ascii="Arial" w:hAnsi="Arial" w:cs="Arial"/>
                <w:sz w:val="18"/>
                <w:szCs w:val="18"/>
              </w:rPr>
              <w:t xml:space="preserve"> (słownie: </w:t>
            </w:r>
            <w:r w:rsidRPr="006F72D8">
              <w:rPr>
                <w:rFonts w:ascii="Arial" w:hAnsi="Arial" w:cs="Arial"/>
                <w:b/>
                <w:sz w:val="18"/>
                <w:szCs w:val="18"/>
              </w:rPr>
              <w:t>dziesięć tysięcy złotych</w:t>
            </w:r>
            <w:r w:rsidRPr="006F72D8">
              <w:rPr>
                <w:rFonts w:ascii="Arial" w:hAnsi="Arial" w:cs="Arial"/>
                <w:sz w:val="18"/>
                <w:szCs w:val="18"/>
              </w:rPr>
              <w:t>), zostało wniesione w dniu ......................................................, w formie: …..……...........................;</w:t>
            </w:r>
          </w:p>
          <w:p w:rsidR="00B12BA5" w:rsidRPr="00436DAA" w:rsidRDefault="00B12BA5" w:rsidP="00B12BA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2D8">
              <w:rPr>
                <w:rFonts w:ascii="Arial" w:hAnsi="Arial" w:cs="Arial"/>
                <w:sz w:val="18"/>
                <w:szCs w:val="18"/>
              </w:rP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 w:rsidRPr="006F72D8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6F72D8">
              <w:rPr>
                <w:rFonts w:ascii="Arial" w:hAnsi="Arial" w:cs="Arial"/>
                <w:sz w:val="18"/>
                <w:szCs w:val="18"/>
              </w:rPr>
              <w:t xml:space="preserve">) ……………… kod Swift (Swift </w:t>
            </w:r>
            <w:proofErr w:type="spellStart"/>
            <w:r w:rsidRPr="006F72D8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6F72D8">
              <w:rPr>
                <w:rFonts w:ascii="Arial" w:hAnsi="Arial" w:cs="Arial"/>
                <w:sz w:val="18"/>
                <w:szCs w:val="18"/>
              </w:rPr>
              <w:t>)…………..</w:t>
            </w:r>
          </w:p>
        </w:tc>
      </w:tr>
      <w:tr w:rsidR="00B12BA5" w:rsidRPr="003C7140" w:rsidTr="00C9230C">
        <w:trPr>
          <w:trHeight w:val="1833"/>
        </w:trPr>
        <w:tc>
          <w:tcPr>
            <w:tcW w:w="9214" w:type="dxa"/>
            <w:gridSpan w:val="2"/>
            <w:vAlign w:val="center"/>
          </w:tcPr>
          <w:p w:rsidR="00B12BA5" w:rsidRPr="008D6D9F" w:rsidRDefault="00B12BA5" w:rsidP="00B12BA5">
            <w:pPr>
              <w:pStyle w:val="Akapitzlist"/>
              <w:numPr>
                <w:ilvl w:val="0"/>
                <w:numId w:val="7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D6D9F">
              <w:rPr>
                <w:rFonts w:ascii="Arial" w:hAnsi="Arial" w:cs="Arial"/>
                <w:b/>
                <w:sz w:val="18"/>
                <w:szCs w:val="18"/>
              </w:rPr>
              <w:t>ZOBOWIĄZANIA W PRZYPADKU PRZYZNANIA ZAMÓWIENIA:</w:t>
            </w:r>
          </w:p>
          <w:p w:rsidR="00B12BA5" w:rsidRPr="008D6D9F" w:rsidRDefault="00B12BA5" w:rsidP="00B12BA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D9F">
              <w:rPr>
                <w:rFonts w:ascii="Arial" w:hAnsi="Arial" w:cs="Arial"/>
                <w:sz w:val="18"/>
                <w:szCs w:val="18"/>
              </w:rPr>
              <w:t>zobowiązujemy się do zawarcia umowy w miejscu i terminie wyznaczonym przez Zamawiając</w:t>
            </w:r>
            <w:r w:rsidRPr="008D6D9F">
              <w:rPr>
                <w:rFonts w:ascii="Arial" w:hAnsi="Arial" w:cs="Arial"/>
                <w:sz w:val="18"/>
                <w:szCs w:val="18"/>
              </w:rPr>
              <w:t>e</w:t>
            </w:r>
            <w:r w:rsidRPr="008D6D9F">
              <w:rPr>
                <w:rFonts w:ascii="Arial" w:hAnsi="Arial" w:cs="Arial"/>
                <w:sz w:val="18"/>
                <w:szCs w:val="18"/>
              </w:rPr>
              <w:t>go;</w:t>
            </w:r>
          </w:p>
          <w:p w:rsidR="00B12BA5" w:rsidRPr="008D6D9F" w:rsidRDefault="00B12BA5" w:rsidP="00B12BA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6D9F">
              <w:rPr>
                <w:rFonts w:ascii="Arial" w:hAnsi="Arial" w:cs="Arial"/>
                <w:color w:val="000000"/>
                <w:sz w:val="18"/>
                <w:szCs w:val="18"/>
              </w:rPr>
              <w:t xml:space="preserve">zobowiązujemy się do wniesienia najpóźniej w dniu zawarcia umowy zabezpieczenia należytego wykonania umowy w wysokości </w:t>
            </w:r>
            <w:r w:rsidRPr="008D6D9F">
              <w:rPr>
                <w:rFonts w:ascii="Arial" w:hAnsi="Arial" w:cs="Arial"/>
                <w:b/>
                <w:color w:val="000000"/>
                <w:sz w:val="18"/>
                <w:szCs w:val="18"/>
              </w:rPr>
              <w:t>7 % ceny ofertowej brutto</w:t>
            </w:r>
            <w:r w:rsidRPr="008D6D9F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B12BA5" w:rsidRPr="008D6D9F" w:rsidRDefault="00B12BA5" w:rsidP="00B12BA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D6D9F">
              <w:rPr>
                <w:rFonts w:ascii="Arial" w:hAnsi="Arial" w:cs="Arial"/>
                <w:sz w:val="18"/>
                <w:szCs w:val="18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B12BA5" w:rsidRPr="003C7140" w:rsidRDefault="00B12BA5" w:rsidP="00C9230C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D6D9F">
              <w:rPr>
                <w:rFonts w:ascii="Arial" w:hAnsi="Arial" w:cs="Arial"/>
                <w:bCs/>
                <w:iCs/>
                <w:sz w:val="18"/>
                <w:szCs w:val="18"/>
              </w:rPr>
              <w:t>e-mail: ………...…………..……....….tel./</w:t>
            </w:r>
            <w:proofErr w:type="spellStart"/>
            <w:r w:rsidRPr="008D6D9F">
              <w:rPr>
                <w:rFonts w:ascii="Arial" w:hAnsi="Arial" w:cs="Arial"/>
                <w:bCs/>
                <w:iCs/>
                <w:sz w:val="18"/>
                <w:szCs w:val="18"/>
              </w:rPr>
              <w:t>fax</w:t>
            </w:r>
            <w:proofErr w:type="spellEnd"/>
            <w:r w:rsidRPr="008D6D9F">
              <w:rPr>
                <w:rFonts w:ascii="Arial" w:hAnsi="Arial" w:cs="Arial"/>
                <w:bCs/>
                <w:iCs/>
                <w:sz w:val="18"/>
                <w:szCs w:val="18"/>
              </w:rPr>
              <w:t>: ...................................................…………..;</w:t>
            </w:r>
          </w:p>
        </w:tc>
      </w:tr>
      <w:tr w:rsidR="00B12BA5" w:rsidRPr="003C7140" w:rsidTr="00C9230C">
        <w:trPr>
          <w:trHeight w:val="1830"/>
        </w:trPr>
        <w:tc>
          <w:tcPr>
            <w:tcW w:w="9214" w:type="dxa"/>
            <w:gridSpan w:val="2"/>
            <w:vAlign w:val="center"/>
          </w:tcPr>
          <w:p w:rsidR="00B12BA5" w:rsidRPr="008D6D9F" w:rsidRDefault="00B12BA5" w:rsidP="00B12BA5">
            <w:pPr>
              <w:pStyle w:val="Akapitzlist"/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D6D9F">
              <w:rPr>
                <w:rFonts w:ascii="Arial" w:hAnsi="Arial" w:cs="Arial"/>
                <w:b/>
                <w:sz w:val="18"/>
                <w:szCs w:val="18"/>
              </w:rPr>
              <w:t>PODWYKONAWCY:</w:t>
            </w:r>
          </w:p>
          <w:p w:rsidR="00B12BA5" w:rsidRPr="008D6D9F" w:rsidRDefault="00B12BA5" w:rsidP="00C9230C">
            <w:pPr>
              <w:rPr>
                <w:rFonts w:ascii="Arial" w:hAnsi="Arial" w:cs="Arial"/>
                <w:sz w:val="18"/>
                <w:szCs w:val="18"/>
              </w:rPr>
            </w:pPr>
            <w:r w:rsidRPr="008D6D9F">
              <w:rPr>
                <w:rFonts w:ascii="Arial" w:hAnsi="Arial" w:cs="Arial"/>
                <w:sz w:val="18"/>
                <w:szCs w:val="18"/>
              </w:rPr>
              <w:t>Podwykonawcom zamierzam powierzyć poniższe części zamówienia (jeżeli jest to wiadome, należy podać również dane proponowanych podwykonawców)</w:t>
            </w:r>
          </w:p>
          <w:p w:rsidR="00B12BA5" w:rsidRPr="008D6D9F" w:rsidRDefault="00B12BA5" w:rsidP="00B12BA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8D6D9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B12BA5" w:rsidRPr="008D6D9F" w:rsidRDefault="00B12BA5" w:rsidP="00B12BA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8D6D9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B12BA5" w:rsidRPr="008D6D9F" w:rsidRDefault="00B12BA5" w:rsidP="00B12BA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8D6D9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B12BA5" w:rsidRPr="006E3D5A" w:rsidRDefault="00B12BA5" w:rsidP="00B12BA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8D6D9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12BA5" w:rsidRPr="003C7140" w:rsidTr="00C9230C">
        <w:trPr>
          <w:trHeight w:val="1688"/>
        </w:trPr>
        <w:tc>
          <w:tcPr>
            <w:tcW w:w="9214" w:type="dxa"/>
            <w:gridSpan w:val="2"/>
            <w:vAlign w:val="center"/>
          </w:tcPr>
          <w:p w:rsidR="00B12BA5" w:rsidRPr="008D6D9F" w:rsidRDefault="00B12BA5" w:rsidP="00B12BA5">
            <w:pPr>
              <w:pStyle w:val="Akapitzlist"/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D6D9F">
              <w:rPr>
                <w:rFonts w:ascii="Arial" w:hAnsi="Arial" w:cs="Arial"/>
                <w:b/>
                <w:sz w:val="18"/>
                <w:szCs w:val="18"/>
              </w:rPr>
              <w:lastRenderedPageBreak/>
              <w:t>SPIS TREŚCI:</w:t>
            </w:r>
          </w:p>
          <w:p w:rsidR="00B12BA5" w:rsidRPr="008D6D9F" w:rsidRDefault="00B12BA5" w:rsidP="00C9230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8D6D9F">
              <w:rPr>
                <w:rFonts w:ascii="Arial" w:hAnsi="Arial" w:cs="Arial"/>
                <w:sz w:val="18"/>
                <w:szCs w:val="18"/>
              </w:rPr>
              <w:t>Integralną część oferty stanowią następujące dokumenty:</w:t>
            </w:r>
          </w:p>
          <w:p w:rsidR="00B12BA5" w:rsidRPr="008D6D9F" w:rsidRDefault="00B12BA5" w:rsidP="00B12BA5">
            <w:pPr>
              <w:pStyle w:val="Annexetitre"/>
              <w:numPr>
                <w:ilvl w:val="0"/>
                <w:numId w:val="5"/>
              </w:numPr>
              <w:ind w:left="318" w:hanging="284"/>
              <w:jc w:val="left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8D6D9F">
              <w:rPr>
                <w:rFonts w:ascii="Arial" w:hAnsi="Arial" w:cs="Arial"/>
                <w:b w:val="0"/>
                <w:caps/>
                <w:sz w:val="18"/>
                <w:szCs w:val="18"/>
                <w:u w:val="none"/>
              </w:rPr>
              <w:t>f</w:t>
            </w:r>
            <w:r w:rsidRPr="008D6D9F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ormularz jednolitego europejskiego dokumentu zamówienia (JEDZ);</w:t>
            </w:r>
          </w:p>
          <w:p w:rsidR="00B12BA5" w:rsidRPr="008D6D9F" w:rsidRDefault="00B12BA5" w:rsidP="00B12BA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8D6D9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B12BA5" w:rsidRPr="003C7140" w:rsidRDefault="00B12BA5" w:rsidP="00C9230C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D6D9F">
              <w:rPr>
                <w:rFonts w:ascii="Arial" w:hAnsi="Arial" w:cs="Arial"/>
                <w:sz w:val="18"/>
                <w:szCs w:val="18"/>
              </w:rPr>
              <w:t>Oferta została złożona na .............. kolejno ponumerowanych stronach.</w:t>
            </w:r>
          </w:p>
        </w:tc>
      </w:tr>
      <w:tr w:rsidR="00B12BA5" w:rsidRPr="003C7140" w:rsidTr="00C9230C">
        <w:trPr>
          <w:trHeight w:val="1677"/>
        </w:trPr>
        <w:tc>
          <w:tcPr>
            <w:tcW w:w="4500" w:type="dxa"/>
            <w:vAlign w:val="bottom"/>
          </w:tcPr>
          <w:p w:rsidR="00B12BA5" w:rsidRPr="003C7140" w:rsidRDefault="00B12BA5" w:rsidP="00C9230C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B12BA5" w:rsidRPr="003C7140" w:rsidRDefault="00B12BA5" w:rsidP="00C9230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12BA5" w:rsidRPr="003C7140" w:rsidRDefault="00B12BA5" w:rsidP="00C9230C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B12BA5" w:rsidRPr="003C7140" w:rsidRDefault="00B12BA5" w:rsidP="00C9230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p w:rsidR="00B12BA5" w:rsidRPr="003C7140" w:rsidRDefault="00B12BA5" w:rsidP="00B12BA5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9"/>
      </w:tblGrid>
      <w:tr w:rsidR="00B12BA5" w:rsidRPr="00586373" w:rsidTr="00C9230C">
        <w:trPr>
          <w:trHeight w:val="298"/>
        </w:trPr>
        <w:tc>
          <w:tcPr>
            <w:tcW w:w="9679" w:type="dxa"/>
            <w:tcBorders>
              <w:bottom w:val="single" w:sz="4" w:space="0" w:color="auto"/>
            </w:tcBorders>
            <w:shd w:val="clear" w:color="auto" w:fill="D9D9D9"/>
          </w:tcPr>
          <w:p w:rsidR="00B12BA5" w:rsidRPr="00586373" w:rsidRDefault="00B12BA5" w:rsidP="00C9230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5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B12BA5" w:rsidRPr="00586373" w:rsidTr="00C9230C">
        <w:trPr>
          <w:trHeight w:val="509"/>
        </w:trPr>
        <w:tc>
          <w:tcPr>
            <w:tcW w:w="96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12BA5" w:rsidRPr="00586373" w:rsidRDefault="00B12BA5" w:rsidP="00C9230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Formularz Cenowy</w:t>
            </w:r>
          </w:p>
        </w:tc>
      </w:tr>
    </w:tbl>
    <w:p w:rsidR="00B12BA5" w:rsidRDefault="00B12BA5" w:rsidP="00B12BA5">
      <w:pPr>
        <w:jc w:val="center"/>
        <w:rPr>
          <w:rFonts w:ascii="Calibri" w:hAnsi="Calibri"/>
        </w:rPr>
      </w:pPr>
    </w:p>
    <w:p w:rsidR="00B12BA5" w:rsidRPr="00197DAC" w:rsidRDefault="00B12BA5" w:rsidP="00B12BA5">
      <w:pPr>
        <w:jc w:val="center"/>
        <w:rPr>
          <w:rFonts w:ascii="Arial" w:hAnsi="Arial" w:cs="Arial"/>
          <w:b/>
          <w:sz w:val="18"/>
          <w:szCs w:val="18"/>
        </w:rPr>
      </w:pPr>
      <w:r w:rsidRPr="00197DAC">
        <w:rPr>
          <w:rFonts w:ascii="Arial" w:hAnsi="Arial" w:cs="Arial"/>
          <w:b/>
          <w:sz w:val="18"/>
          <w:szCs w:val="18"/>
        </w:rPr>
        <w:t xml:space="preserve">Opracowanie projektów planów zagospodarowania przestrzennego wraz z prognozami </w:t>
      </w:r>
      <w:r>
        <w:rPr>
          <w:rFonts w:ascii="Arial" w:hAnsi="Arial" w:cs="Arial"/>
          <w:b/>
          <w:sz w:val="18"/>
          <w:szCs w:val="18"/>
        </w:rPr>
        <w:br/>
      </w:r>
      <w:r w:rsidRPr="00197DAC">
        <w:rPr>
          <w:rFonts w:ascii="Arial" w:hAnsi="Arial" w:cs="Arial"/>
          <w:b/>
          <w:sz w:val="18"/>
          <w:szCs w:val="18"/>
        </w:rPr>
        <w:t>oddziaływania na środowisko dla wód portowych Elbląga oraz Zalewu Wiślanego</w:t>
      </w:r>
    </w:p>
    <w:p w:rsidR="00B12BA5" w:rsidRDefault="00B12BA5" w:rsidP="00B12BA5">
      <w:pPr>
        <w:jc w:val="center"/>
        <w:rPr>
          <w:rFonts w:ascii="Calibri" w:hAnsi="Calibri" w:cs="Arial"/>
          <w:sz w:val="20"/>
          <w:szCs w:val="20"/>
        </w:rPr>
      </w:pPr>
    </w:p>
    <w:p w:rsidR="00B12BA5" w:rsidRPr="00CC178C" w:rsidRDefault="00B12BA5" w:rsidP="00B12BA5">
      <w:pPr>
        <w:rPr>
          <w:rFonts w:ascii="Arial" w:hAnsi="Arial" w:cs="Arial"/>
          <w:sz w:val="20"/>
          <w:szCs w:val="20"/>
        </w:rPr>
      </w:pPr>
      <w:r w:rsidRPr="00CC178C">
        <w:rPr>
          <w:rFonts w:ascii="Arial" w:hAnsi="Arial" w:cs="Arial"/>
          <w:sz w:val="20"/>
          <w:szCs w:val="20"/>
        </w:rPr>
        <w:t>Nr sprawy:</w:t>
      </w:r>
      <w:r>
        <w:rPr>
          <w:rFonts w:ascii="Arial" w:hAnsi="Arial" w:cs="Arial"/>
          <w:b/>
          <w:sz w:val="20"/>
          <w:szCs w:val="20"/>
        </w:rPr>
        <w:t xml:space="preserve"> ZP-JL-3800-12</w:t>
      </w:r>
      <w:r w:rsidRPr="00CC178C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8</w:t>
      </w:r>
    </w:p>
    <w:p w:rsidR="00B12BA5" w:rsidRPr="00A55928" w:rsidRDefault="00B12BA5" w:rsidP="00B12BA5">
      <w:pPr>
        <w:jc w:val="center"/>
        <w:rPr>
          <w:rFonts w:ascii="Arial" w:hAnsi="Arial" w:cs="Arial"/>
          <w:sz w:val="20"/>
          <w:szCs w:val="20"/>
        </w:rPr>
      </w:pPr>
      <w:r w:rsidRPr="00A55928">
        <w:rPr>
          <w:rFonts w:ascii="Arial" w:hAnsi="Arial" w:cs="Arial"/>
          <w:b/>
          <w:sz w:val="20"/>
          <w:szCs w:val="20"/>
        </w:rPr>
        <w:t>FORMULARZ CENOWY</w:t>
      </w:r>
    </w:p>
    <w:p w:rsidR="00B12BA5" w:rsidRPr="00CC178C" w:rsidRDefault="00B12BA5" w:rsidP="00B12BA5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661"/>
        <w:gridCol w:w="2150"/>
        <w:gridCol w:w="709"/>
        <w:gridCol w:w="1559"/>
        <w:gridCol w:w="1276"/>
        <w:gridCol w:w="850"/>
        <w:gridCol w:w="1134"/>
      </w:tblGrid>
      <w:tr w:rsidR="00B12BA5" w:rsidRPr="008B48E5" w:rsidTr="00C9230C">
        <w:tc>
          <w:tcPr>
            <w:tcW w:w="550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8E5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3811" w:type="dxa"/>
            <w:gridSpan w:val="2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8E5">
              <w:rPr>
                <w:rFonts w:ascii="Arial" w:hAnsi="Arial" w:cs="Arial"/>
                <w:b/>
                <w:sz w:val="14"/>
                <w:szCs w:val="14"/>
              </w:rPr>
              <w:t>Nazwa i Nr Zadania (szczegółowo opisanego w zał. Nr 1 do Wzoru Umowy – OPZ)</w:t>
            </w:r>
          </w:p>
        </w:tc>
        <w:tc>
          <w:tcPr>
            <w:tcW w:w="709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8E5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559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8E5">
              <w:rPr>
                <w:rFonts w:ascii="Arial" w:hAnsi="Arial" w:cs="Arial"/>
                <w:b/>
                <w:sz w:val="14"/>
                <w:szCs w:val="14"/>
              </w:rPr>
              <w:t xml:space="preserve">CENA JEDNOSTKOWA </w:t>
            </w:r>
            <w:r w:rsidRPr="008B48E5">
              <w:rPr>
                <w:rFonts w:ascii="Arial" w:hAnsi="Arial" w:cs="Arial"/>
                <w:b/>
                <w:sz w:val="14"/>
                <w:szCs w:val="14"/>
              </w:rPr>
              <w:br/>
              <w:t>(w złotych netto)</w:t>
            </w:r>
          </w:p>
        </w:tc>
        <w:tc>
          <w:tcPr>
            <w:tcW w:w="1276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8E5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  <w:r w:rsidRPr="008B48E5">
              <w:rPr>
                <w:rFonts w:ascii="Arial" w:hAnsi="Arial" w:cs="Arial"/>
                <w:b/>
                <w:sz w:val="14"/>
                <w:szCs w:val="14"/>
              </w:rPr>
              <w:br/>
              <w:t xml:space="preserve"> (w złotych netto)</w:t>
            </w:r>
          </w:p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8E5">
              <w:rPr>
                <w:rFonts w:ascii="Arial" w:hAnsi="Arial" w:cs="Arial"/>
                <w:b/>
                <w:sz w:val="14"/>
                <w:szCs w:val="14"/>
              </w:rPr>
              <w:t>(4x3)</w:t>
            </w:r>
          </w:p>
        </w:tc>
        <w:tc>
          <w:tcPr>
            <w:tcW w:w="850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8E5">
              <w:rPr>
                <w:rFonts w:ascii="Arial" w:hAnsi="Arial" w:cs="Arial"/>
                <w:b/>
                <w:sz w:val="14"/>
                <w:szCs w:val="14"/>
              </w:rPr>
              <w:t>STAWKA VAT(%)</w:t>
            </w:r>
          </w:p>
        </w:tc>
        <w:tc>
          <w:tcPr>
            <w:tcW w:w="1134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8E5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  <w:r w:rsidRPr="008B48E5">
              <w:rPr>
                <w:rFonts w:ascii="Arial" w:hAnsi="Arial" w:cs="Arial"/>
                <w:b/>
                <w:sz w:val="14"/>
                <w:szCs w:val="14"/>
              </w:rPr>
              <w:br/>
              <w:t xml:space="preserve"> (w złotych brutto)</w:t>
            </w:r>
          </w:p>
        </w:tc>
      </w:tr>
      <w:tr w:rsidR="00B12BA5" w:rsidRPr="008B48E5" w:rsidTr="00C9230C">
        <w:trPr>
          <w:trHeight w:val="175"/>
        </w:trPr>
        <w:tc>
          <w:tcPr>
            <w:tcW w:w="550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B48E5">
              <w:rPr>
                <w:rFonts w:ascii="Arial" w:hAnsi="Arial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3811" w:type="dxa"/>
            <w:gridSpan w:val="2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B48E5">
              <w:rPr>
                <w:rFonts w:ascii="Arial" w:hAnsi="Arial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B48E5">
              <w:rPr>
                <w:rFonts w:ascii="Arial" w:hAnsi="Arial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559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B48E5">
              <w:rPr>
                <w:rFonts w:ascii="Arial" w:hAnsi="Arial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B48E5">
              <w:rPr>
                <w:rFonts w:ascii="Arial" w:hAnsi="Arial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B48E5">
              <w:rPr>
                <w:rFonts w:ascii="Arial" w:hAnsi="Arial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1134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B48E5">
              <w:rPr>
                <w:rFonts w:ascii="Arial" w:hAnsi="Arial" w:cs="Arial"/>
                <w:b/>
                <w:i/>
                <w:sz w:val="12"/>
                <w:szCs w:val="12"/>
              </w:rPr>
              <w:t>7</w:t>
            </w:r>
          </w:p>
        </w:tc>
      </w:tr>
      <w:tr w:rsidR="00B12BA5" w:rsidRPr="008B48E5" w:rsidTr="00C9230C">
        <w:tc>
          <w:tcPr>
            <w:tcW w:w="550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8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11" w:type="dxa"/>
            <w:gridSpan w:val="2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Wykonanie projektu planu zagospodarowania przestrzennego dla morskich wód wewnętrznych Portu Elbląg (w tym zapewnienie wkładu merytorycznego na spotkania konsultacyjne)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c>
          <w:tcPr>
            <w:tcW w:w="550" w:type="dxa"/>
            <w:vMerge w:val="restart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8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61" w:type="dxa"/>
            <w:vMerge w:val="restart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Organizacja 2 krajowych spotkań konsultacyjnych dla morskich wód wewnętrznych Portu Elbląg</w:t>
            </w:r>
          </w:p>
        </w:tc>
        <w:tc>
          <w:tcPr>
            <w:tcW w:w="2150" w:type="dxa"/>
            <w:vAlign w:val="center"/>
          </w:tcPr>
          <w:p w:rsidR="00B12BA5" w:rsidRPr="008B48E5" w:rsidRDefault="00B12BA5" w:rsidP="00C9230C">
            <w:pPr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lunch dla 1 osoby*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c>
          <w:tcPr>
            <w:tcW w:w="550" w:type="dxa"/>
            <w:vMerge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B12BA5" w:rsidRPr="008B48E5" w:rsidRDefault="00B12BA5" w:rsidP="00C9230C">
            <w:pPr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przerwa kawowa dla 1 osoby*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c>
          <w:tcPr>
            <w:tcW w:w="550" w:type="dxa"/>
            <w:vMerge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B12BA5" w:rsidRPr="008B48E5" w:rsidRDefault="00B12BA5" w:rsidP="00C9230C">
            <w:pPr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koszt nagrywania i materiałów na 1 spotkanie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rPr>
          <w:trHeight w:val="900"/>
        </w:trPr>
        <w:tc>
          <w:tcPr>
            <w:tcW w:w="550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8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11" w:type="dxa"/>
            <w:gridSpan w:val="2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Wykonanie projektu planu zagospodarowania przestrzennego dla morskich wód wewnętrznych Zalewu Wiślanego (w tym zapewnienie wkładu merytorycznego na spotkania konsultacyjne)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c>
          <w:tcPr>
            <w:tcW w:w="550" w:type="dxa"/>
            <w:vMerge w:val="restart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8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61" w:type="dxa"/>
            <w:vMerge w:val="restart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Organizacja 3 krajowych spotkań konsultacyjnych dla morskich wód wewnętrznych Zalewu Wiślanego</w:t>
            </w:r>
          </w:p>
        </w:tc>
        <w:tc>
          <w:tcPr>
            <w:tcW w:w="2150" w:type="dxa"/>
            <w:vAlign w:val="center"/>
          </w:tcPr>
          <w:p w:rsidR="00B12BA5" w:rsidRPr="008B48E5" w:rsidRDefault="00B12BA5" w:rsidP="00C9230C">
            <w:pPr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lunch dla 1 osoby*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c>
          <w:tcPr>
            <w:tcW w:w="550" w:type="dxa"/>
            <w:vMerge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B12BA5" w:rsidRPr="008B48E5" w:rsidRDefault="00B12BA5" w:rsidP="00C9230C">
            <w:pPr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przerwa kawowa dla 1 osoby*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c>
          <w:tcPr>
            <w:tcW w:w="550" w:type="dxa"/>
            <w:vMerge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B12BA5" w:rsidRPr="008B48E5" w:rsidRDefault="00B12BA5" w:rsidP="00C9230C">
            <w:pPr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koszt nagrywania, nagłośnienia  i materiałów na 1 spotkanie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c>
          <w:tcPr>
            <w:tcW w:w="550" w:type="dxa"/>
            <w:vMerge w:val="restart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8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61" w:type="dxa"/>
            <w:vMerge w:val="restart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Organizacja międzynarodowego spotkania konsultacyjnego dla morskich wód wewnętrznych Zalewu Wiślanego</w:t>
            </w:r>
          </w:p>
        </w:tc>
        <w:tc>
          <w:tcPr>
            <w:tcW w:w="2150" w:type="dxa"/>
            <w:vAlign w:val="center"/>
          </w:tcPr>
          <w:p w:rsidR="00B12BA5" w:rsidRPr="008B48E5" w:rsidRDefault="00B12BA5" w:rsidP="00C9230C">
            <w:pPr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doba hotelowa ze śniadaniem dla 1 osoby*  **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c>
          <w:tcPr>
            <w:tcW w:w="550" w:type="dxa"/>
            <w:vMerge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B12BA5" w:rsidRPr="008B48E5" w:rsidRDefault="00B12BA5" w:rsidP="00C9230C">
            <w:pPr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przerwa kawowa dla 1 osoby*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c>
          <w:tcPr>
            <w:tcW w:w="550" w:type="dxa"/>
            <w:vMerge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B12BA5" w:rsidRPr="008B48E5" w:rsidRDefault="00B12BA5" w:rsidP="00C9230C">
            <w:pPr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lunch dla 1 osoby*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c>
          <w:tcPr>
            <w:tcW w:w="550" w:type="dxa"/>
            <w:vMerge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B12BA5" w:rsidRPr="008B48E5" w:rsidRDefault="00B12BA5" w:rsidP="00C9230C">
            <w:pPr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kolacja dla 1 osoby*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c>
          <w:tcPr>
            <w:tcW w:w="550" w:type="dxa"/>
            <w:vMerge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B12BA5" w:rsidRPr="008B48E5" w:rsidRDefault="00B12BA5" w:rsidP="00C9230C">
            <w:pPr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koszt wynajmu sali, nagrywania, nagłośnienia  i materiałów na 1 spotkanie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rPr>
          <w:trHeight w:val="828"/>
        </w:trPr>
        <w:tc>
          <w:tcPr>
            <w:tcW w:w="550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8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11" w:type="dxa"/>
            <w:gridSpan w:val="2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Wykonanie prognozy oddziaływania na środowisko dla  morskich wód wewnętrznych Portu Elbląg (w tym zapewnienie wkładu merytorycznego na spotkania konsultacyjne)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rPr>
          <w:trHeight w:val="924"/>
        </w:trPr>
        <w:tc>
          <w:tcPr>
            <w:tcW w:w="550" w:type="dxa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8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811" w:type="dxa"/>
            <w:gridSpan w:val="2"/>
            <w:vAlign w:val="center"/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8E5">
              <w:rPr>
                <w:rFonts w:ascii="Arial" w:hAnsi="Arial" w:cs="Arial"/>
                <w:sz w:val="16"/>
                <w:szCs w:val="16"/>
              </w:rPr>
              <w:t>Wykonanie prognozy oddziaływania na środowisko dla   morskich wód wewnętrznych Zalewu Wiślanego (w tym zapewnienie wkładu merytorycznego na spotkania konsultacyjne)</w:t>
            </w:r>
          </w:p>
        </w:tc>
        <w:tc>
          <w:tcPr>
            <w:tcW w:w="70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A5" w:rsidRPr="008B48E5" w:rsidTr="00C9230C">
        <w:tc>
          <w:tcPr>
            <w:tcW w:w="4361" w:type="dxa"/>
            <w:gridSpan w:val="3"/>
            <w:tcBorders>
              <w:left w:val="nil"/>
              <w:bottom w:val="nil"/>
            </w:tcBorders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right w:val="single" w:sz="12" w:space="0" w:color="auto"/>
            </w:tcBorders>
          </w:tcPr>
          <w:p w:rsidR="00B12BA5" w:rsidRPr="008B48E5" w:rsidRDefault="00B12BA5" w:rsidP="00C92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8E5">
              <w:rPr>
                <w:rFonts w:ascii="Arial" w:hAnsi="Arial" w:cs="Arial"/>
                <w:b/>
                <w:sz w:val="16"/>
                <w:szCs w:val="16"/>
              </w:rPr>
              <w:t>razem***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BA5" w:rsidRPr="008B48E5" w:rsidRDefault="00B12BA5" w:rsidP="00C92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BA5" w:rsidRPr="00CC178C" w:rsidRDefault="00B12BA5" w:rsidP="00B12BA5">
      <w:pPr>
        <w:rPr>
          <w:rFonts w:ascii="Arial" w:hAnsi="Arial" w:cs="Arial"/>
          <w:sz w:val="20"/>
          <w:szCs w:val="20"/>
        </w:rPr>
      </w:pPr>
    </w:p>
    <w:p w:rsidR="00B12BA5" w:rsidRPr="00A55928" w:rsidRDefault="00B12BA5" w:rsidP="00B12BA5">
      <w:pPr>
        <w:jc w:val="both"/>
        <w:rPr>
          <w:rFonts w:ascii="Arial" w:hAnsi="Arial" w:cs="Arial"/>
          <w:sz w:val="14"/>
          <w:szCs w:val="14"/>
        </w:rPr>
      </w:pPr>
      <w:r w:rsidRPr="00A55928">
        <w:rPr>
          <w:rFonts w:ascii="Arial" w:hAnsi="Arial" w:cs="Arial"/>
          <w:sz w:val="14"/>
          <w:szCs w:val="14"/>
        </w:rPr>
        <w:t>* Oferowane ceny nie mogą przekroczyć cen określonych w "Zestawieniu standardu i ceny rynkowych wybranych wydatków w ramach PO WER"</w:t>
      </w:r>
    </w:p>
    <w:p w:rsidR="00B12BA5" w:rsidRPr="00A55928" w:rsidRDefault="00B12BA5" w:rsidP="00B12BA5">
      <w:pPr>
        <w:jc w:val="both"/>
        <w:rPr>
          <w:rFonts w:ascii="Arial" w:hAnsi="Arial" w:cs="Arial"/>
          <w:sz w:val="14"/>
          <w:szCs w:val="14"/>
        </w:rPr>
      </w:pPr>
      <w:r w:rsidRPr="00A55928">
        <w:rPr>
          <w:rFonts w:ascii="Arial" w:hAnsi="Arial" w:cs="Arial"/>
          <w:sz w:val="14"/>
          <w:szCs w:val="14"/>
        </w:rPr>
        <w:t>** Zamawiający poniesienie koszt za faktycznie wykorzystane pokoje</w:t>
      </w:r>
    </w:p>
    <w:p w:rsidR="00B12BA5" w:rsidRPr="00A55928" w:rsidRDefault="00B12BA5" w:rsidP="00B12BA5">
      <w:pPr>
        <w:jc w:val="both"/>
        <w:rPr>
          <w:rFonts w:ascii="Arial" w:hAnsi="Arial" w:cs="Arial"/>
          <w:sz w:val="14"/>
          <w:szCs w:val="14"/>
        </w:rPr>
      </w:pPr>
      <w:r w:rsidRPr="00A55928">
        <w:rPr>
          <w:rFonts w:ascii="Arial" w:hAnsi="Arial" w:cs="Arial"/>
          <w:sz w:val="14"/>
          <w:szCs w:val="14"/>
        </w:rPr>
        <w:t>*** Cenę oferty stanowi suma kwot z pozycji 1-7 wskazana w kolumnie nr 7 jako kwota razem.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B12BA5" w:rsidRPr="00586373" w:rsidTr="00C9230C">
        <w:trPr>
          <w:trHeight w:val="1677"/>
        </w:trPr>
        <w:tc>
          <w:tcPr>
            <w:tcW w:w="4500" w:type="dxa"/>
            <w:vAlign w:val="bottom"/>
          </w:tcPr>
          <w:p w:rsidR="00B12BA5" w:rsidRPr="00586373" w:rsidRDefault="00B12BA5" w:rsidP="00C9230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B12BA5" w:rsidRPr="00586373" w:rsidRDefault="00B12BA5" w:rsidP="00C9230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12BA5" w:rsidRPr="00586373" w:rsidRDefault="00B12BA5" w:rsidP="00C9230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B12BA5" w:rsidRPr="00586373" w:rsidRDefault="00B12BA5" w:rsidP="00C9230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12BA5" w:rsidRDefault="00B12BA5" w:rsidP="00B12BA5">
      <w:pPr>
        <w:rPr>
          <w:rFonts w:ascii="Arial" w:hAnsi="Arial" w:cs="Arial"/>
        </w:rPr>
      </w:pPr>
    </w:p>
    <w:sectPr w:rsidR="00B12BA5" w:rsidSect="00012EF1">
      <w:headerReference w:type="default" r:id="rId7"/>
      <w:footerReference w:type="default" r:id="rId8"/>
      <w:headerReference w:type="first" r:id="rId9"/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A5" w:rsidRDefault="00B12BA5" w:rsidP="00B12BA5">
      <w:r>
        <w:separator/>
      </w:r>
    </w:p>
  </w:endnote>
  <w:endnote w:type="continuationSeparator" w:id="0">
    <w:p w:rsidR="00B12BA5" w:rsidRDefault="00B12BA5" w:rsidP="00B1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0A" w:rsidRPr="008A5A78" w:rsidRDefault="00B12BA5">
    <w:pPr>
      <w:pStyle w:val="Stopka"/>
      <w:jc w:val="right"/>
      <w:rPr>
        <w:rFonts w:ascii="Calibri" w:hAnsi="Calibri"/>
        <w:sz w:val="22"/>
        <w:szCs w:val="22"/>
      </w:rPr>
    </w:pPr>
    <w:r w:rsidRPr="008A5A78">
      <w:rPr>
        <w:rFonts w:ascii="Calibri" w:hAnsi="Calibri"/>
        <w:sz w:val="22"/>
        <w:szCs w:val="22"/>
      </w:rPr>
      <w:fldChar w:fldCharType="begin"/>
    </w:r>
    <w:r w:rsidRPr="008A5A78">
      <w:rPr>
        <w:rFonts w:ascii="Calibri" w:hAnsi="Calibri"/>
        <w:sz w:val="22"/>
        <w:szCs w:val="22"/>
      </w:rPr>
      <w:instrText>PAGE   \* MERGEFORMAT</w:instrText>
    </w:r>
    <w:r w:rsidRPr="008A5A78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4</w:t>
    </w:r>
    <w:r w:rsidRPr="008A5A78">
      <w:rPr>
        <w:rFonts w:ascii="Calibri" w:hAnsi="Calibri"/>
        <w:sz w:val="22"/>
        <w:szCs w:val="22"/>
      </w:rPr>
      <w:fldChar w:fldCharType="end"/>
    </w:r>
  </w:p>
  <w:p w:rsidR="00501E0A" w:rsidRDefault="00B12B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A5" w:rsidRDefault="00B12BA5" w:rsidP="00B12BA5">
      <w:r>
        <w:separator/>
      </w:r>
    </w:p>
  </w:footnote>
  <w:footnote w:type="continuationSeparator" w:id="0">
    <w:p w:rsidR="00B12BA5" w:rsidRDefault="00B12BA5" w:rsidP="00B12BA5">
      <w:r>
        <w:continuationSeparator/>
      </w:r>
    </w:p>
  </w:footnote>
  <w:footnote w:id="1">
    <w:p w:rsidR="00B12BA5" w:rsidRPr="008D6A00" w:rsidRDefault="00B12BA5" w:rsidP="00B12BA5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12BA5" w:rsidRPr="008D6A00" w:rsidRDefault="00B12BA5" w:rsidP="00B12BA5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2BA5" w:rsidRPr="008D6A00" w:rsidRDefault="00B12BA5" w:rsidP="00B12BA5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2BA5" w:rsidRPr="003B6373" w:rsidRDefault="00B12BA5" w:rsidP="00B12BA5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A5" w:rsidRDefault="00B12BA5" w:rsidP="00B12BA5">
    <w:pPr>
      <w:pStyle w:val="Nagwek"/>
      <w:jc w:val="center"/>
      <w:rPr>
        <w:rFonts w:ascii="Arial" w:hAnsi="Arial" w:cs="Arial"/>
        <w:sz w:val="20"/>
        <w:szCs w:val="20"/>
      </w:rPr>
    </w:pPr>
    <w:r w:rsidRPr="00026A1A">
      <w:rPr>
        <w:rFonts w:ascii="Arial" w:hAnsi="Arial" w:cs="Arial"/>
        <w:sz w:val="20"/>
        <w:szCs w:val="20"/>
      </w:rPr>
      <w:t>Urząd Morski w Gdyni</w:t>
    </w:r>
  </w:p>
  <w:p w:rsidR="00B12BA5" w:rsidRDefault="00B12BA5" w:rsidP="00B12BA5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Specyfikacja Istotnych Warunków Zamówienia (SIWZ)</w:t>
    </w:r>
  </w:p>
  <w:p w:rsidR="00B12BA5" w:rsidRPr="00026A1A" w:rsidRDefault="00B12BA5" w:rsidP="00B12BA5">
    <w:pPr>
      <w:pStyle w:val="Nagwek"/>
      <w:jc w:val="center"/>
      <w:rPr>
        <w:rFonts w:ascii="Arial" w:hAnsi="Arial" w:cs="Arial"/>
        <w:sz w:val="20"/>
        <w:szCs w:val="20"/>
      </w:rPr>
    </w:pPr>
  </w:p>
  <w:p w:rsidR="00B12BA5" w:rsidRDefault="00B12B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A5" w:rsidRDefault="00B12BA5" w:rsidP="00B12BA5">
    <w:pPr>
      <w:pStyle w:val="Nagwek"/>
      <w:jc w:val="center"/>
      <w:rPr>
        <w:rFonts w:ascii="Arial" w:hAnsi="Arial" w:cs="Arial"/>
        <w:sz w:val="20"/>
        <w:szCs w:val="20"/>
      </w:rPr>
    </w:pPr>
    <w:r w:rsidRPr="00026A1A">
      <w:rPr>
        <w:rFonts w:ascii="Arial" w:hAnsi="Arial" w:cs="Arial"/>
        <w:sz w:val="20"/>
        <w:szCs w:val="20"/>
      </w:rPr>
      <w:t>Urząd Morski w Gdyni</w:t>
    </w:r>
  </w:p>
  <w:p w:rsidR="00B12BA5" w:rsidRDefault="00B12BA5" w:rsidP="00B12BA5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Specyfikacja Istotnych Warunków Zamówienia (SIWZ)</w:t>
    </w:r>
  </w:p>
  <w:p w:rsidR="00B12BA5" w:rsidRPr="00026A1A" w:rsidRDefault="00B12BA5" w:rsidP="00B12BA5">
    <w:pPr>
      <w:pStyle w:val="Nagwek"/>
      <w:jc w:val="center"/>
      <w:rPr>
        <w:rFonts w:ascii="Arial" w:hAnsi="Arial" w:cs="Arial"/>
        <w:sz w:val="20"/>
        <w:szCs w:val="20"/>
      </w:rPr>
    </w:pPr>
  </w:p>
  <w:p w:rsidR="00B12BA5" w:rsidRDefault="00B12B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1E6"/>
    <w:multiLevelType w:val="hybridMultilevel"/>
    <w:tmpl w:val="B7DABA36"/>
    <w:lvl w:ilvl="0" w:tplc="324E622A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942E606"/>
    <w:lvl w:ilvl="0" w:tplc="274AC78E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8B9000B"/>
    <w:multiLevelType w:val="hybridMultilevel"/>
    <w:tmpl w:val="A476EBC6"/>
    <w:lvl w:ilvl="0" w:tplc="1C401A5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2AB4040A"/>
    <w:multiLevelType w:val="hybridMultilevel"/>
    <w:tmpl w:val="99A4BEE2"/>
    <w:lvl w:ilvl="0" w:tplc="E5860B1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E17B7"/>
    <w:multiLevelType w:val="hybridMultilevel"/>
    <w:tmpl w:val="070E2306"/>
    <w:lvl w:ilvl="0" w:tplc="F4609D28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5E5BAE"/>
    <w:multiLevelType w:val="hybridMultilevel"/>
    <w:tmpl w:val="DDB05376"/>
    <w:lvl w:ilvl="0" w:tplc="D4FC766E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A5"/>
    <w:rsid w:val="00B12BA5"/>
    <w:rsid w:val="00F4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2BA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12BA5"/>
    <w:rPr>
      <w:rFonts w:ascii="Times New Roman" w:eastAsia="Times New Roman" w:hAnsi="Times New Roman" w:cs="Times New Roman"/>
      <w:sz w:val="24"/>
      <w:szCs w:val="24"/>
      <w:lang/>
    </w:rPr>
  </w:style>
  <w:style w:type="character" w:styleId="Odwoanieprzypisudolnego">
    <w:name w:val="footnote reference"/>
    <w:uiPriority w:val="99"/>
    <w:semiHidden/>
    <w:rsid w:val="00B12BA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B12BA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2BA5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2B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B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qFormat/>
    <w:rsid w:val="00B12BA5"/>
    <w:pPr>
      <w:ind w:left="708"/>
    </w:pPr>
  </w:style>
  <w:style w:type="character" w:customStyle="1" w:styleId="CharacterStyle2">
    <w:name w:val="Character Style 2"/>
    <w:uiPriority w:val="99"/>
    <w:rsid w:val="00B12BA5"/>
    <w:rPr>
      <w:rFonts w:ascii="Arial" w:hAnsi="Arial" w:cs="Arial"/>
      <w:sz w:val="22"/>
      <w:szCs w:val="22"/>
    </w:rPr>
  </w:style>
  <w:style w:type="paragraph" w:customStyle="1" w:styleId="Style10">
    <w:name w:val="Style 10"/>
    <w:uiPriority w:val="99"/>
    <w:rsid w:val="00B12BA5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DeltaViewInsertion">
    <w:name w:val="DeltaView Insertion"/>
    <w:rsid w:val="00B12BA5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B12BA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Nagwek">
    <w:name w:val="header"/>
    <w:basedOn w:val="Normalny"/>
    <w:link w:val="NagwekZnak"/>
    <w:unhideWhenUsed/>
    <w:rsid w:val="00B12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2B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7723</Characters>
  <Application>Microsoft Office Word</Application>
  <DocSecurity>0</DocSecurity>
  <Lines>64</Lines>
  <Paragraphs>17</Paragraphs>
  <ScaleCrop>false</ScaleCrop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jlesniak</dc:creator>
  <cp:keywords/>
  <dc:description/>
  <cp:lastModifiedBy>jlesniak</cp:lastModifiedBy>
  <cp:revision>2</cp:revision>
  <dcterms:created xsi:type="dcterms:W3CDTF">2018-03-26T09:18:00Z</dcterms:created>
  <dcterms:modified xsi:type="dcterms:W3CDTF">2018-03-26T09:20:00Z</dcterms:modified>
</cp:coreProperties>
</file>